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9AB0" w14:textId="77777777" w:rsidR="00471C38" w:rsidRPr="00615331" w:rsidRDefault="00471C38" w:rsidP="00615331">
      <w:pPr>
        <w:spacing w:after="120" w:line="360" w:lineRule="auto"/>
        <w:contextualSpacing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Right, let's make some cuttings.</w:t>
      </w:r>
    </w:p>
    <w:p w14:paraId="6F607E26" w14:textId="63E38DBF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if you want to do some cuttings along with me while I'm doing it you can just go</w:t>
      </w:r>
      <w:r w:rsidR="00615331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out into your garden, local park, something like that,</w:t>
      </w:r>
      <w:r w:rsidR="0030137F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trim off a few bits of cuttings, it doesn't matter</w:t>
      </w:r>
    </w:p>
    <w:p w14:paraId="7952ADA1" w14:textId="4916C0CB" w:rsidR="00471C38" w:rsidRPr="00615331" w:rsidRDefault="0030137F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W</w:t>
      </w:r>
      <w:r w:rsidR="00471C38" w:rsidRPr="00615331">
        <w:rPr>
          <w:rFonts w:cstheme="minorHAnsi"/>
          <w:lang w:eastAsia="en-GB"/>
        </w:rPr>
        <w:t>hat</w:t>
      </w:r>
      <w:r>
        <w:rPr>
          <w:rFonts w:cstheme="minorHAnsi"/>
          <w:lang w:eastAsia="en-GB"/>
        </w:rPr>
        <w:t>,</w:t>
      </w:r>
      <w:r w:rsidR="00471C38" w:rsidRPr="00615331">
        <w:rPr>
          <w:rFonts w:cstheme="minorHAnsi"/>
          <w:lang w:eastAsia="en-GB"/>
        </w:rPr>
        <w:t xml:space="preserve"> they are just for practicing</w:t>
      </w:r>
      <w:r>
        <w:rPr>
          <w:rFonts w:cstheme="minorHAnsi"/>
          <w:lang w:eastAsia="en-GB"/>
        </w:rPr>
        <w:t>. I</w:t>
      </w:r>
      <w:r w:rsidR="00471C38" w:rsidRPr="00615331">
        <w:rPr>
          <w:rFonts w:cstheme="minorHAnsi"/>
          <w:lang w:eastAsia="en-GB"/>
        </w:rPr>
        <w:t>t's really great to practice on some bits and pieces that don't really matter.</w:t>
      </w:r>
    </w:p>
    <w:p w14:paraId="1D303B69" w14:textId="3D9B9E01" w:rsidR="00966C9B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Weeds or anything will be absolutely fine. Rather than practicing on something that you feel really precious about and you'd be worried about</w:t>
      </w:r>
      <w:r w:rsidR="00966C9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making a mess of it, better just to have</w:t>
      </w:r>
      <w:r w:rsidR="00966C9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 go on any bits a</w:t>
      </w:r>
      <w:r w:rsidR="00966C9B">
        <w:rPr>
          <w:rFonts w:cstheme="minorHAnsi"/>
          <w:lang w:eastAsia="en-GB"/>
        </w:rPr>
        <w:t xml:space="preserve">nd </w:t>
      </w:r>
      <w:r w:rsidRPr="00615331">
        <w:rPr>
          <w:rFonts w:cstheme="minorHAnsi"/>
          <w:lang w:eastAsia="en-GB"/>
        </w:rPr>
        <w:t>pieces you can</w:t>
      </w:r>
      <w:r w:rsidR="00966C9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 xml:space="preserve">find. </w:t>
      </w:r>
    </w:p>
    <w:p w14:paraId="6F42F11A" w14:textId="55C0B74F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I've got a little collection of things here</w:t>
      </w:r>
      <w:r w:rsidR="00362042">
        <w:rPr>
          <w:rFonts w:cstheme="minorHAnsi"/>
          <w:lang w:eastAsia="en-GB"/>
        </w:rPr>
        <w:t>. F</w:t>
      </w:r>
      <w:r w:rsidRPr="00615331">
        <w:rPr>
          <w:rFonts w:cstheme="minorHAnsi"/>
          <w:lang w:eastAsia="en-GB"/>
        </w:rPr>
        <w:t>irst of all I'm just going to tell you about</w:t>
      </w:r>
      <w:r w:rsidR="00362042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 couple of bits of terminology. I want</w:t>
      </w:r>
      <w:r w:rsidR="00362042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to talk to you about node and internode</w:t>
      </w:r>
      <w:r w:rsidR="00362042">
        <w:rPr>
          <w:rFonts w:cstheme="minorHAnsi"/>
          <w:lang w:eastAsia="en-GB"/>
        </w:rPr>
        <w:t xml:space="preserve">. </w:t>
      </w:r>
      <w:r w:rsidRPr="00615331">
        <w:rPr>
          <w:rFonts w:cstheme="minorHAnsi"/>
          <w:lang w:eastAsia="en-GB"/>
        </w:rPr>
        <w:t>That's 'node' and 'internode'</w:t>
      </w:r>
      <w:r w:rsidR="00362042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I'll maybe show you on this Hydrangea</w:t>
      </w:r>
      <w:r w:rsidR="00362042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because it is quite nice and big and obvious</w:t>
      </w:r>
      <w:r w:rsidR="00362042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where a leaf joins onto a stem</w:t>
      </w:r>
      <w:r w:rsidR="00362042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and you get that little bud there, that's the node</w:t>
      </w:r>
      <w:r w:rsidR="00362042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that area there where the leaves join onto the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stem</w:t>
      </w:r>
      <w:r w:rsidR="00940A1A">
        <w:rPr>
          <w:rFonts w:cstheme="minorHAnsi"/>
          <w:lang w:eastAsia="en-GB"/>
        </w:rPr>
        <w:t xml:space="preserve">. </w:t>
      </w:r>
      <w:r w:rsidRPr="00615331">
        <w:rPr>
          <w:rFonts w:cstheme="minorHAnsi"/>
          <w:lang w:eastAsia="en-GB"/>
        </w:rPr>
        <w:t>So there's</w:t>
      </w:r>
      <w:r w:rsidR="00940A1A">
        <w:rPr>
          <w:rFonts w:cstheme="minorHAnsi"/>
          <w:lang w:eastAsia="en-GB"/>
        </w:rPr>
        <w:t xml:space="preserve"> a </w:t>
      </w:r>
      <w:r w:rsidRPr="00615331">
        <w:rPr>
          <w:rFonts w:cstheme="minorHAnsi"/>
          <w:lang w:eastAsia="en-GB"/>
        </w:rPr>
        <w:t>node here, a node there,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 node up here</w:t>
      </w:r>
      <w:r w:rsidR="00940A1A">
        <w:rPr>
          <w:rFonts w:cstheme="minorHAnsi"/>
          <w:lang w:eastAsia="en-GB"/>
        </w:rPr>
        <w:t>.</w:t>
      </w:r>
    </w:p>
    <w:p w14:paraId="5E59E9CE" w14:textId="0C7C5472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The internode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is the stem between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the nodes. So we've got</w:t>
      </w:r>
      <w:r w:rsidR="00940A1A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 node, then this length here is an internode</w:t>
      </w:r>
      <w:r w:rsidR="00940A1A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then a node and this length here, this straight bit with no buds on it, or no leaves attached, that's internode.</w:t>
      </w:r>
    </w:p>
    <w:p w14:paraId="1991D46F" w14:textId="77777777" w:rsidR="00465559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we talk quite a lot when we're making cutting</w:t>
      </w:r>
      <w:r w:rsidR="00465559">
        <w:rPr>
          <w:rFonts w:cstheme="minorHAnsi"/>
          <w:lang w:eastAsia="en-GB"/>
        </w:rPr>
        <w:t>,</w:t>
      </w:r>
      <w:r w:rsidRPr="00615331">
        <w:rPr>
          <w:rFonts w:cstheme="minorHAnsi"/>
          <w:lang w:eastAsia="en-GB"/>
        </w:rPr>
        <w:t xml:space="preserve"> about whether you are cutting below or above a node</w:t>
      </w:r>
      <w:r w:rsidR="00465559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 xml:space="preserve">or in the middle of an internode. </w:t>
      </w:r>
    </w:p>
    <w:p w14:paraId="01E5A1A9" w14:textId="7917CDD8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One other thing when you're making cuttings is that this one's gone a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little bit soggy, I picked this one a few minutes ago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it has started to wil</w:t>
      </w:r>
      <w:r w:rsidR="00465559">
        <w:rPr>
          <w:rFonts w:cstheme="minorHAnsi"/>
          <w:lang w:eastAsia="en-GB"/>
        </w:rPr>
        <w:t>t</w:t>
      </w:r>
      <w:r w:rsidRPr="00615331">
        <w:rPr>
          <w:rFonts w:cstheme="minorHAnsi"/>
          <w:lang w:eastAsia="en-GB"/>
        </w:rPr>
        <w:t xml:space="preserve"> already. So it is quite useful to have some spray next to you</w:t>
      </w:r>
      <w:r w:rsidR="00465559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 xml:space="preserve">just to keep </w:t>
      </w:r>
      <w:r w:rsidR="00465559">
        <w:rPr>
          <w:rFonts w:cstheme="minorHAnsi"/>
          <w:lang w:eastAsia="en-GB"/>
        </w:rPr>
        <w:t>it</w:t>
      </w:r>
      <w:r w:rsidRPr="00615331">
        <w:rPr>
          <w:rFonts w:cstheme="minorHAnsi"/>
          <w:lang w:eastAsia="en-GB"/>
        </w:rPr>
        <w:t xml:space="preserve"> fresh. So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spray your cutting material just to keep it damp</w:t>
      </w:r>
      <w:r w:rsidR="00465559">
        <w:rPr>
          <w:rFonts w:cstheme="minorHAnsi"/>
          <w:lang w:eastAsia="en-GB"/>
        </w:rPr>
        <w:t xml:space="preserve">; </w:t>
      </w:r>
      <w:r w:rsidRPr="00615331">
        <w:rPr>
          <w:rFonts w:cstheme="minorHAnsi"/>
          <w:lang w:eastAsia="en-GB"/>
        </w:rPr>
        <w:t>you can always keep it in a plastic bag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to keep the humidity up so it doesn't wilt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if you're not ready to make them straight away you can even pop them in the fridge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for a while.</w:t>
      </w:r>
    </w:p>
    <w:p w14:paraId="38AC751D" w14:textId="4259E4A9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I also have a piece of plastic laid down here</w:t>
      </w:r>
      <w:r w:rsidR="00465559">
        <w:rPr>
          <w:rFonts w:cstheme="minorHAnsi"/>
          <w:lang w:eastAsia="en-GB"/>
        </w:rPr>
        <w:t xml:space="preserve"> - i</w:t>
      </w:r>
      <w:r w:rsidRPr="00615331">
        <w:rPr>
          <w:rFonts w:cstheme="minorHAnsi"/>
          <w:lang w:eastAsia="en-GB"/>
        </w:rPr>
        <w:t>n the nursery we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use plastic bags like this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as a sterile surface, and then we can give them a clean when we need to , to make sure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we are not spreading any diseases or</w:t>
      </w:r>
      <w:r w:rsidR="0046555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anything between different crops</w:t>
      </w:r>
      <w:r w:rsidR="00787A49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and so it is just part of plant husbandry</w:t>
      </w:r>
      <w:r w:rsidR="00787A49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but you can just do this on any clean table or surface.</w:t>
      </w:r>
    </w:p>
    <w:p w14:paraId="319325CE" w14:textId="2E1B4C3B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First of all we're going to talk about hard wood cuttings</w:t>
      </w:r>
      <w:r w:rsidR="00787A49">
        <w:rPr>
          <w:rFonts w:cstheme="minorHAnsi"/>
          <w:lang w:eastAsia="en-GB"/>
        </w:rPr>
        <w:t>, a</w:t>
      </w:r>
      <w:r w:rsidRPr="00615331">
        <w:rPr>
          <w:rFonts w:cstheme="minorHAnsi"/>
          <w:lang w:eastAsia="en-GB"/>
        </w:rPr>
        <w:t>nd hard wood cuttings are made</w:t>
      </w:r>
    </w:p>
    <w:p w14:paraId="7A618320" w14:textId="77777777" w:rsidR="000014A7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from dormant stems</w:t>
      </w:r>
      <w:r w:rsidR="00787A49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so a stem that's not growing</w:t>
      </w:r>
      <w:r w:rsidR="00787A49">
        <w:rPr>
          <w:rFonts w:cstheme="minorHAnsi"/>
          <w:lang w:eastAsia="en-GB"/>
        </w:rPr>
        <w:t>. Y</w:t>
      </w:r>
      <w:r w:rsidRPr="00615331">
        <w:rPr>
          <w:rFonts w:cstheme="minorHAnsi"/>
          <w:lang w:eastAsia="en-GB"/>
        </w:rPr>
        <w:t>ou normally make them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later in the autumn or the early spring</w:t>
      </w:r>
      <w:r w:rsidR="00787A49">
        <w:rPr>
          <w:rFonts w:cstheme="minorHAnsi"/>
          <w:lang w:eastAsia="en-GB"/>
        </w:rPr>
        <w:t>. Y</w:t>
      </w:r>
      <w:r w:rsidRPr="00615331">
        <w:rPr>
          <w:rFonts w:cstheme="minorHAnsi"/>
          <w:lang w:eastAsia="en-GB"/>
        </w:rPr>
        <w:t>ou can make them through the winter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as well when it's not too frosty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you are looking for a deciduous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plant</w:t>
      </w:r>
      <w:r w:rsidR="00787A49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so that is one that doesn't have leaves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on it all year</w:t>
      </w:r>
      <w:r w:rsidR="00787A49">
        <w:rPr>
          <w:rFonts w:cstheme="minorHAnsi"/>
          <w:lang w:eastAsia="en-GB"/>
        </w:rPr>
        <w:t xml:space="preserve"> – </w:t>
      </w:r>
      <w:r w:rsidRPr="00615331">
        <w:rPr>
          <w:rFonts w:cstheme="minorHAnsi"/>
          <w:lang w:eastAsia="en-GB"/>
        </w:rPr>
        <w:t>and</w:t>
      </w:r>
      <w:r w:rsidR="00787A49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you are looking for a nice healthy stem</w:t>
      </w:r>
      <w:r w:rsidR="000014A7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and you are wanting to work with last year's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 xml:space="preserve">growth. </w:t>
      </w:r>
    </w:p>
    <w:p w14:paraId="592A3DA3" w14:textId="7ACEC0C0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you have a look down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the stem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to make sure that it is last year's growth and you're not doing</w:t>
      </w:r>
    </w:p>
    <w:p w14:paraId="50D3D702" w14:textId="51E7D030" w:rsidR="00471C38" w:rsidRPr="00615331" w:rsidRDefault="000014A7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R</w:t>
      </w:r>
      <w:r w:rsidR="00471C38" w:rsidRPr="00615331">
        <w:rPr>
          <w:rFonts w:cstheme="minorHAnsi"/>
          <w:lang w:eastAsia="en-GB"/>
        </w:rPr>
        <w:t>eall</w:t>
      </w:r>
      <w:r>
        <w:rPr>
          <w:rFonts w:cstheme="minorHAnsi"/>
          <w:lang w:eastAsia="en-GB"/>
        </w:rPr>
        <w:t xml:space="preserve">y, </w:t>
      </w:r>
      <w:r w:rsidR="00471C38" w:rsidRPr="00615331">
        <w:rPr>
          <w:rFonts w:cstheme="minorHAnsi"/>
          <w:lang w:eastAsia="en-GB"/>
        </w:rPr>
        <w:t>really old wood</w:t>
      </w:r>
      <w:r>
        <w:rPr>
          <w:rFonts w:cstheme="minorHAnsi"/>
          <w:lang w:eastAsia="en-GB"/>
        </w:rPr>
        <w:t xml:space="preserve">, </w:t>
      </w:r>
      <w:r w:rsidR="00471C38" w:rsidRPr="00615331">
        <w:rPr>
          <w:rFonts w:cstheme="minorHAnsi"/>
          <w:lang w:eastAsia="en-GB"/>
        </w:rPr>
        <w:t>from too far down.</w:t>
      </w:r>
    </w:p>
    <w:p w14:paraId="5622F43D" w14:textId="379E8B02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With hard wood cuttings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people have different recommendations about how long you make them</w:t>
      </w:r>
      <w:r w:rsidR="000014A7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 xml:space="preserve"> we're looking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for something around 4 or 5 inches would be absolutely fine</w:t>
      </w:r>
      <w:r w:rsidR="000014A7">
        <w:rPr>
          <w:rFonts w:cstheme="minorHAnsi"/>
          <w:lang w:eastAsia="en-GB"/>
        </w:rPr>
        <w:t xml:space="preserve">. </w:t>
      </w:r>
      <w:r w:rsidRPr="00615331">
        <w:rPr>
          <w:rFonts w:cstheme="minorHAnsi"/>
          <w:lang w:eastAsia="en-GB"/>
        </w:rPr>
        <w:t>You can use secateurs or a sharp knife, like a scalpel. I tend to use secateurs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for hard wood cuttings because in the winter this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wood is quite hard</w:t>
      </w:r>
      <w:r w:rsidR="000014A7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 xml:space="preserve">hence the </w:t>
      </w:r>
      <w:r w:rsidR="000014A7">
        <w:rPr>
          <w:rFonts w:cstheme="minorHAnsi"/>
          <w:lang w:eastAsia="en-GB"/>
        </w:rPr>
        <w:t>‘</w:t>
      </w:r>
      <w:r w:rsidRPr="00615331">
        <w:rPr>
          <w:rFonts w:cstheme="minorHAnsi"/>
          <w:lang w:eastAsia="en-GB"/>
        </w:rPr>
        <w:t>hard wood</w:t>
      </w:r>
      <w:r w:rsidR="000014A7">
        <w:rPr>
          <w:rFonts w:cstheme="minorHAnsi"/>
          <w:lang w:eastAsia="en-GB"/>
        </w:rPr>
        <w:t>’</w:t>
      </w:r>
      <w:r w:rsidRPr="00615331">
        <w:rPr>
          <w:rFonts w:cstheme="minorHAnsi"/>
          <w:lang w:eastAsia="en-GB"/>
        </w:rPr>
        <w:t xml:space="preserve"> name</w:t>
      </w:r>
      <w:r w:rsidR="000014A7">
        <w:rPr>
          <w:rFonts w:cstheme="minorHAnsi"/>
          <w:lang w:eastAsia="en-GB"/>
        </w:rPr>
        <w:t>.</w:t>
      </w:r>
    </w:p>
    <w:p w14:paraId="20613299" w14:textId="716C335C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Difficult to get through with a knife. I'm not going to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do this very</w:t>
      </w:r>
      <w:r w:rsidR="000014A7">
        <w:rPr>
          <w:rFonts w:cstheme="minorHAnsi"/>
          <w:lang w:eastAsia="en-GB"/>
        </w:rPr>
        <w:t>,</w:t>
      </w:r>
      <w:r w:rsidRPr="00615331">
        <w:rPr>
          <w:rFonts w:cstheme="minorHAnsi"/>
          <w:lang w:eastAsia="en-GB"/>
        </w:rPr>
        <w:t xml:space="preserve"> very hard bit at the bottom, I'm going to start a bit further up</w:t>
      </w:r>
      <w:r w:rsidR="000014A7">
        <w:rPr>
          <w:rFonts w:cstheme="minorHAnsi"/>
          <w:lang w:eastAsia="en-GB"/>
        </w:rPr>
        <w:t>.</w:t>
      </w:r>
    </w:p>
    <w:p w14:paraId="333C69B9" w14:textId="37CE79EE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you make a cut just below a node</w:t>
      </w:r>
      <w:r w:rsidR="000014A7">
        <w:rPr>
          <w:rFonts w:cstheme="minorHAnsi"/>
          <w:lang w:eastAsia="en-GB"/>
        </w:rPr>
        <w:t xml:space="preserve">-  </w:t>
      </w:r>
      <w:r w:rsidRPr="00615331">
        <w:rPr>
          <w:rFonts w:cstheme="minorHAnsi"/>
          <w:lang w:eastAsia="en-GB"/>
        </w:rPr>
        <w:t>so there is a node here</w:t>
      </w:r>
      <w:r w:rsidR="000014A7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and you've cut just below it.</w:t>
      </w:r>
      <w:r w:rsidR="000014A7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then a few inches up you make a cut just above a node.</w:t>
      </w:r>
    </w:p>
    <w:p w14:paraId="425C838F" w14:textId="2888CAEF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The cutting should have a cut just below a node at the bottom</w:t>
      </w:r>
      <w:r w:rsidR="004207A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at the top a cut just above a node</w:t>
      </w:r>
      <w:r w:rsidR="004207AB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this is about the right size for a hardwood cutting</w:t>
      </w:r>
      <w:r w:rsidR="004207AB">
        <w:rPr>
          <w:rFonts w:cstheme="minorHAnsi"/>
          <w:lang w:eastAsia="en-GB"/>
        </w:rPr>
        <w:t xml:space="preserve"> - d</w:t>
      </w:r>
      <w:r w:rsidRPr="00615331">
        <w:rPr>
          <w:rFonts w:cstheme="minorHAnsi"/>
          <w:lang w:eastAsia="en-GB"/>
        </w:rPr>
        <w:t>epends on the plant that you are doing.</w:t>
      </w:r>
    </w:p>
    <w:p w14:paraId="621AE620" w14:textId="7E737577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if I make another one,</w:t>
      </w:r>
      <w:r w:rsidR="004207A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cutting just below a node</w:t>
      </w:r>
      <w:r w:rsidR="004207A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then just above a node</w:t>
      </w:r>
      <w:r w:rsidR="004207AB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I could go there or I could go there, it really</w:t>
      </w:r>
      <w:r w:rsidR="004207A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doesn't matter</w:t>
      </w:r>
      <w:r w:rsidR="004207AB">
        <w:rPr>
          <w:rFonts w:cstheme="minorHAnsi"/>
          <w:lang w:eastAsia="en-GB"/>
        </w:rPr>
        <w:t>.</w:t>
      </w:r>
    </w:p>
    <w:p w14:paraId="0DC0F916" w14:textId="2E6E4BF2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One important thing is to remember</w:t>
      </w:r>
      <w:r w:rsidR="004207AB">
        <w:rPr>
          <w:rFonts w:cstheme="minorHAnsi"/>
          <w:lang w:eastAsia="en-GB"/>
        </w:rPr>
        <w:t>:</w:t>
      </w:r>
      <w:r w:rsidRPr="00615331">
        <w:rPr>
          <w:rFonts w:cstheme="minorHAnsi"/>
          <w:lang w:eastAsia="en-GB"/>
        </w:rPr>
        <w:t xml:space="preserve"> which way up they go.</w:t>
      </w:r>
    </w:p>
    <w:p w14:paraId="633B208A" w14:textId="6BE20867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sometimes when you are reading a book about these</w:t>
      </w:r>
      <w:r w:rsidR="00EC246B">
        <w:rPr>
          <w:rFonts w:cstheme="minorHAnsi"/>
          <w:lang w:eastAsia="en-GB"/>
        </w:rPr>
        <w:t xml:space="preserve">, </w:t>
      </w:r>
      <w:r w:rsidRPr="00615331">
        <w:rPr>
          <w:rFonts w:cstheme="minorHAnsi"/>
          <w:lang w:eastAsia="en-GB"/>
        </w:rPr>
        <w:t>making hard wood cutting, they'll suggest that at the bottom you make a straight cut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at the top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you make an angle</w:t>
      </w:r>
      <w:r w:rsidR="00EC246B">
        <w:rPr>
          <w:rFonts w:cstheme="minorHAnsi"/>
          <w:lang w:eastAsia="en-GB"/>
        </w:rPr>
        <w:t>d</w:t>
      </w:r>
      <w:r w:rsidRPr="00615331">
        <w:rPr>
          <w:rFonts w:cstheme="minorHAnsi"/>
          <w:lang w:eastAsia="en-GB"/>
        </w:rPr>
        <w:t xml:space="preserve"> cut</w:t>
      </w:r>
      <w:r w:rsidR="00EC246B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that means you always know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which way up it goes, so even if we shuffle them round,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you came back and picked them up again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you would know the straight cut goes at the bottom</w:t>
      </w:r>
      <w:r w:rsidR="00EC246B">
        <w:rPr>
          <w:rFonts w:cstheme="minorHAnsi"/>
          <w:lang w:eastAsia="en-GB"/>
        </w:rPr>
        <w:t xml:space="preserve"> </w:t>
      </w:r>
      <w:r w:rsidRPr="00615331">
        <w:rPr>
          <w:rFonts w:cstheme="minorHAnsi"/>
          <w:lang w:eastAsia="en-GB"/>
        </w:rPr>
        <w:t>and the angled cut goes at the top</w:t>
      </w:r>
      <w:r w:rsidR="00EC246B">
        <w:rPr>
          <w:rFonts w:cstheme="minorHAnsi"/>
          <w:lang w:eastAsia="en-GB"/>
        </w:rPr>
        <w:t xml:space="preserve"> - </w:t>
      </w:r>
      <w:r w:rsidRPr="00615331">
        <w:rPr>
          <w:rFonts w:cstheme="minorHAnsi"/>
          <w:lang w:eastAsia="en-GB"/>
        </w:rPr>
        <w:t>so you can do that if you want to.</w:t>
      </w:r>
    </w:p>
    <w:p w14:paraId="5E80C669" w14:textId="623235F6" w:rsidR="00471C38" w:rsidRPr="00615331" w:rsidRDefault="00471C38" w:rsidP="00615331">
      <w:pPr>
        <w:spacing w:after="120" w:line="360" w:lineRule="auto"/>
        <w:rPr>
          <w:rFonts w:cstheme="minorHAnsi"/>
          <w:lang w:eastAsia="en-GB"/>
        </w:rPr>
      </w:pPr>
      <w:r w:rsidRPr="00615331">
        <w:rPr>
          <w:rFonts w:cstheme="minorHAnsi"/>
          <w:lang w:eastAsia="en-GB"/>
        </w:rPr>
        <w:t>So that is how to make hard wood cuttings</w:t>
      </w:r>
      <w:r w:rsidR="00066C8B">
        <w:rPr>
          <w:rFonts w:cstheme="minorHAnsi"/>
          <w:lang w:eastAsia="en-GB"/>
        </w:rPr>
        <w:t>, a</w:t>
      </w:r>
      <w:r w:rsidRPr="00615331">
        <w:rPr>
          <w:rFonts w:cstheme="minorHAnsi"/>
          <w:lang w:eastAsia="en-GB"/>
        </w:rPr>
        <w:t>nd when we have got all of these cuttings, how to stick them in and hopefully how to make them root.</w:t>
      </w:r>
    </w:p>
    <w:sectPr w:rsidR="00471C38" w:rsidRPr="006153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F86D" w14:textId="77777777" w:rsidR="005D6104" w:rsidRDefault="005D6104" w:rsidP="005D6104">
      <w:pPr>
        <w:spacing w:after="0" w:line="240" w:lineRule="auto"/>
      </w:pPr>
      <w:r>
        <w:separator/>
      </w:r>
    </w:p>
  </w:endnote>
  <w:endnote w:type="continuationSeparator" w:id="0">
    <w:p w14:paraId="18566C3D" w14:textId="77777777" w:rsidR="005D6104" w:rsidRDefault="005D6104" w:rsidP="005D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4C68" w14:textId="12DC8116" w:rsidR="005D6104" w:rsidRDefault="005D6104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75B7" w14:textId="77777777" w:rsidR="005D6104" w:rsidRDefault="005D6104" w:rsidP="005D6104">
      <w:pPr>
        <w:spacing w:after="0" w:line="240" w:lineRule="auto"/>
      </w:pPr>
      <w:r>
        <w:separator/>
      </w:r>
    </w:p>
  </w:footnote>
  <w:footnote w:type="continuationSeparator" w:id="0">
    <w:p w14:paraId="635305F3" w14:textId="77777777" w:rsidR="005D6104" w:rsidRDefault="005D6104" w:rsidP="005D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3DE9" w14:textId="4E760847" w:rsidR="005D6104" w:rsidRDefault="005D6104">
    <w:pPr>
      <w:pStyle w:val="Header"/>
    </w:pPr>
    <w:r>
      <w:t>Plant propagation: Hardwood cuttings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38"/>
    <w:rsid w:val="000014A7"/>
    <w:rsid w:val="00066C8B"/>
    <w:rsid w:val="0030137F"/>
    <w:rsid w:val="00362042"/>
    <w:rsid w:val="004207AB"/>
    <w:rsid w:val="00465559"/>
    <w:rsid w:val="00471C38"/>
    <w:rsid w:val="004831AD"/>
    <w:rsid w:val="005D6104"/>
    <w:rsid w:val="00615331"/>
    <w:rsid w:val="00787A49"/>
    <w:rsid w:val="00940A1A"/>
    <w:rsid w:val="00966C9B"/>
    <w:rsid w:val="00D012F3"/>
    <w:rsid w:val="00D414DC"/>
    <w:rsid w:val="00E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5C81"/>
  <w15:chartTrackingRefBased/>
  <w15:docId w15:val="{B39196D9-F13E-4F07-8541-3F151D53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04"/>
  </w:style>
  <w:style w:type="paragraph" w:styleId="Footer">
    <w:name w:val="footer"/>
    <w:basedOn w:val="Normal"/>
    <w:link w:val="FooterChar"/>
    <w:uiPriority w:val="99"/>
    <w:unhideWhenUsed/>
    <w:rsid w:val="005D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6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1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0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1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9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4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2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8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7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1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3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2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1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0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0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7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42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9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81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5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2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25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7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54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1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3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6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7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65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88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47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1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8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8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1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5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2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6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8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5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9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57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6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02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2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2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1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4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3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9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6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9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95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3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9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26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1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73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0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5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3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0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4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7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1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7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6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9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3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2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24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3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3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2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9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1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1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1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6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6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8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3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1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3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0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56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9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7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8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1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0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18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2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3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43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1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5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4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1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7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1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7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3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7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9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6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22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5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6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12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8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5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5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07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5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0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3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6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8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1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58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2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58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7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1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9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1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3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92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1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2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6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1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8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5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6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7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17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2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6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4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6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27255-F8E8-4404-A9A5-70C6C506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038F9-A1AC-4981-9425-DE2CA042F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6FBD4-5448-48EC-9EB5-DD5976304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14</cp:revision>
  <dcterms:created xsi:type="dcterms:W3CDTF">2023-03-29T21:03:00Z</dcterms:created>
  <dcterms:modified xsi:type="dcterms:W3CDTF">2023-04-04T15:18:00Z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