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50A3A" w14:textId="299640FE" w:rsidR="00217D58" w:rsidRPr="00801B59" w:rsidRDefault="00217D58" w:rsidP="00076BAC">
      <w:pPr>
        <w:rPr>
          <w:sz w:val="22"/>
          <w:lang w:eastAsia="en-GB"/>
        </w:rPr>
      </w:pPr>
      <w:r w:rsidRPr="00801B59">
        <w:rPr>
          <w:sz w:val="22"/>
          <w:lang w:eastAsia="en-GB"/>
        </w:rPr>
        <w:t>The next type of grafting I'm going to show you is budding</w:t>
      </w:r>
      <w:r w:rsidR="00076BAC" w:rsidRPr="00801B59">
        <w:rPr>
          <w:sz w:val="22"/>
          <w:lang w:eastAsia="en-GB"/>
        </w:rPr>
        <w:t>, a</w:t>
      </w:r>
      <w:r w:rsidRPr="00801B59">
        <w:rPr>
          <w:sz w:val="22"/>
          <w:lang w:eastAsia="en-GB"/>
        </w:rPr>
        <w:t>nd this is where we take a tree that is growing in the ground</w:t>
      </w:r>
      <w:r w:rsidR="00C7502E" w:rsidRPr="00801B59">
        <w:rPr>
          <w:sz w:val="22"/>
          <w:lang w:eastAsia="en-GB"/>
        </w:rPr>
        <w:t xml:space="preserve"> </w:t>
      </w:r>
      <w:r w:rsidRPr="00801B59">
        <w:rPr>
          <w:sz w:val="22"/>
          <w:lang w:eastAsia="en-GB"/>
        </w:rPr>
        <w:t>and we want to just add on a branch of something else</w:t>
      </w:r>
      <w:r w:rsidR="00C7502E" w:rsidRPr="00801B59">
        <w:rPr>
          <w:sz w:val="22"/>
          <w:lang w:eastAsia="en-GB"/>
        </w:rPr>
        <w:t xml:space="preserve">, </w:t>
      </w:r>
      <w:r w:rsidRPr="00801B59">
        <w:rPr>
          <w:sz w:val="22"/>
          <w:lang w:eastAsia="en-GB"/>
        </w:rPr>
        <w:t>but all we're going to do is add on a new bud</w:t>
      </w:r>
      <w:r w:rsidR="00C7502E" w:rsidRPr="00801B59">
        <w:rPr>
          <w:sz w:val="22"/>
          <w:lang w:eastAsia="en-GB"/>
        </w:rPr>
        <w:t>. S</w:t>
      </w:r>
      <w:r w:rsidRPr="00801B59">
        <w:rPr>
          <w:sz w:val="22"/>
          <w:lang w:eastAsia="en-GB"/>
        </w:rPr>
        <w:t>o instead of adding a whole big section of scion wood</w:t>
      </w:r>
      <w:r w:rsidR="00C7502E" w:rsidRPr="00801B59">
        <w:rPr>
          <w:sz w:val="22"/>
          <w:lang w:eastAsia="en-GB"/>
        </w:rPr>
        <w:t xml:space="preserve">, </w:t>
      </w:r>
      <w:r w:rsidRPr="00801B59">
        <w:rPr>
          <w:sz w:val="22"/>
          <w:lang w:eastAsia="en-GB"/>
        </w:rPr>
        <w:t>we're just going to add on a bud and then that would grow out as a different</w:t>
      </w:r>
      <w:r w:rsidR="00C7502E" w:rsidRPr="00801B59">
        <w:rPr>
          <w:sz w:val="22"/>
          <w:lang w:eastAsia="en-GB"/>
        </w:rPr>
        <w:t xml:space="preserve"> </w:t>
      </w:r>
      <w:r w:rsidRPr="00801B59">
        <w:rPr>
          <w:sz w:val="22"/>
          <w:lang w:eastAsia="en-GB"/>
        </w:rPr>
        <w:t>type of tree</w:t>
      </w:r>
      <w:r w:rsidR="00C7502E" w:rsidRPr="00801B59">
        <w:rPr>
          <w:sz w:val="22"/>
          <w:lang w:eastAsia="en-GB"/>
        </w:rPr>
        <w:t>.</w:t>
      </w:r>
      <w:r w:rsidR="007747A0" w:rsidRPr="00801B59">
        <w:rPr>
          <w:sz w:val="22"/>
          <w:lang w:eastAsia="en-GB"/>
        </w:rPr>
        <w:t xml:space="preserve"> </w:t>
      </w:r>
      <w:r w:rsidR="00C7502E" w:rsidRPr="00801B59">
        <w:rPr>
          <w:sz w:val="22"/>
          <w:lang w:eastAsia="en-GB"/>
        </w:rPr>
        <w:t>M</w:t>
      </w:r>
      <w:r w:rsidRPr="00801B59">
        <w:rPr>
          <w:sz w:val="22"/>
          <w:lang w:eastAsia="en-GB"/>
        </w:rPr>
        <w:t>aybe you want to add several types of apple tree together for example</w:t>
      </w:r>
      <w:r w:rsidR="007747A0" w:rsidRPr="00801B59">
        <w:rPr>
          <w:sz w:val="22"/>
          <w:lang w:eastAsia="en-GB"/>
        </w:rPr>
        <w:t>.</w:t>
      </w:r>
    </w:p>
    <w:p w14:paraId="534C6FD4" w14:textId="4AD83FEB" w:rsidR="00217D58" w:rsidRPr="00801B59" w:rsidRDefault="007747A0" w:rsidP="00076BAC">
      <w:pPr>
        <w:rPr>
          <w:sz w:val="22"/>
          <w:lang w:eastAsia="en-GB"/>
        </w:rPr>
      </w:pPr>
      <w:r w:rsidRPr="00801B59">
        <w:rPr>
          <w:sz w:val="22"/>
          <w:lang w:eastAsia="en-GB"/>
        </w:rPr>
        <w:t>S</w:t>
      </w:r>
      <w:r w:rsidR="00217D58" w:rsidRPr="00801B59">
        <w:rPr>
          <w:sz w:val="22"/>
          <w:lang w:eastAsia="en-GB"/>
        </w:rPr>
        <w:t>o we need a bud from a stem, so let's pretend that this is our apple tree</w:t>
      </w:r>
      <w:r w:rsidR="00792829"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>that has red apples</w:t>
      </w:r>
      <w:r w:rsidR="00C023DB" w:rsidRPr="00801B59">
        <w:rPr>
          <w:sz w:val="22"/>
          <w:lang w:eastAsia="en-GB"/>
        </w:rPr>
        <w:t>. T</w:t>
      </w:r>
      <w:r w:rsidR="00217D58" w:rsidRPr="00801B59">
        <w:rPr>
          <w:sz w:val="22"/>
          <w:lang w:eastAsia="en-GB"/>
        </w:rPr>
        <w:t>his is our apple tree that's growing in the ground, it has green apples and we want to get a red apple branch</w:t>
      </w:r>
      <w:r w:rsidR="00C023DB"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>growing on the green apple tree</w:t>
      </w:r>
      <w:r w:rsidR="00C023DB" w:rsidRPr="00801B59">
        <w:rPr>
          <w:sz w:val="22"/>
          <w:lang w:eastAsia="en-GB"/>
        </w:rPr>
        <w:t>.</w:t>
      </w:r>
    </w:p>
    <w:p w14:paraId="3AB8E86C" w14:textId="751B3B7C" w:rsidR="00217D58" w:rsidRPr="00801B59" w:rsidRDefault="00FE73F2" w:rsidP="00076BAC">
      <w:pPr>
        <w:rPr>
          <w:sz w:val="22"/>
          <w:lang w:eastAsia="en-GB"/>
        </w:rPr>
      </w:pPr>
      <w:r w:rsidRPr="00801B59">
        <w:rPr>
          <w:sz w:val="22"/>
          <w:lang w:eastAsia="en-GB"/>
        </w:rPr>
        <w:t>S</w:t>
      </w:r>
      <w:r w:rsidR="00217D58" w:rsidRPr="00801B59">
        <w:rPr>
          <w:sz w:val="22"/>
          <w:lang w:eastAsia="en-GB"/>
        </w:rPr>
        <w:t>o we need to take off a bud</w:t>
      </w:r>
      <w:r w:rsidRPr="00801B59">
        <w:rPr>
          <w:sz w:val="22"/>
          <w:lang w:eastAsia="en-GB"/>
        </w:rPr>
        <w:t xml:space="preserve"> - </w:t>
      </w:r>
      <w:r w:rsidR="00217D58" w:rsidRPr="00801B59">
        <w:rPr>
          <w:sz w:val="22"/>
          <w:lang w:eastAsia="en-GB"/>
        </w:rPr>
        <w:t>I'm just going to make a little cut below the bud so I don't</w:t>
      </w:r>
      <w:r w:rsidR="00B43AC3"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>tear the bark off all the way</w:t>
      </w:r>
      <w:r w:rsidRPr="00801B59">
        <w:rPr>
          <w:sz w:val="22"/>
          <w:lang w:eastAsia="en-GB"/>
        </w:rPr>
        <w:t>. S</w:t>
      </w:r>
      <w:r w:rsidR="00217D58" w:rsidRPr="00801B59">
        <w:rPr>
          <w:sz w:val="22"/>
          <w:lang w:eastAsia="en-GB"/>
        </w:rPr>
        <w:t>o you cut down underneath your node</w:t>
      </w:r>
      <w:r w:rsidRPr="00801B59">
        <w:rPr>
          <w:sz w:val="22"/>
          <w:lang w:eastAsia="en-GB"/>
        </w:rPr>
        <w:t>. J</w:t>
      </w:r>
      <w:r w:rsidR="00217D58" w:rsidRPr="00801B59">
        <w:rPr>
          <w:sz w:val="22"/>
          <w:lang w:eastAsia="en-GB"/>
        </w:rPr>
        <w:t>ust taking your time</w:t>
      </w:r>
      <w:r w:rsidRPr="00801B59">
        <w:rPr>
          <w:sz w:val="22"/>
          <w:lang w:eastAsia="en-GB"/>
        </w:rPr>
        <w:t>. T</w:t>
      </w:r>
      <w:r w:rsidR="00217D58" w:rsidRPr="00801B59">
        <w:rPr>
          <w:sz w:val="22"/>
          <w:lang w:eastAsia="en-GB"/>
        </w:rPr>
        <w:t>here we go, that's our bud</w:t>
      </w:r>
      <w:r w:rsidR="00B43AC3" w:rsidRPr="00801B59">
        <w:rPr>
          <w:sz w:val="22"/>
          <w:lang w:eastAsia="en-GB"/>
        </w:rPr>
        <w:t>.</w:t>
      </w:r>
    </w:p>
    <w:p w14:paraId="62B0DA25" w14:textId="77777777" w:rsidR="00E55ED4" w:rsidRPr="00801B59" w:rsidRDefault="00B43AC3" w:rsidP="00076BAC">
      <w:pPr>
        <w:rPr>
          <w:sz w:val="22"/>
          <w:lang w:eastAsia="en-GB"/>
        </w:rPr>
      </w:pPr>
      <w:r w:rsidRPr="00801B59">
        <w:rPr>
          <w:sz w:val="22"/>
          <w:lang w:eastAsia="en-GB"/>
        </w:rPr>
        <w:t>Y</w:t>
      </w:r>
      <w:r w:rsidR="00217D58" w:rsidRPr="00801B59">
        <w:rPr>
          <w:sz w:val="22"/>
          <w:lang w:eastAsia="en-GB"/>
        </w:rPr>
        <w:t>ou'll notice I'm not actually touching the bud</w:t>
      </w:r>
      <w:r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>with my finger because the oils on your skin are not actually great if they touch that</w:t>
      </w:r>
      <w:r w:rsidRPr="00801B59">
        <w:rPr>
          <w:sz w:val="22"/>
          <w:lang w:eastAsia="en-GB"/>
        </w:rPr>
        <w:t>. G</w:t>
      </w:r>
      <w:r w:rsidR="00217D58" w:rsidRPr="00801B59">
        <w:rPr>
          <w:sz w:val="22"/>
          <w:lang w:eastAsia="en-GB"/>
        </w:rPr>
        <w:t>oing to pop that down there until we need it</w:t>
      </w:r>
      <w:r w:rsidRPr="00801B59">
        <w:rPr>
          <w:sz w:val="22"/>
          <w:lang w:eastAsia="en-GB"/>
        </w:rPr>
        <w:t xml:space="preserve">, </w:t>
      </w:r>
      <w:r w:rsidR="00217D58" w:rsidRPr="00801B59">
        <w:rPr>
          <w:sz w:val="22"/>
          <w:lang w:eastAsia="en-GB"/>
        </w:rPr>
        <w:t>and then we need a place on this branch for it to go</w:t>
      </w:r>
      <w:r w:rsidR="00E55ED4" w:rsidRPr="00801B59">
        <w:rPr>
          <w:sz w:val="22"/>
          <w:lang w:eastAsia="en-GB"/>
        </w:rPr>
        <w:t xml:space="preserve"> - </w:t>
      </w:r>
      <w:r w:rsidR="00217D58" w:rsidRPr="00801B59">
        <w:rPr>
          <w:sz w:val="22"/>
          <w:lang w:eastAsia="en-GB"/>
        </w:rPr>
        <w:t>and you choose a section of internode where there isn't a bud</w:t>
      </w:r>
      <w:r w:rsidR="00E55ED4"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 xml:space="preserve">to put it on. </w:t>
      </w:r>
    </w:p>
    <w:p w14:paraId="096151DB" w14:textId="66E04585" w:rsidR="00217D58" w:rsidRPr="00801B59" w:rsidRDefault="00217D58" w:rsidP="00076BAC">
      <w:pPr>
        <w:rPr>
          <w:sz w:val="22"/>
          <w:lang w:eastAsia="en-GB"/>
        </w:rPr>
      </w:pPr>
      <w:r w:rsidRPr="00801B59">
        <w:rPr>
          <w:sz w:val="22"/>
          <w:lang w:eastAsia="en-GB"/>
        </w:rPr>
        <w:t>Now for t</w:t>
      </w:r>
      <w:r w:rsidR="00E55ED4" w:rsidRPr="00801B59">
        <w:rPr>
          <w:sz w:val="22"/>
          <w:lang w:eastAsia="en-GB"/>
        </w:rPr>
        <w:t>he</w:t>
      </w:r>
      <w:r w:rsidRPr="00801B59">
        <w:rPr>
          <w:sz w:val="22"/>
          <w:lang w:eastAsia="en-GB"/>
        </w:rPr>
        <w:t xml:space="preserve"> budding </w:t>
      </w:r>
      <w:r w:rsidR="00E55ED4" w:rsidRPr="00801B59">
        <w:rPr>
          <w:sz w:val="22"/>
          <w:lang w:eastAsia="en-GB"/>
        </w:rPr>
        <w:t>,</w:t>
      </w:r>
      <w:r w:rsidRPr="00801B59">
        <w:rPr>
          <w:sz w:val="22"/>
          <w:lang w:eastAsia="en-GB"/>
        </w:rPr>
        <w:t>which is a type that you could do</w:t>
      </w:r>
      <w:r w:rsidR="00E55ED4" w:rsidRPr="00801B59">
        <w:rPr>
          <w:sz w:val="22"/>
          <w:lang w:eastAsia="en-GB"/>
        </w:rPr>
        <w:t xml:space="preserve">, </w:t>
      </w:r>
      <w:r w:rsidRPr="00801B59">
        <w:rPr>
          <w:sz w:val="22"/>
          <w:lang w:eastAsia="en-GB"/>
        </w:rPr>
        <w:t>you cut a t shape for it to go into</w:t>
      </w:r>
      <w:r w:rsidR="00E55ED4" w:rsidRPr="00801B59">
        <w:rPr>
          <w:sz w:val="22"/>
          <w:lang w:eastAsia="en-GB"/>
        </w:rPr>
        <w:t>. Y</w:t>
      </w:r>
      <w:r w:rsidRPr="00801B59">
        <w:rPr>
          <w:sz w:val="22"/>
          <w:lang w:eastAsia="en-GB"/>
        </w:rPr>
        <w:t>ou cut down through the bark</w:t>
      </w:r>
      <w:r w:rsidR="00593ADC" w:rsidRPr="00801B59">
        <w:rPr>
          <w:sz w:val="22"/>
          <w:lang w:eastAsia="en-GB"/>
        </w:rPr>
        <w:t xml:space="preserve">, </w:t>
      </w:r>
      <w:r w:rsidRPr="00801B59">
        <w:rPr>
          <w:sz w:val="22"/>
          <w:lang w:eastAsia="en-GB"/>
        </w:rPr>
        <w:t>along the way like that</w:t>
      </w:r>
      <w:r w:rsidR="00593ADC" w:rsidRPr="00801B59">
        <w:rPr>
          <w:sz w:val="22"/>
          <w:lang w:eastAsia="en-GB"/>
        </w:rPr>
        <w:t xml:space="preserve">, </w:t>
      </w:r>
      <w:r w:rsidRPr="00801B59">
        <w:rPr>
          <w:sz w:val="22"/>
          <w:lang w:eastAsia="en-GB"/>
        </w:rPr>
        <w:t>and then you cut</w:t>
      </w:r>
      <w:r w:rsidR="00593ADC" w:rsidRPr="00801B59">
        <w:rPr>
          <w:sz w:val="22"/>
          <w:lang w:eastAsia="en-GB"/>
        </w:rPr>
        <w:t xml:space="preserve"> </w:t>
      </w:r>
      <w:r w:rsidRPr="00801B59">
        <w:rPr>
          <w:sz w:val="22"/>
          <w:lang w:eastAsia="en-GB"/>
        </w:rPr>
        <w:t>across the top</w:t>
      </w:r>
      <w:r w:rsidR="00593ADC" w:rsidRPr="00801B59">
        <w:rPr>
          <w:sz w:val="22"/>
          <w:lang w:eastAsia="en-GB"/>
        </w:rPr>
        <w:t xml:space="preserve"> </w:t>
      </w:r>
      <w:r w:rsidRPr="00801B59">
        <w:rPr>
          <w:sz w:val="22"/>
          <w:lang w:eastAsia="en-GB"/>
        </w:rPr>
        <w:t>as well</w:t>
      </w:r>
      <w:r w:rsidR="00593ADC" w:rsidRPr="00801B59">
        <w:rPr>
          <w:sz w:val="22"/>
          <w:lang w:eastAsia="en-GB"/>
        </w:rPr>
        <w:t>. A</w:t>
      </w:r>
      <w:r w:rsidRPr="00801B59">
        <w:rPr>
          <w:sz w:val="22"/>
          <w:lang w:eastAsia="en-GB"/>
        </w:rPr>
        <w:t>nd then you peel back</w:t>
      </w:r>
      <w:r w:rsidR="00593ADC" w:rsidRPr="00801B59">
        <w:rPr>
          <w:sz w:val="22"/>
          <w:lang w:eastAsia="en-GB"/>
        </w:rPr>
        <w:t xml:space="preserve"> </w:t>
      </w:r>
      <w:r w:rsidRPr="00801B59">
        <w:rPr>
          <w:sz w:val="22"/>
          <w:lang w:eastAsia="en-GB"/>
        </w:rPr>
        <w:t>the bark</w:t>
      </w:r>
      <w:r w:rsidR="00593ADC" w:rsidRPr="00801B59">
        <w:rPr>
          <w:sz w:val="22"/>
          <w:lang w:eastAsia="en-GB"/>
        </w:rPr>
        <w:t xml:space="preserve"> </w:t>
      </w:r>
      <w:r w:rsidRPr="00801B59">
        <w:rPr>
          <w:sz w:val="22"/>
          <w:lang w:eastAsia="en-GB"/>
        </w:rPr>
        <w:t xml:space="preserve">like this so you get </w:t>
      </w:r>
      <w:r w:rsidR="006C4B68" w:rsidRPr="00801B59">
        <w:rPr>
          <w:sz w:val="22"/>
          <w:lang w:eastAsia="en-GB"/>
        </w:rPr>
        <w:t>two</w:t>
      </w:r>
      <w:r w:rsidRPr="00801B59">
        <w:rPr>
          <w:sz w:val="22"/>
          <w:lang w:eastAsia="en-GB"/>
        </w:rPr>
        <w:t xml:space="preserve"> little flaps coming up</w:t>
      </w:r>
      <w:r w:rsidR="00593ADC" w:rsidRPr="00801B59">
        <w:rPr>
          <w:sz w:val="22"/>
          <w:lang w:eastAsia="en-GB"/>
        </w:rPr>
        <w:t>.</w:t>
      </w:r>
    </w:p>
    <w:p w14:paraId="63E3D9E9" w14:textId="6864AD15" w:rsidR="00217D58" w:rsidRPr="00801B59" w:rsidRDefault="00104E6E" w:rsidP="00076BAC">
      <w:pPr>
        <w:rPr>
          <w:sz w:val="22"/>
          <w:lang w:eastAsia="en-GB"/>
        </w:rPr>
      </w:pPr>
      <w:r w:rsidRPr="00801B59">
        <w:rPr>
          <w:sz w:val="22"/>
          <w:lang w:eastAsia="en-GB"/>
        </w:rPr>
        <w:t>I</w:t>
      </w:r>
      <w:r w:rsidR="00217D58" w:rsidRPr="00801B59">
        <w:rPr>
          <w:sz w:val="22"/>
          <w:lang w:eastAsia="en-GB"/>
        </w:rPr>
        <w:t>f you've got a proper grafting knife</w:t>
      </w:r>
      <w:r w:rsidRPr="00801B59">
        <w:rPr>
          <w:sz w:val="22"/>
          <w:lang w:eastAsia="en-GB"/>
        </w:rPr>
        <w:t>,</w:t>
      </w:r>
      <w:r w:rsidR="00217D58" w:rsidRPr="00801B59">
        <w:rPr>
          <w:sz w:val="22"/>
          <w:lang w:eastAsia="en-GB"/>
        </w:rPr>
        <w:t xml:space="preserve"> they've got a little patch on them for doing this, a little</w:t>
      </w:r>
    </w:p>
    <w:p w14:paraId="21C55807" w14:textId="44D7E0A6" w:rsidR="00217D58" w:rsidRPr="00801B59" w:rsidRDefault="00217D58" w:rsidP="00076BAC">
      <w:pPr>
        <w:rPr>
          <w:sz w:val="22"/>
          <w:lang w:eastAsia="en-GB"/>
        </w:rPr>
      </w:pPr>
      <w:r w:rsidRPr="00801B59">
        <w:rPr>
          <w:sz w:val="22"/>
          <w:lang w:eastAsia="en-GB"/>
        </w:rPr>
        <w:t>end on them that's a little bit blunter for doing this job</w:t>
      </w:r>
      <w:r w:rsidR="006C4B68" w:rsidRPr="00801B59">
        <w:rPr>
          <w:sz w:val="22"/>
          <w:lang w:eastAsia="en-GB"/>
        </w:rPr>
        <w:t>.</w:t>
      </w:r>
    </w:p>
    <w:p w14:paraId="0FD6DDC9" w14:textId="0F23A3D7" w:rsidR="00217D58" w:rsidRPr="00801B59" w:rsidRDefault="006C4B68" w:rsidP="00076BAC">
      <w:pPr>
        <w:rPr>
          <w:sz w:val="22"/>
          <w:lang w:eastAsia="en-GB"/>
        </w:rPr>
      </w:pPr>
      <w:r w:rsidRPr="00801B59">
        <w:rPr>
          <w:sz w:val="22"/>
          <w:lang w:eastAsia="en-GB"/>
        </w:rPr>
        <w:t>P</w:t>
      </w:r>
      <w:r w:rsidR="00217D58" w:rsidRPr="00801B59">
        <w:rPr>
          <w:sz w:val="22"/>
          <w:lang w:eastAsia="en-GB"/>
        </w:rPr>
        <w:t>eel back the bark there</w:t>
      </w:r>
      <w:r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>and then you take your bud</w:t>
      </w:r>
      <w:r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>and you just slide it in</w:t>
      </w:r>
      <w:r w:rsidRPr="00801B59">
        <w:rPr>
          <w:sz w:val="22"/>
          <w:lang w:eastAsia="en-GB"/>
        </w:rPr>
        <w:t>. I</w:t>
      </w:r>
      <w:r w:rsidR="00217D58" w:rsidRPr="00801B59">
        <w:rPr>
          <w:sz w:val="22"/>
          <w:lang w:eastAsia="en-GB"/>
        </w:rPr>
        <w:t>t sits under the bark that you've just lifted, just like that</w:t>
      </w:r>
      <w:r w:rsidR="009266B1" w:rsidRPr="00801B59">
        <w:rPr>
          <w:sz w:val="22"/>
          <w:lang w:eastAsia="en-GB"/>
        </w:rPr>
        <w:t xml:space="preserve">, </w:t>
      </w:r>
      <w:r w:rsidR="00217D58" w:rsidRPr="00801B59">
        <w:rPr>
          <w:sz w:val="22"/>
          <w:lang w:eastAsia="en-GB"/>
        </w:rPr>
        <w:t>and then</w:t>
      </w:r>
      <w:r w:rsidR="009266B1"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>turn it round this way</w:t>
      </w:r>
      <w:r w:rsidR="009266B1" w:rsidRPr="00801B59">
        <w:rPr>
          <w:sz w:val="22"/>
          <w:lang w:eastAsia="en-GB"/>
        </w:rPr>
        <w:t>. Y</w:t>
      </w:r>
      <w:r w:rsidR="00217D58" w:rsidRPr="00801B59">
        <w:rPr>
          <w:sz w:val="22"/>
          <w:lang w:eastAsia="en-GB"/>
        </w:rPr>
        <w:t>ou can see from the side</w:t>
      </w:r>
      <w:r w:rsidR="009266B1"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>it looks like there's a new bud growing there</w:t>
      </w:r>
      <w:r w:rsidR="009266B1" w:rsidRPr="00801B59">
        <w:rPr>
          <w:sz w:val="22"/>
          <w:lang w:eastAsia="en-GB"/>
        </w:rPr>
        <w:t xml:space="preserve">, </w:t>
      </w:r>
      <w:r w:rsidR="00217D58" w:rsidRPr="00801B59">
        <w:rPr>
          <w:sz w:val="22"/>
          <w:lang w:eastAsia="en-GB"/>
        </w:rPr>
        <w:t>and it's wrapped in</w:t>
      </w:r>
      <w:r w:rsidR="009266B1"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>so it's all tucked in under the bark</w:t>
      </w:r>
      <w:r w:rsidR="009266B1" w:rsidRPr="00801B59">
        <w:rPr>
          <w:sz w:val="22"/>
          <w:lang w:eastAsia="en-GB"/>
        </w:rPr>
        <w:t>.</w:t>
      </w:r>
    </w:p>
    <w:p w14:paraId="178C8F30" w14:textId="7E82A95F" w:rsidR="00217D58" w:rsidRPr="00801B59" w:rsidRDefault="009266B1" w:rsidP="00076BAC">
      <w:pPr>
        <w:rPr>
          <w:sz w:val="22"/>
          <w:lang w:eastAsia="en-GB"/>
        </w:rPr>
      </w:pPr>
      <w:r w:rsidRPr="00801B59">
        <w:rPr>
          <w:sz w:val="22"/>
          <w:lang w:eastAsia="en-GB"/>
        </w:rPr>
        <w:t>T</w:t>
      </w:r>
      <w:r w:rsidR="00217D58" w:rsidRPr="00801B59">
        <w:rPr>
          <w:sz w:val="22"/>
          <w:lang w:eastAsia="en-GB"/>
        </w:rPr>
        <w:t>hen with all of the grafts</w:t>
      </w:r>
      <w:r w:rsidRPr="00801B59">
        <w:rPr>
          <w:sz w:val="22"/>
          <w:lang w:eastAsia="en-GB"/>
        </w:rPr>
        <w:t xml:space="preserve">, </w:t>
      </w:r>
      <w:r w:rsidR="00217D58" w:rsidRPr="00801B59">
        <w:rPr>
          <w:sz w:val="22"/>
          <w:lang w:eastAsia="en-GB"/>
        </w:rPr>
        <w:t>you tie them off with a bit of grafting tape</w:t>
      </w:r>
      <w:r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>or cling film</w:t>
      </w:r>
      <w:r w:rsidRPr="00801B59">
        <w:rPr>
          <w:sz w:val="22"/>
          <w:lang w:eastAsia="en-GB"/>
        </w:rPr>
        <w:t xml:space="preserve">, </w:t>
      </w:r>
      <w:r w:rsidR="00217D58" w:rsidRPr="00801B59">
        <w:rPr>
          <w:sz w:val="22"/>
          <w:lang w:eastAsia="en-GB"/>
        </w:rPr>
        <w:t>or just a piece of cut up sandwich bag</w:t>
      </w:r>
      <w:r w:rsidRPr="00801B59">
        <w:rPr>
          <w:sz w:val="22"/>
          <w:lang w:eastAsia="en-GB"/>
        </w:rPr>
        <w:t xml:space="preserve"> - </w:t>
      </w:r>
      <w:r w:rsidR="00217D58" w:rsidRPr="00801B59">
        <w:rPr>
          <w:sz w:val="22"/>
          <w:lang w:eastAsia="en-GB"/>
        </w:rPr>
        <w:t>any sort of slightly stretchy plastic is great</w:t>
      </w:r>
      <w:r w:rsidRPr="00801B59">
        <w:rPr>
          <w:sz w:val="22"/>
          <w:lang w:eastAsia="en-GB"/>
        </w:rPr>
        <w:t xml:space="preserve"> - </w:t>
      </w:r>
      <w:r w:rsidR="00217D58" w:rsidRPr="00801B59">
        <w:rPr>
          <w:sz w:val="22"/>
          <w:lang w:eastAsia="en-GB"/>
        </w:rPr>
        <w:t>and you bind it on</w:t>
      </w:r>
      <w:r w:rsidRPr="00801B59">
        <w:rPr>
          <w:sz w:val="22"/>
          <w:lang w:eastAsia="en-GB"/>
        </w:rPr>
        <w:t xml:space="preserve">, </w:t>
      </w:r>
      <w:r w:rsidR="00217D58" w:rsidRPr="00801B59">
        <w:rPr>
          <w:sz w:val="22"/>
          <w:lang w:eastAsia="en-GB"/>
        </w:rPr>
        <w:t xml:space="preserve">leaving the bud free </w:t>
      </w:r>
      <w:r w:rsidRPr="00801B59">
        <w:rPr>
          <w:sz w:val="22"/>
          <w:lang w:eastAsia="en-GB"/>
        </w:rPr>
        <w:t>. T</w:t>
      </w:r>
      <w:r w:rsidR="00217D58" w:rsidRPr="00801B59">
        <w:rPr>
          <w:sz w:val="22"/>
          <w:lang w:eastAsia="en-GB"/>
        </w:rPr>
        <w:t>his is the same technique you use as if you're</w:t>
      </w:r>
      <w:r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>binding any of the other grafts together</w:t>
      </w:r>
      <w:r w:rsidRPr="00801B59">
        <w:rPr>
          <w:sz w:val="22"/>
          <w:lang w:eastAsia="en-GB"/>
        </w:rPr>
        <w:t xml:space="preserve">. </w:t>
      </w:r>
      <w:r w:rsidR="00C82D19" w:rsidRPr="00801B59">
        <w:rPr>
          <w:sz w:val="22"/>
          <w:lang w:eastAsia="en-GB"/>
        </w:rPr>
        <w:t>Y</w:t>
      </w:r>
      <w:r w:rsidR="00217D58" w:rsidRPr="00801B59">
        <w:rPr>
          <w:sz w:val="22"/>
          <w:lang w:eastAsia="en-GB"/>
        </w:rPr>
        <w:t xml:space="preserve">ou can also use </w:t>
      </w:r>
      <w:r w:rsidR="00C82D19" w:rsidRPr="00801B59">
        <w:rPr>
          <w:sz w:val="22"/>
          <w:lang w:eastAsia="en-GB"/>
        </w:rPr>
        <w:t>raffia;</w:t>
      </w:r>
      <w:r w:rsidR="00217D58" w:rsidRPr="00801B59">
        <w:rPr>
          <w:sz w:val="22"/>
          <w:lang w:eastAsia="en-GB"/>
        </w:rPr>
        <w:t xml:space="preserve"> it doesn't have to be</w:t>
      </w:r>
      <w:r w:rsidR="00C82D19" w:rsidRPr="00801B59">
        <w:rPr>
          <w:sz w:val="22"/>
          <w:lang w:eastAsia="en-GB"/>
        </w:rPr>
        <w:t xml:space="preserve"> </w:t>
      </w:r>
      <w:r w:rsidR="00217D58" w:rsidRPr="00801B59">
        <w:rPr>
          <w:sz w:val="22"/>
          <w:lang w:eastAsia="en-GB"/>
        </w:rPr>
        <w:t>tape or plastic</w:t>
      </w:r>
      <w:r w:rsidR="00C82D19" w:rsidRPr="00801B59">
        <w:rPr>
          <w:sz w:val="22"/>
          <w:lang w:eastAsia="en-GB"/>
        </w:rPr>
        <w:t>.</w:t>
      </w:r>
    </w:p>
    <w:p w14:paraId="276C3122" w14:textId="6BCC6460" w:rsidR="004831AD" w:rsidRPr="00801B59" w:rsidRDefault="00C82D19" w:rsidP="00076BAC">
      <w:pPr>
        <w:rPr>
          <w:sz w:val="22"/>
          <w:lang w:eastAsia="en-GB"/>
        </w:rPr>
      </w:pPr>
      <w:r w:rsidRPr="00801B59">
        <w:rPr>
          <w:sz w:val="22"/>
          <w:lang w:eastAsia="en-GB"/>
        </w:rPr>
        <w:t>T</w:t>
      </w:r>
      <w:r w:rsidR="00217D58" w:rsidRPr="00801B59">
        <w:rPr>
          <w:sz w:val="22"/>
          <w:lang w:eastAsia="en-GB"/>
        </w:rPr>
        <w:t>hen you just tie those ends together</w:t>
      </w:r>
      <w:r w:rsidRPr="00801B59">
        <w:rPr>
          <w:sz w:val="22"/>
          <w:lang w:eastAsia="en-GB"/>
        </w:rPr>
        <w:t xml:space="preserve">, </w:t>
      </w:r>
      <w:r w:rsidR="00217D58" w:rsidRPr="00801B59">
        <w:rPr>
          <w:sz w:val="22"/>
          <w:lang w:eastAsia="en-GB"/>
        </w:rPr>
        <w:t>or twist them together like I'm doing</w:t>
      </w:r>
      <w:r w:rsidRPr="00801B59">
        <w:rPr>
          <w:sz w:val="22"/>
          <w:lang w:eastAsia="en-GB"/>
        </w:rPr>
        <w:t xml:space="preserve">, </w:t>
      </w:r>
      <w:r w:rsidR="00217D58" w:rsidRPr="00801B59">
        <w:rPr>
          <w:sz w:val="22"/>
          <w:lang w:eastAsia="en-GB"/>
        </w:rPr>
        <w:t>and that's it, all ready to go, all bandaged up</w:t>
      </w:r>
      <w:r w:rsidRPr="00801B59">
        <w:rPr>
          <w:sz w:val="22"/>
          <w:lang w:eastAsia="en-GB"/>
        </w:rPr>
        <w:t xml:space="preserve">, </w:t>
      </w:r>
      <w:r w:rsidR="00217D58" w:rsidRPr="00801B59">
        <w:rPr>
          <w:sz w:val="22"/>
          <w:lang w:eastAsia="en-GB"/>
        </w:rPr>
        <w:t>and that would grow away</w:t>
      </w:r>
      <w:r w:rsidR="00C76FB7" w:rsidRPr="00801B59">
        <w:rPr>
          <w:sz w:val="22"/>
          <w:lang w:eastAsia="en-GB"/>
        </w:rPr>
        <w:t xml:space="preserve">, </w:t>
      </w:r>
      <w:r w:rsidR="00217D58" w:rsidRPr="00801B59">
        <w:rPr>
          <w:sz w:val="22"/>
          <w:lang w:eastAsia="en-GB"/>
        </w:rPr>
        <w:t>a new, different variety of stem growing in that direction</w:t>
      </w:r>
      <w:r w:rsidR="00C76FB7" w:rsidRPr="00801B59">
        <w:rPr>
          <w:sz w:val="22"/>
          <w:lang w:eastAsia="en-GB"/>
        </w:rPr>
        <w:t>.</w:t>
      </w:r>
    </w:p>
    <w:sectPr w:rsidR="004831AD" w:rsidRPr="00801B5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67C73" w14:textId="77777777" w:rsidR="00050A78" w:rsidRDefault="00050A78" w:rsidP="00050A78">
      <w:pPr>
        <w:spacing w:after="0" w:line="240" w:lineRule="auto"/>
      </w:pPr>
      <w:r>
        <w:separator/>
      </w:r>
    </w:p>
  </w:endnote>
  <w:endnote w:type="continuationSeparator" w:id="0">
    <w:p w14:paraId="4919FCFF" w14:textId="77777777" w:rsidR="00050A78" w:rsidRDefault="00050A78" w:rsidP="0005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BE488" w14:textId="49F6D751" w:rsidR="00050A78" w:rsidRDefault="00050A78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94880" w14:textId="77777777" w:rsidR="00050A78" w:rsidRDefault="00050A78" w:rsidP="00050A78">
      <w:pPr>
        <w:spacing w:after="0" w:line="240" w:lineRule="auto"/>
      </w:pPr>
      <w:r>
        <w:separator/>
      </w:r>
    </w:p>
  </w:footnote>
  <w:footnote w:type="continuationSeparator" w:id="0">
    <w:p w14:paraId="5C253C15" w14:textId="77777777" w:rsidR="00050A78" w:rsidRDefault="00050A78" w:rsidP="0005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901C9" w14:textId="0728A741" w:rsidR="00050A78" w:rsidRDefault="00C230CE">
    <w:pPr>
      <w:pStyle w:val="Header"/>
    </w:pPr>
    <w:r>
      <w:t>Plant propagation: Budding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58"/>
    <w:rsid w:val="00050A78"/>
    <w:rsid w:val="00076BAC"/>
    <w:rsid w:val="00104E6E"/>
    <w:rsid w:val="00217D58"/>
    <w:rsid w:val="002247E4"/>
    <w:rsid w:val="00280C5D"/>
    <w:rsid w:val="004831AD"/>
    <w:rsid w:val="00593ADC"/>
    <w:rsid w:val="006C4B68"/>
    <w:rsid w:val="007747A0"/>
    <w:rsid w:val="00792829"/>
    <w:rsid w:val="00801B59"/>
    <w:rsid w:val="009266B1"/>
    <w:rsid w:val="0099437D"/>
    <w:rsid w:val="00B43AC3"/>
    <w:rsid w:val="00C023DB"/>
    <w:rsid w:val="00C230CE"/>
    <w:rsid w:val="00C7502E"/>
    <w:rsid w:val="00C76FB7"/>
    <w:rsid w:val="00C82D19"/>
    <w:rsid w:val="00D012F3"/>
    <w:rsid w:val="00D414DC"/>
    <w:rsid w:val="00E55ED4"/>
    <w:rsid w:val="00FE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48211"/>
  <w15:chartTrackingRefBased/>
  <w15:docId w15:val="{00848EEA-669B-409D-8825-3462097B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7E4"/>
    <w:pPr>
      <w:spacing w:after="120" w:line="36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A78"/>
  </w:style>
  <w:style w:type="paragraph" w:styleId="Footer">
    <w:name w:val="footer"/>
    <w:basedOn w:val="Normal"/>
    <w:link w:val="FooterChar"/>
    <w:uiPriority w:val="99"/>
    <w:unhideWhenUsed/>
    <w:rsid w:val="00050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02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06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969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7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4819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59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78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823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81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469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23421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0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780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01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35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49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31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175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8825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6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30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69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401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67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35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03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58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8158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84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355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4955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90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52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69881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0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980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76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0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0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829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36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43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41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0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61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0606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28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64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17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88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84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1750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2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2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3148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3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14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2319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69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08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7400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9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53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9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92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22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8523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6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52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59142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96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53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621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1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31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4019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02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277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885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17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13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33111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987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09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4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24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350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9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864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05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11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3846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4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18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038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658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9843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3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2386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35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626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0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874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42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72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87477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89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95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76004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7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08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1970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7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59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223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4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60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093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7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347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6535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82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3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0838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46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5068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3309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43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33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7881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30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111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64157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10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190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47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89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326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974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09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01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6767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4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889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96493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58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787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459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77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55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425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3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04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1037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21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3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66322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65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617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2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5991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33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61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78749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33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0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330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4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55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97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71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51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9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6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7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05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6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5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1D522-CC53-4935-B7F9-7349E85D6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7DC802-04CE-4AC3-9408-A66A0C080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F1CBE4-8293-4DF1-8004-3E4A4429CF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22</cp:revision>
  <dcterms:created xsi:type="dcterms:W3CDTF">2023-03-29T21:12:00Z</dcterms:created>
  <dcterms:modified xsi:type="dcterms:W3CDTF">2023-04-05T11:54:00Z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