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9B20" w14:textId="77777777" w:rsidR="005C1344" w:rsidRDefault="00AA2761" w:rsidP="0019137A">
      <w:pPr>
        <w:ind w:left="-993"/>
        <w:rPr>
          <w:rFonts w:ascii="Corbel" w:hAnsi="Corbel"/>
          <w:b/>
        </w:rPr>
      </w:pPr>
      <w:r>
        <w:rPr>
          <w:rFonts w:ascii="Corbel" w:hAnsi="Corbel"/>
          <w:b/>
        </w:rPr>
        <w:t>Getting ready for Module 2a</w:t>
      </w:r>
    </w:p>
    <w:p w14:paraId="3225E062" w14:textId="63B7351D" w:rsidR="005C1344" w:rsidRPr="008535EB" w:rsidRDefault="00AA2761" w:rsidP="0019137A">
      <w:pPr>
        <w:ind w:left="-993"/>
        <w:rPr>
          <w:rFonts w:ascii="Corbel" w:hAnsi="Corbel"/>
          <w:i/>
          <w:iCs/>
        </w:rPr>
      </w:pPr>
      <w:r w:rsidRPr="008535EB">
        <w:rPr>
          <w:rFonts w:ascii="Corbel" w:hAnsi="Corbel"/>
          <w:i/>
          <w:iCs/>
        </w:rPr>
        <w:t>(Facilitator Notes</w:t>
      </w:r>
      <w:r w:rsidR="008535EB" w:rsidRPr="008535EB">
        <w:rPr>
          <w:rFonts w:ascii="Corbel" w:hAnsi="Corbel"/>
          <w:i/>
          <w:iCs/>
        </w:rPr>
        <w:t>)</w:t>
      </w:r>
    </w:p>
    <w:p w14:paraId="721DED8F" w14:textId="77777777" w:rsidR="005C1344" w:rsidRDefault="005C1344" w:rsidP="0019137A">
      <w:pPr>
        <w:ind w:left="-993"/>
        <w:rPr>
          <w:rFonts w:ascii="Corbel" w:hAnsi="Corbel"/>
        </w:rPr>
      </w:pPr>
    </w:p>
    <w:p w14:paraId="012F7E9D" w14:textId="370D1B6A" w:rsidR="005C1344" w:rsidRDefault="00AA2761" w:rsidP="0019137A">
      <w:pPr>
        <w:ind w:left="-993"/>
        <w:rPr>
          <w:rFonts w:ascii="Corbel" w:hAnsi="Corbel"/>
        </w:rPr>
      </w:pPr>
      <w:r>
        <w:rPr>
          <w:rFonts w:ascii="Corbel" w:hAnsi="Corbel"/>
        </w:rPr>
        <w:t xml:space="preserve">This session is in preparation for </w:t>
      </w:r>
      <w:r w:rsidR="008535EB">
        <w:rPr>
          <w:rFonts w:ascii="Corbel" w:hAnsi="Corbel"/>
        </w:rPr>
        <w:t>educators</w:t>
      </w:r>
      <w:r>
        <w:rPr>
          <w:rFonts w:ascii="Corbel" w:hAnsi="Corbel"/>
        </w:rPr>
        <w:t xml:space="preserve"> to get ready for teaching Module 2a and undertaking the two Module 2a assessments.</w:t>
      </w:r>
    </w:p>
    <w:p w14:paraId="161903A9" w14:textId="77777777" w:rsidR="005C1344" w:rsidRDefault="005C1344">
      <w:pPr>
        <w:rPr>
          <w:rFonts w:ascii="Corbel" w:hAnsi="Corbel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135"/>
        <w:gridCol w:w="1701"/>
        <w:gridCol w:w="851"/>
        <w:gridCol w:w="3260"/>
        <w:gridCol w:w="3402"/>
      </w:tblGrid>
      <w:tr w:rsidR="005C1344" w14:paraId="1D17E86D" w14:textId="77777777" w:rsidTr="008535EB">
        <w:trPr>
          <w:tblHeader/>
        </w:trPr>
        <w:tc>
          <w:tcPr>
            <w:tcW w:w="1135" w:type="dxa"/>
            <w:shd w:val="clear" w:color="auto" w:fill="D9D9D9" w:themeFill="background1" w:themeFillShade="D9"/>
          </w:tcPr>
          <w:p w14:paraId="58AE2DD4" w14:textId="77777777" w:rsidR="005C1344" w:rsidRDefault="00AA2761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Timings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2D2115A4" w14:textId="77777777" w:rsidR="005C1344" w:rsidRDefault="00AA2761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Suggested sessions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47FADC" w14:textId="77777777" w:rsidR="005C1344" w:rsidRDefault="00AA2761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Notes for facilitators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96FB24D" w14:textId="77777777" w:rsidR="005C1344" w:rsidRDefault="00AA2761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Summary of key points – to be summarised and added to WhatsApp at end of each point</w:t>
            </w:r>
          </w:p>
        </w:tc>
      </w:tr>
      <w:tr w:rsidR="005C1344" w14:paraId="09910203" w14:textId="77777777" w:rsidTr="008535EB">
        <w:tc>
          <w:tcPr>
            <w:tcW w:w="1135" w:type="dxa"/>
          </w:tcPr>
          <w:p w14:paraId="393C56C5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 mins</w:t>
            </w:r>
          </w:p>
        </w:tc>
        <w:tc>
          <w:tcPr>
            <w:tcW w:w="2552" w:type="dxa"/>
            <w:gridSpan w:val="2"/>
          </w:tcPr>
          <w:p w14:paraId="5AD98DBE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Warm up activity to see who is engaged.</w:t>
            </w:r>
          </w:p>
          <w:p w14:paraId="671FAB7B" w14:textId="77777777" w:rsidR="005C1344" w:rsidRDefault="005C1344">
            <w:pPr>
              <w:rPr>
                <w:rFonts w:ascii="Corbel" w:hAnsi="Corbel"/>
              </w:rPr>
            </w:pPr>
          </w:p>
        </w:tc>
        <w:tc>
          <w:tcPr>
            <w:tcW w:w="3260" w:type="dxa"/>
          </w:tcPr>
          <w:p w14:paraId="45027862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Lead facilitators, please use an activity you feel comfortable with.</w:t>
            </w:r>
          </w:p>
          <w:p w14:paraId="0AD11442" w14:textId="77777777" w:rsidR="005C1344" w:rsidRDefault="005C1344">
            <w:pPr>
              <w:rPr>
                <w:rFonts w:ascii="Corbel" w:hAnsi="Corbel"/>
                <w:lang w:val="en-US"/>
              </w:rPr>
            </w:pPr>
          </w:p>
          <w:p w14:paraId="1202D47D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Make sure that everyone has read a copy of Module 2a Session Guides and the 2a Learner Workbook in front of them.  </w:t>
            </w:r>
          </w:p>
          <w:p w14:paraId="119E6ED8" w14:textId="77777777" w:rsidR="005C1344" w:rsidRDefault="005C1344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402" w:type="dxa"/>
          </w:tcPr>
          <w:p w14:paraId="060F0720" w14:textId="77777777" w:rsidR="005C1344" w:rsidRDefault="005C1344">
            <w:pPr>
              <w:rPr>
                <w:rFonts w:ascii="Corbel" w:hAnsi="Corbel"/>
              </w:rPr>
            </w:pPr>
          </w:p>
        </w:tc>
      </w:tr>
      <w:tr w:rsidR="005C1344" w14:paraId="7297B536" w14:textId="77777777" w:rsidTr="008535EB">
        <w:trPr>
          <w:trHeight w:val="1600"/>
        </w:trPr>
        <w:tc>
          <w:tcPr>
            <w:tcW w:w="1135" w:type="dxa"/>
          </w:tcPr>
          <w:p w14:paraId="1B06E716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 xml:space="preserve">10 mins </w:t>
            </w:r>
          </w:p>
          <w:p w14:paraId="72DC0118" w14:textId="77777777" w:rsidR="005C1344" w:rsidRDefault="005C1344">
            <w:pPr>
              <w:rPr>
                <w:rFonts w:ascii="Corbel" w:hAnsi="Corbel"/>
              </w:rPr>
            </w:pPr>
          </w:p>
        </w:tc>
        <w:tc>
          <w:tcPr>
            <w:tcW w:w="2552" w:type="dxa"/>
            <w:gridSpan w:val="2"/>
          </w:tcPr>
          <w:p w14:paraId="7D22E835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1.  </w:t>
            </w:r>
          </w:p>
          <w:p w14:paraId="3F332813" w14:textId="77777777" w:rsidR="005C1344" w:rsidRDefault="00AA2761">
            <w:pPr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>ASK</w:t>
            </w:r>
          </w:p>
          <w:p w14:paraId="28952D42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What is this module about?</w:t>
            </w:r>
          </w:p>
          <w:p w14:paraId="7DF5F3F8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  <w:i/>
                <w:iCs/>
                <w:lang w:val="en-US"/>
              </w:rPr>
              <w:t>Wait for responses</w:t>
            </w:r>
            <w:r>
              <w:rPr>
                <w:rFonts w:ascii="Corbel" w:hAnsi="Corbel"/>
                <w:i/>
                <w:iCs/>
                <w:lang w:val="en-US"/>
              </w:rPr>
              <w:br/>
            </w:r>
          </w:p>
        </w:tc>
        <w:tc>
          <w:tcPr>
            <w:tcW w:w="3260" w:type="dxa"/>
          </w:tcPr>
          <w:p w14:paraId="5F9D7DBC" w14:textId="77777777" w:rsidR="005C1344" w:rsidRDefault="00AA2761">
            <w:pPr>
              <w:rPr>
                <w:rFonts w:ascii="Corbel" w:hAnsi="Corbel"/>
                <w:iCs/>
                <w:lang w:val="en-US"/>
              </w:rPr>
            </w:pPr>
            <w:r>
              <w:rPr>
                <w:rFonts w:ascii="Corbel" w:hAnsi="Corbel"/>
                <w:b/>
                <w:bCs/>
                <w:iCs/>
                <w:lang w:val="en-US"/>
              </w:rPr>
              <w:t>Prompt:</w:t>
            </w:r>
          </w:p>
          <w:p w14:paraId="37ED6CE4" w14:textId="437B0B45" w:rsidR="005C1344" w:rsidRDefault="00AA2761">
            <w:pPr>
              <w:rPr>
                <w:rFonts w:ascii="Corbel" w:hAnsi="Corbel"/>
                <w:iCs/>
                <w:lang w:val="en-US"/>
              </w:rPr>
            </w:pPr>
            <w:r>
              <w:rPr>
                <w:rFonts w:ascii="Corbel" w:hAnsi="Corbel"/>
                <w:iCs/>
                <w:lang w:val="en-US"/>
              </w:rPr>
              <w:t xml:space="preserve">Why is it important for the </w:t>
            </w:r>
            <w:r w:rsidR="008535EB">
              <w:rPr>
                <w:rFonts w:ascii="Corbel" w:hAnsi="Corbel"/>
                <w:iCs/>
                <w:lang w:val="en-US"/>
              </w:rPr>
              <w:t>learners</w:t>
            </w:r>
            <w:r>
              <w:rPr>
                <w:rFonts w:ascii="Corbel" w:hAnsi="Corbel"/>
                <w:iCs/>
                <w:lang w:val="en-US"/>
              </w:rPr>
              <w:t xml:space="preserve"> to know how to use their skills?</w:t>
            </w:r>
          </w:p>
        </w:tc>
        <w:tc>
          <w:tcPr>
            <w:tcW w:w="3402" w:type="dxa"/>
          </w:tcPr>
          <w:p w14:paraId="2A772745" w14:textId="62F0C588" w:rsidR="005C1344" w:rsidRDefault="00F536E3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AA2761">
              <w:rPr>
                <w:rFonts w:ascii="Corbel" w:hAnsi="Corbel"/>
              </w:rPr>
              <w:t xml:space="preserve">his module is about how the </w:t>
            </w:r>
            <w:r w:rsidR="008535EB">
              <w:rPr>
                <w:rFonts w:ascii="Corbel" w:hAnsi="Corbel"/>
              </w:rPr>
              <w:t>learners</w:t>
            </w:r>
            <w:r w:rsidR="00AA2761">
              <w:rPr>
                <w:rFonts w:ascii="Corbel" w:hAnsi="Corbel"/>
              </w:rPr>
              <w:t xml:space="preserve"> can use their skills in their everyday lives.</w:t>
            </w:r>
          </w:p>
          <w:p w14:paraId="382A3DA3" w14:textId="0EA672C3" w:rsidR="005C1344" w:rsidRDefault="00AA2761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It is important for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to transfer their SAGE learning skills to their everyday lives.</w:t>
            </w:r>
          </w:p>
          <w:p w14:paraId="478B5933" w14:textId="77777777" w:rsidR="005C1344" w:rsidRDefault="00AA2761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>It will help them with employment, caring for their families, returning to school.</w:t>
            </w:r>
          </w:p>
          <w:p w14:paraId="47E9E234" w14:textId="77777777" w:rsidR="005C1344" w:rsidRDefault="005C1344">
            <w:pPr>
              <w:pStyle w:val="ListParagraph"/>
              <w:ind w:left="337"/>
              <w:rPr>
                <w:rFonts w:ascii="Corbel" w:hAnsi="Corbel"/>
              </w:rPr>
            </w:pPr>
          </w:p>
        </w:tc>
      </w:tr>
      <w:tr w:rsidR="005C1344" w14:paraId="39F4E7F2" w14:textId="77777777" w:rsidTr="008535EB">
        <w:trPr>
          <w:trHeight w:val="3320"/>
        </w:trPr>
        <w:tc>
          <w:tcPr>
            <w:tcW w:w="1135" w:type="dxa"/>
          </w:tcPr>
          <w:p w14:paraId="410FCE08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10 mins</w:t>
            </w:r>
          </w:p>
        </w:tc>
        <w:tc>
          <w:tcPr>
            <w:tcW w:w="2552" w:type="dxa"/>
            <w:gridSpan w:val="2"/>
          </w:tcPr>
          <w:p w14:paraId="165FD4A9" w14:textId="77777777" w:rsidR="005C1344" w:rsidRDefault="00AA2761">
            <w:pPr>
              <w:rPr>
                <w:rFonts w:ascii="Corbel" w:hAnsi="Corbel"/>
                <w:iCs/>
                <w:lang w:val="en-US"/>
              </w:rPr>
            </w:pPr>
            <w:r>
              <w:rPr>
                <w:rFonts w:ascii="Corbel" w:hAnsi="Corbel"/>
                <w:lang w:val="en-US"/>
              </w:rPr>
              <w:t>2.</w:t>
            </w:r>
            <w:r>
              <w:rPr>
                <w:rFonts w:ascii="Corbel" w:hAnsi="Corbel"/>
                <w:b/>
                <w:bCs/>
                <w:lang w:val="en-US"/>
              </w:rPr>
              <w:br/>
              <w:t>ASK</w:t>
            </w:r>
            <w:r>
              <w:rPr>
                <w:rFonts w:ascii="Corbel" w:hAnsi="Corbel"/>
                <w:lang w:val="en-US"/>
              </w:rPr>
              <w:br/>
              <w:t>What have you read that is new in this module?</w:t>
            </w:r>
          </w:p>
          <w:p w14:paraId="756E235E" w14:textId="77777777" w:rsidR="005C1344" w:rsidRDefault="005C1344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260" w:type="dxa"/>
          </w:tcPr>
          <w:p w14:paraId="1D4FD465" w14:textId="77777777" w:rsidR="005C1344" w:rsidRDefault="00AA2761">
            <w:pPr>
              <w:rPr>
                <w:rFonts w:ascii="Corbel" w:hAnsi="Corbel"/>
                <w:i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>Ask:</w:t>
            </w:r>
            <w:r>
              <w:rPr>
                <w:rFonts w:ascii="Corbel" w:hAnsi="Corbel"/>
                <w:lang w:val="en-US"/>
              </w:rPr>
              <w:br/>
              <w:t>What is the title (</w:t>
            </w:r>
            <w:r>
              <w:rPr>
                <w:rFonts w:ascii="Corbel" w:hAnsi="Corbel"/>
                <w:i/>
                <w:lang w:val="en-US"/>
              </w:rPr>
              <w:t>How can I use my new skills?)</w:t>
            </w:r>
          </w:p>
          <w:p w14:paraId="1A93FB4A" w14:textId="77777777" w:rsidR="005C1344" w:rsidRDefault="005C1344">
            <w:pPr>
              <w:rPr>
                <w:rFonts w:ascii="Corbel" w:hAnsi="Corbel"/>
                <w:iCs/>
                <w:lang w:val="en-US"/>
              </w:rPr>
            </w:pPr>
          </w:p>
          <w:p w14:paraId="3A1BFC22" w14:textId="77777777" w:rsidR="005C1344" w:rsidRDefault="00AA2761">
            <w:pPr>
              <w:rPr>
                <w:rFonts w:ascii="Corbel" w:hAnsi="Corbel"/>
                <w:iCs/>
                <w:lang w:val="en-US"/>
              </w:rPr>
            </w:pPr>
            <w:r>
              <w:rPr>
                <w:rFonts w:ascii="Corbel" w:hAnsi="Corbel"/>
                <w:b/>
                <w:bCs/>
                <w:iCs/>
                <w:lang w:val="en-US"/>
              </w:rPr>
              <w:t>Prompt:</w:t>
            </w:r>
            <w:r>
              <w:rPr>
                <w:rFonts w:ascii="Corbel" w:hAnsi="Corbel"/>
                <w:iCs/>
                <w:lang w:val="en-US"/>
              </w:rPr>
              <w:br/>
              <w:t>Look at p.2 (assessing girls with disabilities)</w:t>
            </w:r>
          </w:p>
          <w:p w14:paraId="5EA46B4F" w14:textId="77777777" w:rsidR="005C1344" w:rsidRDefault="00AA2761">
            <w:pPr>
              <w:rPr>
                <w:rFonts w:ascii="Corbel" w:hAnsi="Corbel"/>
                <w:iCs/>
                <w:lang w:val="en-US"/>
              </w:rPr>
            </w:pPr>
            <w:r>
              <w:rPr>
                <w:rFonts w:ascii="Corbel" w:hAnsi="Corbel"/>
                <w:iCs/>
                <w:lang w:val="en-US"/>
              </w:rPr>
              <w:t>Look at p.2 (extending higher attaining girls)</w:t>
            </w:r>
          </w:p>
          <w:p w14:paraId="64B59010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iCs/>
                <w:lang w:val="en-US"/>
              </w:rPr>
              <w:t>Look at p.3 (learning the meanings of new words)</w:t>
            </w:r>
          </w:p>
        </w:tc>
        <w:tc>
          <w:tcPr>
            <w:tcW w:w="3402" w:type="dxa"/>
          </w:tcPr>
          <w:p w14:paraId="246491E7" w14:textId="7B2A8807" w:rsidR="005C1344" w:rsidRDefault="00AA2761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How to assess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with disabilities</w:t>
            </w:r>
          </w:p>
          <w:p w14:paraId="413E0776" w14:textId="04973ADB" w:rsidR="005C1344" w:rsidRDefault="00AA2761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Ideas and information about how to challenge higher attaining </w:t>
            </w:r>
            <w:r w:rsidR="00FA184A">
              <w:rPr>
                <w:rFonts w:ascii="Corbel" w:hAnsi="Corbel"/>
              </w:rPr>
              <w:t>learners</w:t>
            </w:r>
          </w:p>
          <w:p w14:paraId="03B10AB8" w14:textId="77777777" w:rsidR="005C1344" w:rsidRDefault="00AA2761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>Strategies to support learning new vocabulary in English</w:t>
            </w:r>
          </w:p>
        </w:tc>
      </w:tr>
      <w:tr w:rsidR="00D97DF6" w14:paraId="02843428" w14:textId="77777777" w:rsidTr="008F5E9C">
        <w:trPr>
          <w:trHeight w:val="1685"/>
        </w:trPr>
        <w:tc>
          <w:tcPr>
            <w:tcW w:w="1135" w:type="dxa"/>
            <w:vMerge w:val="restart"/>
          </w:tcPr>
          <w:p w14:paraId="0373041D" w14:textId="77777777" w:rsidR="00D97DF6" w:rsidRDefault="00D97DF6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10 mins</w:t>
            </w:r>
          </w:p>
        </w:tc>
        <w:tc>
          <w:tcPr>
            <w:tcW w:w="2552" w:type="dxa"/>
            <w:gridSpan w:val="2"/>
          </w:tcPr>
          <w:p w14:paraId="6E716DCD" w14:textId="77777777" w:rsidR="00D97DF6" w:rsidRDefault="00D97DF6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3.</w:t>
            </w:r>
          </w:p>
          <w:p w14:paraId="108E4431" w14:textId="77777777" w:rsidR="00D97DF6" w:rsidRDefault="00D97DF6">
            <w:pPr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>Module quiz</w:t>
            </w:r>
          </w:p>
          <w:p w14:paraId="368D0027" w14:textId="200C30F2" w:rsidR="00D97DF6" w:rsidRDefault="00D97DF6" w:rsidP="008F5E9C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On what page are the icebreakers/ </w:t>
            </w:r>
            <w:proofErr w:type="spellStart"/>
            <w:r>
              <w:rPr>
                <w:rFonts w:ascii="Corbel" w:hAnsi="Corbel"/>
                <w:lang w:val="en-US"/>
              </w:rPr>
              <w:t>energisers</w:t>
            </w:r>
            <w:proofErr w:type="spellEnd"/>
            <w:r>
              <w:rPr>
                <w:rFonts w:ascii="Corbel" w:hAnsi="Corbel"/>
                <w:lang w:val="en-US"/>
              </w:rPr>
              <w:t>?</w:t>
            </w:r>
            <w:r>
              <w:rPr>
                <w:rFonts w:ascii="Corbel" w:hAnsi="Corbel"/>
                <w:lang w:val="en-US"/>
              </w:rPr>
              <w:br/>
              <w:t xml:space="preserve"> </w:t>
            </w:r>
          </w:p>
        </w:tc>
        <w:tc>
          <w:tcPr>
            <w:tcW w:w="3260" w:type="dxa"/>
          </w:tcPr>
          <w:p w14:paraId="5A4BA545" w14:textId="77777777" w:rsidR="00D97DF6" w:rsidRDefault="00D97DF6">
            <w:pPr>
              <w:rPr>
                <w:rFonts w:ascii="Corbel" w:hAnsi="Corbel"/>
              </w:rPr>
            </w:pPr>
          </w:p>
          <w:p w14:paraId="3C6A7908" w14:textId="77777777" w:rsidR="00D97DF6" w:rsidRDefault="00D97D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Icebreakers start on p.144 Session Guides</w:t>
            </w:r>
            <w:r>
              <w:rPr>
                <w:rFonts w:ascii="Corbel" w:hAnsi="Corbel"/>
              </w:rPr>
              <w:br/>
            </w:r>
          </w:p>
          <w:p w14:paraId="26B2F71B" w14:textId="77777777" w:rsidR="00D97DF6" w:rsidRDefault="00D97DF6">
            <w:pPr>
              <w:rPr>
                <w:rFonts w:ascii="Corbel" w:hAnsi="Corbel"/>
              </w:rPr>
            </w:pPr>
          </w:p>
          <w:p w14:paraId="7EA0A54B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402" w:type="dxa"/>
          </w:tcPr>
          <w:p w14:paraId="73F2277A" w14:textId="77777777" w:rsidR="00D97DF6" w:rsidRDefault="00D97DF6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>It is important to be prepared.</w:t>
            </w:r>
          </w:p>
          <w:p w14:paraId="2BE16FA1" w14:textId="77777777" w:rsidR="00D97DF6" w:rsidRDefault="00D97DF6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>Read the Session Guides and the LWB carefully.</w:t>
            </w:r>
          </w:p>
        </w:tc>
      </w:tr>
      <w:tr w:rsidR="00D97DF6" w14:paraId="7EC08940" w14:textId="77777777" w:rsidTr="006348C7">
        <w:trPr>
          <w:trHeight w:val="3540"/>
        </w:trPr>
        <w:tc>
          <w:tcPr>
            <w:tcW w:w="1135" w:type="dxa"/>
            <w:vMerge/>
          </w:tcPr>
          <w:p w14:paraId="285D805A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39AD28EB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43078BF3" w14:textId="77777777" w:rsidR="00D97DF6" w:rsidRDefault="00D97DF6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many progress assessments are there for Module 2a?</w:t>
            </w:r>
          </w:p>
          <w:p w14:paraId="1390B52F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31837FA0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1CC3F5C5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24B83579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5D2FA519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5C1A50B6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5D0BC52C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0F6616AC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2611BAD0" w14:textId="6C96481A" w:rsidR="00D97DF6" w:rsidRDefault="00D97DF6" w:rsidP="008F5E9C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260" w:type="dxa"/>
          </w:tcPr>
          <w:p w14:paraId="2C7A97A6" w14:textId="77777777" w:rsidR="00D97DF6" w:rsidRDefault="00D97DF6">
            <w:pPr>
              <w:rPr>
                <w:rFonts w:ascii="Corbel" w:hAnsi="Corbel"/>
              </w:rPr>
            </w:pPr>
          </w:p>
          <w:p w14:paraId="76188ABA" w14:textId="77777777" w:rsidR="00D97DF6" w:rsidRDefault="00D97DF6" w:rsidP="006348C7">
            <w:pPr>
              <w:rPr>
                <w:rFonts w:ascii="Corbel" w:hAnsi="Corbel"/>
                <w:i/>
                <w:iCs/>
              </w:rPr>
            </w:pPr>
            <w:r>
              <w:rPr>
                <w:rFonts w:ascii="Corbel" w:hAnsi="Corbel"/>
              </w:rPr>
              <w:t xml:space="preserve">There are two progress assessments for Module 2a </w:t>
            </w:r>
            <w:r>
              <w:rPr>
                <w:rFonts w:ascii="Corbel" w:hAnsi="Corbel"/>
                <w:i/>
                <w:iCs/>
              </w:rPr>
              <w:t>(Do not confuse the module assessments with Learning Progress assessments.  Every module has ongoing assessments + a progress assessment in the two subjects.  The IPA, MPA and EPA are connected with Module 1a, 1c and 2c.)</w:t>
            </w:r>
          </w:p>
          <w:p w14:paraId="1138874C" w14:textId="77777777" w:rsidR="00D97DF6" w:rsidRDefault="00D97DF6" w:rsidP="008F5E9C">
            <w:pPr>
              <w:rPr>
                <w:rFonts w:ascii="Corbel" w:hAnsi="Corbel"/>
              </w:rPr>
            </w:pPr>
          </w:p>
        </w:tc>
        <w:tc>
          <w:tcPr>
            <w:tcW w:w="3402" w:type="dxa"/>
          </w:tcPr>
          <w:p w14:paraId="40AB17E5" w14:textId="77777777" w:rsidR="00D97DF6" w:rsidRDefault="00D97DF6" w:rsidP="008F5E9C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</w:p>
        </w:tc>
      </w:tr>
      <w:tr w:rsidR="00D97DF6" w14:paraId="5C5C81AA" w14:textId="77777777" w:rsidTr="00546C56">
        <w:trPr>
          <w:trHeight w:val="1506"/>
        </w:trPr>
        <w:tc>
          <w:tcPr>
            <w:tcW w:w="1135" w:type="dxa"/>
            <w:vMerge/>
          </w:tcPr>
          <w:p w14:paraId="168A0465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70E96832" w14:textId="77777777" w:rsidR="00D97DF6" w:rsidRDefault="00D97DF6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In the Session Guides, on what pages will you find information assessment?</w:t>
            </w:r>
          </w:p>
          <w:p w14:paraId="454F447E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47D765F7" w14:textId="72E7193C" w:rsidR="00D97DF6" w:rsidRDefault="00D97DF6" w:rsidP="008F5E9C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260" w:type="dxa"/>
          </w:tcPr>
          <w:p w14:paraId="7605FE2E" w14:textId="77777777" w:rsidR="00D97DF6" w:rsidRDefault="00D97D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P.7 and 8.  Extra point if they mention p.100 in the LWB.</w:t>
            </w:r>
          </w:p>
          <w:p w14:paraId="5EF52810" w14:textId="77777777" w:rsidR="00D97DF6" w:rsidRDefault="00D97D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+ appendices at the back</w:t>
            </w:r>
          </w:p>
          <w:p w14:paraId="7E0EE9AA" w14:textId="77777777" w:rsidR="00D97DF6" w:rsidRDefault="00D97DF6">
            <w:pPr>
              <w:rPr>
                <w:rFonts w:ascii="Corbel" w:hAnsi="Corbel"/>
              </w:rPr>
            </w:pPr>
          </w:p>
          <w:p w14:paraId="2D6F9551" w14:textId="77777777" w:rsidR="00D97DF6" w:rsidRDefault="00D97DF6" w:rsidP="008F5E9C">
            <w:pPr>
              <w:rPr>
                <w:rFonts w:ascii="Corbel" w:hAnsi="Corbel"/>
              </w:rPr>
            </w:pPr>
          </w:p>
        </w:tc>
        <w:tc>
          <w:tcPr>
            <w:tcW w:w="3402" w:type="dxa"/>
          </w:tcPr>
          <w:p w14:paraId="2CBFFD13" w14:textId="77777777" w:rsidR="00D97DF6" w:rsidRDefault="00D97DF6" w:rsidP="008F5E9C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</w:p>
        </w:tc>
      </w:tr>
      <w:tr w:rsidR="00D97DF6" w14:paraId="4A5633ED" w14:textId="77777777" w:rsidTr="00B16A93">
        <w:trPr>
          <w:trHeight w:val="1620"/>
        </w:trPr>
        <w:tc>
          <w:tcPr>
            <w:tcW w:w="1135" w:type="dxa"/>
            <w:vMerge/>
          </w:tcPr>
          <w:p w14:paraId="30BAE268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0C8C8F9E" w14:textId="7AFF57C0" w:rsidR="00D97DF6" w:rsidRDefault="00D97DF6" w:rsidP="008F5E9C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Which unit contains information about the literacy/ Learning English assessment?</w:t>
            </w:r>
          </w:p>
        </w:tc>
        <w:tc>
          <w:tcPr>
            <w:tcW w:w="3260" w:type="dxa"/>
          </w:tcPr>
          <w:p w14:paraId="6B23302D" w14:textId="77777777" w:rsidR="00D97DF6" w:rsidRDefault="00D97D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Literacy/Learning English 10.2</w:t>
            </w:r>
          </w:p>
          <w:p w14:paraId="3FFC14B3" w14:textId="77777777" w:rsidR="00D97DF6" w:rsidRDefault="00D97DF6">
            <w:pPr>
              <w:rPr>
                <w:rFonts w:ascii="Corbel" w:hAnsi="Corbel"/>
              </w:rPr>
            </w:pPr>
          </w:p>
          <w:p w14:paraId="076E6017" w14:textId="4EE157A3" w:rsidR="00D97DF6" w:rsidRPr="00E331AA" w:rsidRDefault="00D97DF6" w:rsidP="008F5E9C">
            <w:pPr>
              <w:rPr>
                <w:rFonts w:ascii="Corbel" w:hAnsi="Corbel"/>
              </w:rPr>
            </w:pPr>
          </w:p>
        </w:tc>
        <w:tc>
          <w:tcPr>
            <w:tcW w:w="3402" w:type="dxa"/>
          </w:tcPr>
          <w:p w14:paraId="306914F8" w14:textId="77777777" w:rsidR="00D97DF6" w:rsidRDefault="00D97DF6" w:rsidP="008F5E9C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</w:p>
        </w:tc>
      </w:tr>
      <w:tr w:rsidR="00D97DF6" w14:paraId="41B9CA0B" w14:textId="77777777" w:rsidTr="00D97DF6">
        <w:trPr>
          <w:trHeight w:val="1326"/>
        </w:trPr>
        <w:tc>
          <w:tcPr>
            <w:tcW w:w="1135" w:type="dxa"/>
            <w:vMerge/>
          </w:tcPr>
          <w:p w14:paraId="6D212AEC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3C42FE12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7119D8F8" w14:textId="77777777" w:rsidR="00D97DF6" w:rsidRDefault="00D97DF6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Which unit contains information about the numeracy assessment?</w:t>
            </w:r>
          </w:p>
          <w:p w14:paraId="2C78A1BD" w14:textId="4C91CD87" w:rsidR="00D97DF6" w:rsidRDefault="00D97DF6" w:rsidP="008F5E9C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260" w:type="dxa"/>
          </w:tcPr>
          <w:p w14:paraId="117654B9" w14:textId="77777777" w:rsidR="00D97DF6" w:rsidRDefault="00D97DF6">
            <w:pPr>
              <w:rPr>
                <w:rFonts w:ascii="Corbel" w:hAnsi="Corbel"/>
              </w:rPr>
            </w:pPr>
          </w:p>
          <w:p w14:paraId="3742F5D1" w14:textId="77777777" w:rsidR="00D97DF6" w:rsidRDefault="00D97D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Numeracy 10.3</w:t>
            </w:r>
          </w:p>
          <w:p w14:paraId="1EDD18B0" w14:textId="77777777" w:rsidR="00D97DF6" w:rsidRDefault="00D97DF6">
            <w:pPr>
              <w:rPr>
                <w:rFonts w:ascii="Corbel" w:hAnsi="Corbel"/>
              </w:rPr>
            </w:pPr>
          </w:p>
          <w:p w14:paraId="2308CF89" w14:textId="77777777" w:rsidR="00D97DF6" w:rsidRDefault="00D97DF6">
            <w:pPr>
              <w:rPr>
                <w:rFonts w:ascii="Corbel" w:hAnsi="Corbel"/>
              </w:rPr>
            </w:pPr>
          </w:p>
          <w:p w14:paraId="2AE188D5" w14:textId="77777777" w:rsidR="00D97DF6" w:rsidRDefault="00D97DF6" w:rsidP="008F5E9C">
            <w:pPr>
              <w:rPr>
                <w:rFonts w:ascii="Corbel" w:hAnsi="Corbel"/>
              </w:rPr>
            </w:pPr>
          </w:p>
        </w:tc>
        <w:tc>
          <w:tcPr>
            <w:tcW w:w="3402" w:type="dxa"/>
          </w:tcPr>
          <w:p w14:paraId="294B1D8F" w14:textId="77777777" w:rsidR="00D97DF6" w:rsidRDefault="00D97DF6" w:rsidP="008F5E9C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</w:p>
        </w:tc>
      </w:tr>
      <w:tr w:rsidR="00D97DF6" w14:paraId="230C1B07" w14:textId="77777777" w:rsidTr="00FC72C1">
        <w:trPr>
          <w:trHeight w:val="1844"/>
        </w:trPr>
        <w:tc>
          <w:tcPr>
            <w:tcW w:w="1135" w:type="dxa"/>
            <w:vMerge/>
          </w:tcPr>
          <w:p w14:paraId="3E9E2DD7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019BAEE9" w14:textId="77777777" w:rsidR="00D97DF6" w:rsidRDefault="00D97DF6">
            <w:pPr>
              <w:rPr>
                <w:rFonts w:ascii="Corbel" w:hAnsi="Corbel"/>
                <w:lang w:val="en-US"/>
              </w:rPr>
            </w:pPr>
          </w:p>
          <w:p w14:paraId="5551683F" w14:textId="77777777" w:rsidR="00D97DF6" w:rsidRDefault="00D97DF6" w:rsidP="008F5E9C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What is the purpose of planning more icebreakers and </w:t>
            </w:r>
            <w:proofErr w:type="spellStart"/>
            <w:r>
              <w:rPr>
                <w:rFonts w:ascii="Corbel" w:hAnsi="Corbel"/>
                <w:lang w:val="en-US"/>
              </w:rPr>
              <w:t>energisers</w:t>
            </w:r>
            <w:proofErr w:type="spellEnd"/>
            <w:r>
              <w:rPr>
                <w:rFonts w:ascii="Corbel" w:hAnsi="Corbel"/>
                <w:lang w:val="en-US"/>
              </w:rPr>
              <w:t>?</w:t>
            </w:r>
          </w:p>
        </w:tc>
        <w:tc>
          <w:tcPr>
            <w:tcW w:w="3260" w:type="dxa"/>
          </w:tcPr>
          <w:p w14:paraId="6BC7D293" w14:textId="77777777" w:rsidR="00D97DF6" w:rsidRDefault="00D97DF6">
            <w:pPr>
              <w:rPr>
                <w:rFonts w:ascii="Corbel" w:hAnsi="Corbel"/>
              </w:rPr>
            </w:pPr>
          </w:p>
          <w:p w14:paraId="2F191C3E" w14:textId="212318B8" w:rsidR="00D97DF6" w:rsidRDefault="00D97DF6" w:rsidP="008F5E9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To help the learners gain confidence in returning to learning.</w:t>
            </w:r>
          </w:p>
        </w:tc>
        <w:tc>
          <w:tcPr>
            <w:tcW w:w="3402" w:type="dxa"/>
          </w:tcPr>
          <w:p w14:paraId="715D4AD1" w14:textId="77777777" w:rsidR="00D97DF6" w:rsidRDefault="00D97DF6" w:rsidP="008F5E9C">
            <w:pPr>
              <w:pStyle w:val="ListParagraph"/>
              <w:numPr>
                <w:ilvl w:val="0"/>
                <w:numId w:val="2"/>
              </w:numPr>
              <w:ind w:left="337" w:hanging="283"/>
              <w:rPr>
                <w:rFonts w:ascii="Corbel" w:hAnsi="Corbel"/>
              </w:rPr>
            </w:pPr>
          </w:p>
        </w:tc>
      </w:tr>
      <w:tr w:rsidR="005C1344" w14:paraId="1AD2022A" w14:textId="77777777" w:rsidTr="008535EB">
        <w:tc>
          <w:tcPr>
            <w:tcW w:w="1135" w:type="dxa"/>
          </w:tcPr>
          <w:p w14:paraId="24D18CA5" w14:textId="77777777" w:rsidR="005C1344" w:rsidRDefault="00AA2761">
            <w:pPr>
              <w:rPr>
                <w:rFonts w:ascii="Corbel" w:hAnsi="Corbel"/>
                <w:highlight w:val="green"/>
              </w:rPr>
            </w:pPr>
            <w:r>
              <w:rPr>
                <w:rFonts w:ascii="Corbel" w:hAnsi="Corbel"/>
              </w:rPr>
              <w:t>20 mins</w:t>
            </w:r>
          </w:p>
        </w:tc>
        <w:tc>
          <w:tcPr>
            <w:tcW w:w="2552" w:type="dxa"/>
            <w:gridSpan w:val="2"/>
          </w:tcPr>
          <w:p w14:paraId="0FF75CFD" w14:textId="77777777" w:rsidR="00040373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4. </w:t>
            </w:r>
          </w:p>
          <w:p w14:paraId="160D4C92" w14:textId="2D9A3531" w:rsidR="005C1344" w:rsidRDefault="00AA276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Case Study</w:t>
            </w:r>
          </w:p>
          <w:p w14:paraId="173F311E" w14:textId="77777777" w:rsidR="005C1344" w:rsidRDefault="005C1344">
            <w:pPr>
              <w:rPr>
                <w:rFonts w:ascii="Corbel" w:hAnsi="Corbel"/>
                <w:b/>
                <w:bCs/>
              </w:rPr>
            </w:pPr>
          </w:p>
          <w:p w14:paraId="6E4C0896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Check everyone has read the case study.</w:t>
            </w:r>
          </w:p>
          <w:p w14:paraId="75F267A3" w14:textId="77777777" w:rsidR="005C1344" w:rsidRDefault="005C1344">
            <w:pPr>
              <w:rPr>
                <w:rFonts w:ascii="Corbel" w:hAnsi="Corbel"/>
              </w:rPr>
            </w:pPr>
          </w:p>
          <w:p w14:paraId="6F7ECFDF" w14:textId="1D3CF0BD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ASK:</w:t>
            </w:r>
            <w:r>
              <w:rPr>
                <w:rFonts w:ascii="Corbel" w:hAnsi="Corbel"/>
              </w:rPr>
              <w:br/>
              <w:t xml:space="preserve">Why did the </w:t>
            </w:r>
            <w:r w:rsidR="008535EB">
              <w:rPr>
                <w:rFonts w:ascii="Corbel" w:hAnsi="Corbel"/>
              </w:rPr>
              <w:t>learner</w:t>
            </w:r>
            <w:r>
              <w:rPr>
                <w:rFonts w:ascii="Corbel" w:hAnsi="Corbel"/>
              </w:rPr>
              <w:t xml:space="preserve"> give that answer?</w:t>
            </w:r>
          </w:p>
          <w:p w14:paraId="6EF9A15C" w14:textId="77777777" w:rsidR="005C1344" w:rsidRDefault="005C1344">
            <w:pPr>
              <w:rPr>
                <w:rFonts w:ascii="Corbel" w:hAnsi="Corbel"/>
              </w:rPr>
            </w:pPr>
          </w:p>
          <w:p w14:paraId="79B0304B" w14:textId="0206BC03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/>
                <w:bCs/>
              </w:rPr>
              <w:lastRenderedPageBreak/>
              <w:t>ASK:</w:t>
            </w:r>
            <w:r>
              <w:rPr>
                <w:rFonts w:ascii="Corbel" w:hAnsi="Corbel"/>
              </w:rPr>
              <w:br/>
              <w:t xml:space="preserve">Do you think other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will agree?</w:t>
            </w:r>
          </w:p>
          <w:p w14:paraId="7739A068" w14:textId="77777777" w:rsidR="005C1344" w:rsidRDefault="00AA2761">
            <w:pPr>
              <w:rPr>
                <w:rFonts w:ascii="Corbel" w:hAnsi="Corbel"/>
                <w:highlight w:val="green"/>
                <w:lang w:val="en-US"/>
              </w:rPr>
            </w:pPr>
            <w:r>
              <w:rPr>
                <w:rFonts w:ascii="Corbel" w:hAnsi="Corbel"/>
                <w:highlight w:val="green"/>
                <w:lang w:val="en-US"/>
              </w:rPr>
              <w:t xml:space="preserve"> </w:t>
            </w:r>
          </w:p>
          <w:p w14:paraId="78CBBD06" w14:textId="77777777" w:rsidR="005C1344" w:rsidRDefault="005C1344">
            <w:pPr>
              <w:rPr>
                <w:rFonts w:ascii="Corbel" w:hAnsi="Corbel"/>
                <w:highlight w:val="green"/>
                <w:lang w:val="en-US"/>
              </w:rPr>
            </w:pPr>
          </w:p>
          <w:p w14:paraId="3B1F8A23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Turn to p.57 of the Session Guides</w:t>
            </w:r>
          </w:p>
          <w:p w14:paraId="44033D67" w14:textId="77777777" w:rsidR="005C1344" w:rsidRDefault="00AA276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ASK:</w:t>
            </w:r>
          </w:p>
          <w:p w14:paraId="4B576658" w14:textId="3E5DE39A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How might moving digits across the columns help the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to understand? </w:t>
            </w:r>
          </w:p>
          <w:p w14:paraId="72FE1435" w14:textId="77777777" w:rsidR="005C1344" w:rsidRDefault="005C1344">
            <w:pPr>
              <w:rPr>
                <w:rFonts w:ascii="Corbel" w:hAnsi="Corbel"/>
                <w:highlight w:val="green"/>
                <w:lang w:val="en-US"/>
              </w:rPr>
            </w:pPr>
          </w:p>
        </w:tc>
        <w:tc>
          <w:tcPr>
            <w:tcW w:w="3260" w:type="dxa"/>
          </w:tcPr>
          <w:p w14:paraId="185A3815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lastRenderedPageBreak/>
              <w:t>Prompt questions (if needed)</w:t>
            </w:r>
            <w:r>
              <w:rPr>
                <w:rFonts w:ascii="Corbel" w:hAnsi="Corbel"/>
                <w:b/>
                <w:bCs/>
              </w:rPr>
              <w:br/>
            </w:r>
            <w:r>
              <w:rPr>
                <w:rFonts w:ascii="Corbel" w:hAnsi="Corbel"/>
              </w:rPr>
              <w:t>Do you think everybody will agree that 1.2 x10= 1.20?</w:t>
            </w:r>
          </w:p>
          <w:p w14:paraId="582636CC" w14:textId="77777777" w:rsidR="005C1344" w:rsidRDefault="005C1344">
            <w:pPr>
              <w:rPr>
                <w:rFonts w:ascii="Corbel" w:hAnsi="Corbel"/>
              </w:rPr>
            </w:pPr>
          </w:p>
          <w:p w14:paraId="4D1120A7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Why might they agree or disagree? </w:t>
            </w:r>
          </w:p>
          <w:p w14:paraId="251E79C4" w14:textId="77777777" w:rsidR="005C1344" w:rsidRDefault="005C1344">
            <w:pPr>
              <w:rPr>
                <w:rFonts w:ascii="Corbel" w:hAnsi="Corbel"/>
              </w:rPr>
            </w:pPr>
          </w:p>
          <w:p w14:paraId="1D32188A" w14:textId="17FE2D4A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What other misconceptions might the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come up </w:t>
            </w:r>
            <w:r>
              <w:rPr>
                <w:rFonts w:ascii="Corbel" w:hAnsi="Corbel"/>
              </w:rPr>
              <w:lastRenderedPageBreak/>
              <w:t xml:space="preserve">with? (Moving the decimal point.) </w:t>
            </w:r>
          </w:p>
          <w:p w14:paraId="25E432C9" w14:textId="77777777" w:rsidR="005C1344" w:rsidRDefault="005C1344">
            <w:pPr>
              <w:rPr>
                <w:rFonts w:ascii="Corbel" w:hAnsi="Corbel"/>
              </w:rPr>
            </w:pPr>
          </w:p>
          <w:p w14:paraId="0BFB2CCB" w14:textId="77777777" w:rsidR="008535EB" w:rsidRDefault="008535EB">
            <w:pPr>
              <w:rPr>
                <w:rFonts w:ascii="Corbel" w:hAnsi="Corbel"/>
              </w:rPr>
            </w:pPr>
          </w:p>
          <w:p w14:paraId="0F66A4B7" w14:textId="77777777" w:rsidR="008535EB" w:rsidRDefault="008535EB">
            <w:pPr>
              <w:rPr>
                <w:rFonts w:ascii="Corbel" w:hAnsi="Corbel"/>
              </w:rPr>
            </w:pPr>
          </w:p>
          <w:p w14:paraId="2748F858" w14:textId="77777777" w:rsidR="008535EB" w:rsidRDefault="008535EB">
            <w:pPr>
              <w:rPr>
                <w:rFonts w:ascii="Corbel" w:hAnsi="Corbel"/>
              </w:rPr>
            </w:pPr>
          </w:p>
          <w:p w14:paraId="60A3CF9F" w14:textId="1DD463FC" w:rsidR="005C1344" w:rsidRDefault="00A27907">
            <w:pPr>
              <w:rPr>
                <w:rFonts w:ascii="Corbel" w:hAnsi="Corbel"/>
              </w:rPr>
            </w:pPr>
            <w:r w:rsidRPr="00A27907">
              <w:rPr>
                <w:rFonts w:ascii="Corbel" w:hAnsi="Corbel"/>
                <w:b/>
                <w:bCs/>
                <w:u w:val="single"/>
              </w:rPr>
              <w:t>Information for facilitators only:</w:t>
            </w:r>
            <w:r w:rsidRPr="00A27907">
              <w:rPr>
                <w:rFonts w:ascii="Corbel" w:hAnsi="Corbel"/>
                <w:i/>
                <w:iCs/>
              </w:rPr>
              <w:t xml:space="preserve"> </w:t>
            </w:r>
            <w:r w:rsidR="00AA2761" w:rsidRPr="00A27907">
              <w:rPr>
                <w:rFonts w:ascii="Corbel" w:hAnsi="Corbel"/>
                <w:i/>
                <w:iCs/>
              </w:rPr>
              <w:t xml:space="preserve">When looking at numbers on a page, the digits move to the </w:t>
            </w:r>
            <w:r w:rsidR="00AA2761" w:rsidRPr="00A27907">
              <w:rPr>
                <w:rFonts w:ascii="Corbel" w:hAnsi="Corbel"/>
                <w:b/>
                <w:i/>
                <w:iCs/>
              </w:rPr>
              <w:t>left</w:t>
            </w:r>
            <w:r w:rsidR="00AA2761" w:rsidRPr="00A27907">
              <w:rPr>
                <w:rFonts w:ascii="Corbel" w:hAnsi="Corbel"/>
                <w:i/>
                <w:iCs/>
              </w:rPr>
              <w:t xml:space="preserve">. It is only </w:t>
            </w:r>
            <w:r w:rsidR="008535EB">
              <w:rPr>
                <w:rFonts w:ascii="Corbel" w:hAnsi="Corbel"/>
                <w:i/>
                <w:iCs/>
              </w:rPr>
              <w:t>learners</w:t>
            </w:r>
            <w:r w:rsidR="00AA2761" w:rsidRPr="00A27907">
              <w:rPr>
                <w:rFonts w:ascii="Corbel" w:hAnsi="Corbel"/>
                <w:i/>
                <w:iCs/>
              </w:rPr>
              <w:t xml:space="preserve"> are sitting in the chairs that will move to their right!</w:t>
            </w:r>
            <w:r w:rsidR="00AA2761">
              <w:rPr>
                <w:rFonts w:ascii="Corbel" w:hAnsi="Corbel"/>
              </w:rPr>
              <w:t xml:space="preserve"> </w:t>
            </w:r>
          </w:p>
        </w:tc>
        <w:tc>
          <w:tcPr>
            <w:tcW w:w="3402" w:type="dxa"/>
          </w:tcPr>
          <w:p w14:paraId="0760DFC8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When multiplying whole numbers by 10 the trick of adding a zero works, but not for decimals. We want learners to have a way of working that is mathematically correct in all cases and not a trick.</w:t>
            </w:r>
          </w:p>
          <w:p w14:paraId="2A75A70B" w14:textId="77777777" w:rsidR="005C1344" w:rsidRDefault="005C1344">
            <w:pPr>
              <w:rPr>
                <w:rFonts w:ascii="Corbel" w:hAnsi="Corbel"/>
              </w:rPr>
            </w:pPr>
          </w:p>
          <w:p w14:paraId="7E960AFD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Zero is used as a ‘place holder’ This means it is only used when </w:t>
            </w:r>
            <w:r>
              <w:rPr>
                <w:rFonts w:ascii="Corbel" w:hAnsi="Corbel"/>
              </w:rPr>
              <w:lastRenderedPageBreak/>
              <w:t xml:space="preserve">there is a space that needs to be filled. </w:t>
            </w:r>
          </w:p>
          <w:p w14:paraId="5D307C60" w14:textId="77777777" w:rsidR="005C1344" w:rsidRDefault="005C1344">
            <w:pPr>
              <w:rPr>
                <w:rFonts w:ascii="Corbel" w:hAnsi="Corbel"/>
              </w:rPr>
            </w:pPr>
          </w:p>
          <w:p w14:paraId="2DCC067B" w14:textId="77777777" w:rsidR="00A27907" w:rsidRDefault="00A27907">
            <w:pPr>
              <w:rPr>
                <w:rFonts w:ascii="Corbel" w:hAnsi="Corbel"/>
              </w:rPr>
            </w:pPr>
          </w:p>
          <w:p w14:paraId="597B76F0" w14:textId="708EB53E" w:rsidR="00A27907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Estimation also helps</w:t>
            </w:r>
            <w:r w:rsidR="00A27907">
              <w:rPr>
                <w:rFonts w:ascii="Corbel" w:hAnsi="Corbel"/>
              </w:rPr>
              <w:t xml:space="preserve">: </w:t>
            </w:r>
          </w:p>
          <w:p w14:paraId="2D50E3AE" w14:textId="77777777" w:rsidR="008535EB" w:rsidRDefault="00A2790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</w:t>
            </w:r>
            <w:r w:rsidR="00AA2761">
              <w:rPr>
                <w:rFonts w:ascii="Corbel" w:hAnsi="Corbel"/>
              </w:rPr>
              <w:t xml:space="preserve">1 x 10=10. </w:t>
            </w:r>
            <w:r>
              <w:rPr>
                <w:rFonts w:ascii="Corbel" w:hAnsi="Corbel"/>
              </w:rPr>
              <w:br/>
              <w:t xml:space="preserve">         </w:t>
            </w:r>
            <w:proofErr w:type="gramStart"/>
            <w:r w:rsidR="00AA2761">
              <w:rPr>
                <w:rFonts w:ascii="Corbel" w:hAnsi="Corbel"/>
              </w:rPr>
              <w:t>So</w:t>
            </w:r>
            <w:proofErr w:type="gramEnd"/>
            <w:r w:rsidR="00AA2761">
              <w:rPr>
                <w:rFonts w:ascii="Corbel" w:hAnsi="Corbel"/>
              </w:rPr>
              <w:t xml:space="preserve"> 1.2 x 10 must be </w:t>
            </w:r>
            <w:r w:rsidR="008535EB">
              <w:rPr>
                <w:rFonts w:ascii="Corbel" w:hAnsi="Corbel"/>
              </w:rPr>
              <w:t xml:space="preserve"> </w:t>
            </w:r>
          </w:p>
          <w:p w14:paraId="28206171" w14:textId="6D35B98E" w:rsidR="005C1344" w:rsidRDefault="008535E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</w:t>
            </w:r>
            <w:r w:rsidR="00AA2761">
              <w:rPr>
                <w:rFonts w:ascii="Corbel" w:hAnsi="Corbel"/>
              </w:rPr>
              <w:t>more</w:t>
            </w:r>
            <w:r w:rsidR="00A27907">
              <w:rPr>
                <w:rFonts w:ascii="Corbel" w:hAnsi="Corbel"/>
              </w:rPr>
              <w:t xml:space="preserve"> </w:t>
            </w:r>
            <w:r w:rsidR="00AA2761">
              <w:rPr>
                <w:rFonts w:ascii="Corbel" w:hAnsi="Corbel"/>
              </w:rPr>
              <w:t>than 10!</w:t>
            </w:r>
          </w:p>
          <w:p w14:paraId="7D46FB79" w14:textId="77777777" w:rsidR="005C1344" w:rsidRDefault="005C1344">
            <w:pPr>
              <w:rPr>
                <w:rFonts w:ascii="Corbel" w:hAnsi="Corbel"/>
              </w:rPr>
            </w:pPr>
          </w:p>
          <w:p w14:paraId="272A3F7A" w14:textId="413A22E8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It is better to talk about digits moving across the columns rather than </w:t>
            </w:r>
            <w:r w:rsidR="00A27907">
              <w:rPr>
                <w:rFonts w:ascii="Corbel" w:hAnsi="Corbel"/>
              </w:rPr>
              <w:t xml:space="preserve">moving </w:t>
            </w:r>
            <w:r>
              <w:rPr>
                <w:rFonts w:ascii="Corbel" w:hAnsi="Corbel"/>
              </w:rPr>
              <w:t>left or right.</w:t>
            </w:r>
          </w:p>
        </w:tc>
      </w:tr>
      <w:tr w:rsidR="005C1344" w14:paraId="649034D9" w14:textId="77777777" w:rsidTr="008535EB">
        <w:tc>
          <w:tcPr>
            <w:tcW w:w="1135" w:type="dxa"/>
          </w:tcPr>
          <w:p w14:paraId="05A9CCBE" w14:textId="77777777" w:rsidR="005C1344" w:rsidRDefault="00AA2761">
            <w:pPr>
              <w:rPr>
                <w:rFonts w:ascii="Corbel" w:hAnsi="Corbel"/>
                <w:highlight w:val="green"/>
              </w:rPr>
            </w:pPr>
            <w:r>
              <w:rPr>
                <w:rFonts w:ascii="Corbel" w:hAnsi="Corbel"/>
              </w:rPr>
              <w:lastRenderedPageBreak/>
              <w:t>10 mins</w:t>
            </w:r>
          </w:p>
        </w:tc>
        <w:tc>
          <w:tcPr>
            <w:tcW w:w="2552" w:type="dxa"/>
            <w:gridSpan w:val="2"/>
          </w:tcPr>
          <w:p w14:paraId="5E205370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5.</w:t>
            </w:r>
            <w:r>
              <w:rPr>
                <w:rFonts w:ascii="Corbel" w:hAnsi="Corbel"/>
                <w:lang w:val="en-US"/>
              </w:rPr>
              <w:br/>
            </w:r>
            <w:r w:rsidRPr="0034148E">
              <w:rPr>
                <w:rFonts w:ascii="Corbel" w:hAnsi="Corbel"/>
                <w:b/>
                <w:bCs/>
                <w:lang w:val="en-US"/>
              </w:rPr>
              <w:t>Support &amp; challenge</w:t>
            </w:r>
            <w:r>
              <w:rPr>
                <w:rFonts w:ascii="Corbel" w:hAnsi="Corbel"/>
                <w:lang w:val="en-US"/>
              </w:rPr>
              <w:t xml:space="preserve"> </w:t>
            </w:r>
            <w:r>
              <w:rPr>
                <w:rFonts w:ascii="Corbel" w:hAnsi="Corbel"/>
                <w:lang w:val="en-US"/>
              </w:rPr>
              <w:br/>
            </w:r>
          </w:p>
          <w:p w14:paraId="192DD54B" w14:textId="77777777" w:rsidR="005C1344" w:rsidRDefault="00AA2761">
            <w:pPr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>CHECK</w:t>
            </w:r>
          </w:p>
          <w:p w14:paraId="0E5C5D6A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Everyone has read p.15 of the Learner Workbook.</w:t>
            </w:r>
          </w:p>
          <w:p w14:paraId="087863B5" w14:textId="4448B242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All turn to p.15. </w:t>
            </w:r>
          </w:p>
          <w:p w14:paraId="33EB6FD5" w14:textId="77777777" w:rsidR="0034148E" w:rsidRDefault="0034148E">
            <w:pPr>
              <w:rPr>
                <w:rFonts w:ascii="Corbel" w:hAnsi="Corbel"/>
                <w:lang w:val="en-US"/>
              </w:rPr>
            </w:pPr>
          </w:p>
          <w:p w14:paraId="0D95D313" w14:textId="77777777" w:rsidR="005C1344" w:rsidRDefault="00AA2761">
            <w:pPr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>ASK</w:t>
            </w:r>
          </w:p>
          <w:p w14:paraId="47CF3BD8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Which true/false questions are going to be easiest and which are going to be more challenging? </w:t>
            </w:r>
          </w:p>
          <w:p w14:paraId="7437B34B" w14:textId="77777777" w:rsidR="005C1344" w:rsidRDefault="005C1344">
            <w:pPr>
              <w:rPr>
                <w:rFonts w:ascii="Corbel" w:hAnsi="Corbel"/>
                <w:b/>
                <w:bCs/>
                <w:lang w:val="en-US"/>
              </w:rPr>
            </w:pPr>
          </w:p>
        </w:tc>
        <w:tc>
          <w:tcPr>
            <w:tcW w:w="3260" w:type="dxa"/>
          </w:tcPr>
          <w:p w14:paraId="17E63EAF" w14:textId="77777777" w:rsidR="005C1344" w:rsidRDefault="00AA276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Prompt questions</w:t>
            </w:r>
          </w:p>
          <w:p w14:paraId="2C97C0CC" w14:textId="77777777" w:rsidR="008535EB" w:rsidRDefault="008535EB">
            <w:pPr>
              <w:rPr>
                <w:rFonts w:ascii="Corbel" w:hAnsi="Corbel"/>
              </w:rPr>
            </w:pPr>
          </w:p>
          <w:p w14:paraId="76FF6B8E" w14:textId="22B8F4E5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What will do you to help the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understand? </w:t>
            </w:r>
          </w:p>
          <w:p w14:paraId="3FCE1854" w14:textId="77777777" w:rsidR="005C1344" w:rsidRDefault="005C1344">
            <w:pPr>
              <w:rPr>
                <w:rFonts w:ascii="Corbel" w:hAnsi="Corbel"/>
              </w:rPr>
            </w:pPr>
          </w:p>
          <w:p w14:paraId="60881E2A" w14:textId="32859F42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 it the big numbers that are hardest? Or is it the fraction</w:t>
            </w:r>
            <w:r w:rsidR="0034148E">
              <w:rPr>
                <w:rFonts w:ascii="Corbel" w:hAnsi="Corbel"/>
              </w:rPr>
              <w:t>s</w:t>
            </w:r>
            <w:r>
              <w:rPr>
                <w:rFonts w:ascii="Corbel" w:hAnsi="Corbel"/>
              </w:rPr>
              <w:t xml:space="preserve">? </w:t>
            </w:r>
          </w:p>
          <w:p w14:paraId="60FA0E51" w14:textId="77777777" w:rsidR="005C1344" w:rsidRDefault="005C1344">
            <w:pPr>
              <w:rPr>
                <w:rFonts w:ascii="Corbel" w:hAnsi="Corbel"/>
              </w:rPr>
            </w:pPr>
          </w:p>
          <w:p w14:paraId="5ED381CD" w14:textId="77777777" w:rsidR="005C1344" w:rsidRDefault="005C1344" w:rsidP="008535EB">
            <w:pPr>
              <w:rPr>
                <w:rFonts w:ascii="Corbel" w:hAnsi="Corbel"/>
              </w:rPr>
            </w:pPr>
          </w:p>
        </w:tc>
        <w:tc>
          <w:tcPr>
            <w:tcW w:w="3402" w:type="dxa"/>
          </w:tcPr>
          <w:p w14:paraId="732773CE" w14:textId="77777777" w:rsidR="005C1344" w:rsidRDefault="005C1344">
            <w:pPr>
              <w:rPr>
                <w:rFonts w:ascii="Corbel" w:hAnsi="Corbel"/>
              </w:rPr>
            </w:pPr>
          </w:p>
          <w:p w14:paraId="4B9299F9" w14:textId="50BD7EC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Encourage the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to draw their own pictures. </w:t>
            </w:r>
          </w:p>
          <w:p w14:paraId="5229D446" w14:textId="311C9FDD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Page folded in </w:t>
            </w:r>
            <w:r w:rsidR="0034148E">
              <w:rPr>
                <w:rFonts w:ascii="Corbel" w:hAnsi="Corbel"/>
              </w:rPr>
              <w:t>¼</w:t>
            </w:r>
            <w:r>
              <w:rPr>
                <w:rFonts w:ascii="Corbel" w:hAnsi="Corbel"/>
              </w:rPr>
              <w:t>s or halves</w:t>
            </w:r>
            <w:r w:rsidR="0034148E">
              <w:rPr>
                <w:rFonts w:ascii="Corbel" w:hAnsi="Corbel"/>
              </w:rPr>
              <w:t xml:space="preserve">.  Then give the </w:t>
            </w:r>
            <w:r w:rsidR="008535EB">
              <w:rPr>
                <w:rFonts w:ascii="Corbel" w:hAnsi="Corbel"/>
              </w:rPr>
              <w:t>learners</w:t>
            </w:r>
            <w:r w:rsidR="0034148E">
              <w:rPr>
                <w:rFonts w:ascii="Corbel" w:hAnsi="Corbel"/>
              </w:rPr>
              <w:t xml:space="preserve"> counters to ‘share’ between the sections.</w:t>
            </w:r>
          </w:p>
          <w:p w14:paraId="7D8EACEE" w14:textId="77777777" w:rsidR="005C1344" w:rsidRDefault="005C1344">
            <w:pPr>
              <w:rPr>
                <w:rFonts w:ascii="Corbel" w:hAnsi="Corbel"/>
              </w:rPr>
            </w:pPr>
          </w:p>
          <w:p w14:paraId="17FF0C2C" w14:textId="1C19BEC9" w:rsidR="005C1344" w:rsidRDefault="0034148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All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look</w:t>
            </w:r>
            <w:r w:rsidR="00AA2761">
              <w:rPr>
                <w:rFonts w:ascii="Corbel" w:hAnsi="Corbel"/>
              </w:rPr>
              <w:t xml:space="preserve"> for</w:t>
            </w:r>
            <w:r>
              <w:rPr>
                <w:rFonts w:ascii="Corbel" w:hAnsi="Corbel"/>
              </w:rPr>
              <w:t xml:space="preserve"> </w:t>
            </w:r>
            <w:r w:rsidR="00AA2761">
              <w:rPr>
                <w:rFonts w:ascii="Corbel" w:hAnsi="Corbel"/>
              </w:rPr>
              <w:t xml:space="preserve">the ones that </w:t>
            </w:r>
            <w:r>
              <w:rPr>
                <w:rFonts w:ascii="Corbel" w:hAnsi="Corbel"/>
              </w:rPr>
              <w:t>have</w:t>
            </w:r>
            <w:r w:rsidR="00AA2761">
              <w:rPr>
                <w:rFonts w:ascii="Corbel" w:hAnsi="Corbel"/>
              </w:rPr>
              <w:t xml:space="preserve"> ½ or </w:t>
            </w:r>
            <w:proofErr w:type="gramStart"/>
            <w:r w:rsidR="00AA2761">
              <w:rPr>
                <w:rFonts w:ascii="Corbel" w:hAnsi="Corbel"/>
              </w:rPr>
              <w:t>¼ .</w:t>
            </w:r>
            <w:proofErr w:type="gramEnd"/>
            <w:r>
              <w:rPr>
                <w:rFonts w:ascii="Corbel" w:hAnsi="Corbel"/>
              </w:rPr>
              <w:t xml:space="preserve"> T</w:t>
            </w:r>
            <w:r w:rsidR="00AA2761">
              <w:rPr>
                <w:rFonts w:ascii="Corbel" w:hAnsi="Corbel"/>
              </w:rPr>
              <w:t>hen look for all with 1 in the numerator.</w:t>
            </w:r>
            <w:r>
              <w:rPr>
                <w:rFonts w:ascii="Corbel" w:hAnsi="Corbel"/>
              </w:rPr>
              <w:br/>
              <w:t xml:space="preserve">Some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can</w:t>
            </w:r>
            <w:r w:rsidR="00AA2761">
              <w:rPr>
                <w:rFonts w:ascii="Corbel" w:hAnsi="Corbel"/>
              </w:rPr>
              <w:t xml:space="preserve"> try the other</w:t>
            </w:r>
            <w:r>
              <w:rPr>
                <w:rFonts w:ascii="Corbel" w:hAnsi="Corbel"/>
              </w:rPr>
              <w:t xml:space="preserve"> fractions</w:t>
            </w:r>
            <w:r w:rsidR="00AA2761">
              <w:rPr>
                <w:rFonts w:ascii="Corbel" w:hAnsi="Corbel"/>
              </w:rPr>
              <w:t xml:space="preserve">. </w:t>
            </w:r>
          </w:p>
          <w:p w14:paraId="2E82A211" w14:textId="4EDD7649" w:rsidR="005C1344" w:rsidRDefault="0034148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br/>
            </w:r>
            <w:r w:rsidR="00AA2761">
              <w:rPr>
                <w:rFonts w:ascii="Corbel" w:hAnsi="Corbel"/>
              </w:rPr>
              <w:t xml:space="preserve">Higher achievers should complete them all.  Some </w:t>
            </w:r>
            <w:r w:rsidR="00FA184A">
              <w:rPr>
                <w:rFonts w:ascii="Corbel" w:hAnsi="Corbel"/>
              </w:rPr>
              <w:t>learner</w:t>
            </w:r>
            <w:r w:rsidR="00AA2761">
              <w:rPr>
                <w:rFonts w:ascii="Corbel" w:hAnsi="Corbel"/>
              </w:rPr>
              <w:t>s will need more support.</w:t>
            </w:r>
          </w:p>
        </w:tc>
      </w:tr>
      <w:tr w:rsidR="00F536E3" w14:paraId="6F331B83" w14:textId="77777777" w:rsidTr="008535EB">
        <w:tc>
          <w:tcPr>
            <w:tcW w:w="1135" w:type="dxa"/>
          </w:tcPr>
          <w:p w14:paraId="0B485E66" w14:textId="77777777" w:rsidR="00F536E3" w:rsidRDefault="00F536E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 mins</w:t>
            </w:r>
          </w:p>
        </w:tc>
        <w:tc>
          <w:tcPr>
            <w:tcW w:w="5812" w:type="dxa"/>
            <w:gridSpan w:val="3"/>
          </w:tcPr>
          <w:p w14:paraId="61313200" w14:textId="77777777" w:rsidR="00F536E3" w:rsidRDefault="00F536E3" w:rsidP="00F536E3">
            <w:pPr>
              <w:jc w:val="center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ENERGISER</w:t>
            </w:r>
          </w:p>
          <w:p w14:paraId="4ABCD40F" w14:textId="375825B5" w:rsidR="00F536E3" w:rsidRDefault="00F536E3" w:rsidP="00F536E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Choose an energizer to lift the spirits of the team.</w:t>
            </w:r>
          </w:p>
        </w:tc>
        <w:tc>
          <w:tcPr>
            <w:tcW w:w="3402" w:type="dxa"/>
          </w:tcPr>
          <w:p w14:paraId="49201785" w14:textId="77777777" w:rsidR="00F536E3" w:rsidRDefault="00F536E3">
            <w:pPr>
              <w:rPr>
                <w:rFonts w:ascii="Corbel" w:hAnsi="Corbel"/>
              </w:rPr>
            </w:pPr>
          </w:p>
        </w:tc>
      </w:tr>
      <w:tr w:rsidR="005C1344" w14:paraId="741DF1F4" w14:textId="77777777" w:rsidTr="008535EB">
        <w:tc>
          <w:tcPr>
            <w:tcW w:w="1135" w:type="dxa"/>
          </w:tcPr>
          <w:p w14:paraId="16B35466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 mins</w:t>
            </w:r>
          </w:p>
        </w:tc>
        <w:tc>
          <w:tcPr>
            <w:tcW w:w="2552" w:type="dxa"/>
            <w:gridSpan w:val="2"/>
          </w:tcPr>
          <w:p w14:paraId="78B97E6E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6.</w:t>
            </w:r>
          </w:p>
          <w:p w14:paraId="7F3436B2" w14:textId="77777777" w:rsidR="005C1344" w:rsidRPr="0034148E" w:rsidRDefault="00AA2761">
            <w:pPr>
              <w:rPr>
                <w:rFonts w:ascii="Corbel" w:hAnsi="Corbel"/>
                <w:b/>
                <w:bCs/>
              </w:rPr>
            </w:pPr>
            <w:r w:rsidRPr="0034148E">
              <w:rPr>
                <w:rFonts w:ascii="Corbel" w:hAnsi="Corbel"/>
                <w:b/>
                <w:bCs/>
              </w:rPr>
              <w:t>Support &amp; challenge</w:t>
            </w:r>
          </w:p>
          <w:p w14:paraId="06AB9F47" w14:textId="77777777" w:rsidR="0034148E" w:rsidRDefault="0034148E">
            <w:pPr>
              <w:rPr>
                <w:rFonts w:ascii="Corbel" w:hAnsi="Corbel"/>
                <w:b/>
                <w:bCs/>
                <w:lang w:val="en-US"/>
              </w:rPr>
            </w:pPr>
          </w:p>
          <w:p w14:paraId="11234ADF" w14:textId="6A2E20C2" w:rsidR="005C1344" w:rsidRDefault="00AA2761">
            <w:pPr>
              <w:rPr>
                <w:rFonts w:ascii="Corbel" w:hAnsi="Corbel"/>
                <w:b/>
                <w:bCs/>
                <w:lang w:val="en-US"/>
              </w:rPr>
            </w:pPr>
            <w:r>
              <w:rPr>
                <w:rFonts w:ascii="Corbel" w:hAnsi="Corbel"/>
                <w:b/>
                <w:bCs/>
                <w:lang w:val="en-US"/>
              </w:rPr>
              <w:t>CHECK</w:t>
            </w:r>
          </w:p>
          <w:p w14:paraId="11FBF866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Everyone has read p.33 of the Learner Workbook.</w:t>
            </w:r>
          </w:p>
          <w:p w14:paraId="0A751B0E" w14:textId="77777777" w:rsidR="005C1344" w:rsidRDefault="00AA2761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All turn to p.33. </w:t>
            </w:r>
          </w:p>
          <w:p w14:paraId="499B8BD4" w14:textId="77777777" w:rsidR="005C1344" w:rsidRDefault="005C1344">
            <w:pPr>
              <w:rPr>
                <w:rFonts w:ascii="Corbel" w:hAnsi="Corbel"/>
              </w:rPr>
            </w:pPr>
          </w:p>
          <w:p w14:paraId="6F501024" w14:textId="49E011C2" w:rsidR="005C1344" w:rsidRDefault="00AA276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ASK</w:t>
            </w:r>
            <w:r w:rsidR="0015264A">
              <w:rPr>
                <w:rFonts w:ascii="Corbel" w:hAnsi="Corbel"/>
                <w:b/>
                <w:bCs/>
              </w:rPr>
              <w:t xml:space="preserve"> </w:t>
            </w:r>
          </w:p>
          <w:p w14:paraId="34161F3C" w14:textId="3254847C" w:rsidR="0015264A" w:rsidRDefault="0015264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Who can explain what the word ‘differentiate’ mean</w:t>
            </w:r>
            <w:r w:rsidR="0034148E">
              <w:rPr>
                <w:rFonts w:ascii="Corbel" w:hAnsi="Corbel"/>
              </w:rPr>
              <w:t>s</w:t>
            </w:r>
            <w:r>
              <w:rPr>
                <w:rFonts w:ascii="Corbel" w:hAnsi="Corbel"/>
              </w:rPr>
              <w:t>?</w:t>
            </w:r>
            <w:r>
              <w:rPr>
                <w:rFonts w:ascii="Corbel" w:hAnsi="Corbel"/>
              </w:rPr>
              <w:br/>
            </w:r>
          </w:p>
          <w:p w14:paraId="25E9F219" w14:textId="74165E7A" w:rsidR="00F536E3" w:rsidRPr="00F536E3" w:rsidRDefault="0015264A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lastRenderedPageBreak/>
              <w:t>ASK</w:t>
            </w:r>
            <w:r w:rsidR="00F536E3">
              <w:rPr>
                <w:rFonts w:ascii="Corbel" w:hAnsi="Corbel"/>
                <w:b/>
                <w:bCs/>
              </w:rPr>
              <w:br/>
            </w:r>
            <w:r w:rsidR="00F536E3">
              <w:rPr>
                <w:rFonts w:ascii="Corbel" w:hAnsi="Corbel"/>
              </w:rPr>
              <w:t>How would a drama activity be helpful?</w:t>
            </w:r>
          </w:p>
          <w:p w14:paraId="4878088B" w14:textId="77777777" w:rsidR="00F536E3" w:rsidRPr="0015264A" w:rsidRDefault="00F536E3">
            <w:pPr>
              <w:rPr>
                <w:rFonts w:ascii="Corbel" w:hAnsi="Corbel"/>
                <w:b/>
                <w:bCs/>
              </w:rPr>
            </w:pPr>
          </w:p>
          <w:p w14:paraId="6D8823E5" w14:textId="367E98A1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How can you differentiate this activity for higher</w:t>
            </w:r>
            <w:r w:rsidR="00F536E3">
              <w:rPr>
                <w:rFonts w:ascii="Corbel" w:hAnsi="Corbel"/>
              </w:rPr>
              <w:t xml:space="preserve">/lower </w:t>
            </w:r>
            <w:r>
              <w:rPr>
                <w:rFonts w:ascii="Corbel" w:hAnsi="Corbel"/>
              </w:rPr>
              <w:t xml:space="preserve">attaining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>?</w:t>
            </w:r>
          </w:p>
          <w:p w14:paraId="56C752F7" w14:textId="615778E3" w:rsidR="005C1344" w:rsidRDefault="005C1344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3260" w:type="dxa"/>
          </w:tcPr>
          <w:p w14:paraId="37C6ADF0" w14:textId="77777777" w:rsidR="005C1344" w:rsidRDefault="005C1344">
            <w:pPr>
              <w:rPr>
                <w:rFonts w:ascii="Corbel" w:hAnsi="Corbel"/>
              </w:rPr>
            </w:pPr>
          </w:p>
          <w:p w14:paraId="2DA532B0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What is important about this activity?</w:t>
            </w:r>
          </w:p>
          <w:p w14:paraId="35965D42" w14:textId="023218F0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[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are learning about </w:t>
            </w:r>
            <w:r w:rsidR="008535EB">
              <w:rPr>
                <w:rFonts w:ascii="Corbel" w:hAnsi="Corbel"/>
              </w:rPr>
              <w:t>Plan International;</w:t>
            </w:r>
            <w:r>
              <w:rPr>
                <w:rFonts w:ascii="Corbel" w:hAnsi="Corbel"/>
              </w:rPr>
              <w:t xml:space="preserve"> they are reading for </w:t>
            </w:r>
            <w:r w:rsidR="008535EB">
              <w:rPr>
                <w:rFonts w:ascii="Corbel" w:hAnsi="Corbel"/>
              </w:rPr>
              <w:t>information;</w:t>
            </w:r>
            <w:r>
              <w:rPr>
                <w:rFonts w:ascii="Corbel" w:hAnsi="Corbel"/>
              </w:rPr>
              <w:t xml:space="preserve"> they are practising sentences in English or home language). </w:t>
            </w:r>
          </w:p>
          <w:p w14:paraId="64848637" w14:textId="77777777" w:rsidR="005C1344" w:rsidRDefault="005C1344">
            <w:pPr>
              <w:rPr>
                <w:rFonts w:ascii="Corbel" w:hAnsi="Corbel"/>
              </w:rPr>
            </w:pPr>
          </w:p>
          <w:p w14:paraId="4B1DD2A2" w14:textId="66F1F175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The activity can be </w:t>
            </w:r>
            <w:r w:rsidR="00F536E3">
              <w:rPr>
                <w:rFonts w:ascii="Corbel" w:hAnsi="Corbel"/>
              </w:rPr>
              <w:t>differentiated</w:t>
            </w:r>
            <w:r>
              <w:rPr>
                <w:rFonts w:ascii="Corbel" w:hAnsi="Corbel"/>
              </w:rPr>
              <w:t xml:space="preserve"> by: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thinking of their own questions, they could </w:t>
            </w:r>
            <w:r>
              <w:rPr>
                <w:rFonts w:ascii="Corbel" w:hAnsi="Corbel"/>
              </w:rPr>
              <w:lastRenderedPageBreak/>
              <w:t xml:space="preserve">interview </w:t>
            </w:r>
            <w:r w:rsidR="008535EB">
              <w:rPr>
                <w:rFonts w:ascii="Corbel" w:hAnsi="Corbel"/>
              </w:rPr>
              <w:t>project</w:t>
            </w:r>
            <w:r>
              <w:rPr>
                <w:rFonts w:ascii="Corbel" w:hAnsi="Corbel"/>
              </w:rPr>
              <w:t xml:space="preserve"> staff, writing questions together.</w:t>
            </w:r>
          </w:p>
          <w:p w14:paraId="522664D8" w14:textId="77777777" w:rsidR="005C1344" w:rsidRDefault="005C1344">
            <w:pPr>
              <w:rPr>
                <w:rFonts w:ascii="Corbel" w:hAnsi="Corbel"/>
              </w:rPr>
            </w:pPr>
          </w:p>
          <w:p w14:paraId="25F7A410" w14:textId="77777777" w:rsidR="005C1344" w:rsidRDefault="005C1344">
            <w:pPr>
              <w:rPr>
                <w:rFonts w:ascii="Corbel" w:hAnsi="Corbel"/>
                <w:highlight w:val="green"/>
              </w:rPr>
            </w:pPr>
          </w:p>
        </w:tc>
        <w:tc>
          <w:tcPr>
            <w:tcW w:w="3402" w:type="dxa"/>
          </w:tcPr>
          <w:p w14:paraId="0B3E1E6B" w14:textId="78F69667" w:rsidR="0034148E" w:rsidRDefault="0034148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 xml:space="preserve">Differentiation means adapting the learning to the level of the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>.</w:t>
            </w:r>
            <w:r w:rsidR="00F536E3">
              <w:rPr>
                <w:rFonts w:ascii="Corbel" w:hAnsi="Corbel"/>
              </w:rPr>
              <w:br/>
            </w:r>
          </w:p>
          <w:p w14:paraId="285DBB60" w14:textId="0CBE2DE8" w:rsidR="005C1344" w:rsidRDefault="0034148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AA2761">
              <w:rPr>
                <w:rFonts w:ascii="Corbel" w:hAnsi="Corbel"/>
              </w:rPr>
              <w:t xml:space="preserve">rama helps all </w:t>
            </w:r>
            <w:r w:rsidR="008535EB">
              <w:rPr>
                <w:rFonts w:ascii="Corbel" w:hAnsi="Corbel"/>
              </w:rPr>
              <w:t>learners</w:t>
            </w:r>
            <w:r w:rsidR="00AA2761">
              <w:rPr>
                <w:rFonts w:ascii="Corbel" w:hAnsi="Corbel"/>
              </w:rPr>
              <w:t xml:space="preserve"> engage with the task.</w:t>
            </w:r>
          </w:p>
          <w:p w14:paraId="2EEA293E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br/>
              <w:t>The activity can be based on speaking and listening only.</w:t>
            </w:r>
          </w:p>
          <w:p w14:paraId="683D016B" w14:textId="77777777" w:rsidR="005C1344" w:rsidRDefault="005C1344">
            <w:pPr>
              <w:rPr>
                <w:rFonts w:ascii="Corbel" w:hAnsi="Corbel"/>
              </w:rPr>
            </w:pPr>
          </w:p>
          <w:p w14:paraId="076C542B" w14:textId="45705FC4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Higher attaining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can write their answers independently.</w:t>
            </w:r>
          </w:p>
          <w:p w14:paraId="61E5B77B" w14:textId="333509A8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br/>
              <w:t xml:space="preserve">Lower attaining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can say their answers and the CE can write the answers.</w:t>
            </w:r>
            <w:r w:rsidR="00F536E3">
              <w:rPr>
                <w:rFonts w:ascii="Corbel" w:hAnsi="Corbel"/>
              </w:rPr>
              <w:br/>
            </w:r>
          </w:p>
          <w:p w14:paraId="44BCDCEC" w14:textId="1C13EEF7" w:rsidR="005C1344" w:rsidRDefault="008535E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Learners</w:t>
            </w:r>
            <w:r w:rsidR="00AA2761">
              <w:rPr>
                <w:rFonts w:ascii="Corbel" w:hAnsi="Corbel"/>
              </w:rPr>
              <w:t xml:space="preserve"> can be supported with word spellings before they write. </w:t>
            </w:r>
          </w:p>
          <w:p w14:paraId="1C743183" w14:textId="77777777" w:rsidR="005C1344" w:rsidRDefault="005C1344">
            <w:pPr>
              <w:rPr>
                <w:rFonts w:ascii="Corbel" w:hAnsi="Corbel"/>
              </w:rPr>
            </w:pPr>
          </w:p>
          <w:p w14:paraId="309C3805" w14:textId="636DB935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All literacy/Learning English activities can be extended to challenge higher attaining </w:t>
            </w:r>
            <w:r w:rsidR="008535EB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>.</w:t>
            </w:r>
          </w:p>
        </w:tc>
      </w:tr>
      <w:tr w:rsidR="005C1344" w14:paraId="5A454E17" w14:textId="77777777" w:rsidTr="008535EB">
        <w:tc>
          <w:tcPr>
            <w:tcW w:w="1135" w:type="dxa"/>
          </w:tcPr>
          <w:p w14:paraId="3CF4D102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10 mins</w:t>
            </w:r>
          </w:p>
        </w:tc>
        <w:tc>
          <w:tcPr>
            <w:tcW w:w="2552" w:type="dxa"/>
            <w:gridSpan w:val="2"/>
          </w:tcPr>
          <w:p w14:paraId="170311C5" w14:textId="28CAAF51" w:rsidR="005C1344" w:rsidRDefault="00FA184A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7</w:t>
            </w:r>
            <w:r w:rsidR="00AA2761">
              <w:rPr>
                <w:rFonts w:ascii="Corbel" w:hAnsi="Corbel"/>
                <w:lang w:val="en-US"/>
              </w:rPr>
              <w:t xml:space="preserve">.  </w:t>
            </w:r>
            <w:r w:rsidR="00AA2761">
              <w:rPr>
                <w:rFonts w:ascii="Corbel" w:hAnsi="Corbel"/>
                <w:lang w:val="en-US"/>
              </w:rPr>
              <w:br/>
              <w:t>Do you anticipate any challenges for the Literacy/Learning English and numeracy progress assessment for Module 2a?</w:t>
            </w:r>
          </w:p>
        </w:tc>
        <w:tc>
          <w:tcPr>
            <w:tcW w:w="3260" w:type="dxa"/>
          </w:tcPr>
          <w:p w14:paraId="7B173502" w14:textId="77777777" w:rsidR="00F536E3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Remind volunteers:</w:t>
            </w:r>
            <w:r>
              <w:rPr>
                <w:rFonts w:ascii="Corbel" w:hAnsi="Corbel"/>
              </w:rPr>
              <w:br/>
              <w:t>There are two progress assessments for Module 2a</w:t>
            </w:r>
            <w:r w:rsidR="00F536E3">
              <w:rPr>
                <w:rFonts w:ascii="Corbel" w:hAnsi="Corbel"/>
              </w:rPr>
              <w:t>.</w:t>
            </w:r>
          </w:p>
          <w:p w14:paraId="39E05E35" w14:textId="77777777" w:rsidR="00F536E3" w:rsidRDefault="00F536E3">
            <w:pPr>
              <w:rPr>
                <w:rFonts w:ascii="Corbel" w:hAnsi="Corbel"/>
                <w:i/>
                <w:iCs/>
              </w:rPr>
            </w:pPr>
          </w:p>
          <w:p w14:paraId="6BCD7673" w14:textId="445988C2" w:rsidR="005C1344" w:rsidRDefault="00AA2761">
            <w:pPr>
              <w:rPr>
                <w:rFonts w:ascii="Corbel" w:hAnsi="Corbel"/>
                <w:i/>
                <w:iCs/>
              </w:rPr>
            </w:pPr>
            <w:r>
              <w:rPr>
                <w:rFonts w:ascii="Corbel" w:hAnsi="Corbel"/>
                <w:i/>
                <w:iCs/>
              </w:rPr>
              <w:t>(Do not confuse the module assessments with Progress assessments.  Every module has ongoing assessments + a progress assessment in the two subjects.  The IPA, MPA and EPA are connected with Module 1a, 1c and 2c.</w:t>
            </w:r>
          </w:p>
          <w:p w14:paraId="44460958" w14:textId="77777777" w:rsidR="005C1344" w:rsidRDefault="005C1344">
            <w:pPr>
              <w:rPr>
                <w:rFonts w:ascii="Corbel" w:hAnsi="Corbel"/>
              </w:rPr>
            </w:pPr>
          </w:p>
        </w:tc>
        <w:tc>
          <w:tcPr>
            <w:tcW w:w="3402" w:type="dxa"/>
          </w:tcPr>
          <w:p w14:paraId="0586106E" w14:textId="328CB365" w:rsidR="005C1344" w:rsidRDefault="0019137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Numeracy in home language</w:t>
            </w:r>
          </w:p>
          <w:p w14:paraId="34EC7CC6" w14:textId="77777777" w:rsidR="0019137A" w:rsidRDefault="0019137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Speaking and listening task that requires preparation.  </w:t>
            </w:r>
          </w:p>
          <w:p w14:paraId="4DE160A4" w14:textId="02B4706D" w:rsidR="0019137A" w:rsidRPr="0019137A" w:rsidRDefault="0019137A" w:rsidP="0019137A">
            <w:pPr>
              <w:rPr>
                <w:rFonts w:ascii="Corbel" w:hAnsi="Corbel"/>
              </w:rPr>
            </w:pPr>
          </w:p>
        </w:tc>
      </w:tr>
      <w:tr w:rsidR="005C1344" w14:paraId="00E2BDC8" w14:textId="77777777" w:rsidTr="0019137A">
        <w:tc>
          <w:tcPr>
            <w:tcW w:w="1135" w:type="dxa"/>
          </w:tcPr>
          <w:p w14:paraId="2FD1B261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 mins</w:t>
            </w:r>
          </w:p>
          <w:p w14:paraId="1AB50DE7" w14:textId="77777777" w:rsidR="005C1344" w:rsidRDefault="005C1344">
            <w:pPr>
              <w:rPr>
                <w:rFonts w:ascii="Corbel" w:hAnsi="Corbel"/>
              </w:rPr>
            </w:pPr>
          </w:p>
        </w:tc>
        <w:tc>
          <w:tcPr>
            <w:tcW w:w="9214" w:type="dxa"/>
            <w:gridSpan w:val="4"/>
          </w:tcPr>
          <w:p w14:paraId="2EE32884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Final messages and clarification:</w:t>
            </w:r>
          </w:p>
          <w:p w14:paraId="5B96225F" w14:textId="77777777" w:rsidR="005C1344" w:rsidRDefault="00AA276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orbel" w:hAnsi="Corbel"/>
              </w:rPr>
            </w:pPr>
            <w:r>
              <w:rPr>
                <w:rFonts w:ascii="Corbel" w:hAnsi="Corbel"/>
              </w:rPr>
              <w:t>Read the module materials carefully</w:t>
            </w:r>
          </w:p>
          <w:p w14:paraId="29B18F39" w14:textId="410BF358" w:rsidR="005C1344" w:rsidRDefault="00AA276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Welcome the </w:t>
            </w:r>
            <w:r w:rsidR="00FA184A">
              <w:rPr>
                <w:rFonts w:ascii="Corbel" w:hAnsi="Corbel"/>
              </w:rPr>
              <w:t>learners</w:t>
            </w:r>
            <w:r>
              <w:rPr>
                <w:rFonts w:ascii="Corbel" w:hAnsi="Corbel"/>
              </w:rPr>
              <w:t xml:space="preserve"> back to learning</w:t>
            </w:r>
          </w:p>
          <w:p w14:paraId="1BD04916" w14:textId="77777777" w:rsidR="005C1344" w:rsidRDefault="00AA276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orbel" w:hAnsi="Corbel"/>
              </w:rPr>
            </w:pPr>
            <w:r>
              <w:rPr>
                <w:rFonts w:ascii="Corbel" w:hAnsi="Corbel"/>
              </w:rPr>
              <w:t>Prepare your sessions carefully</w:t>
            </w:r>
          </w:p>
          <w:p w14:paraId="2090A07E" w14:textId="45A58C16" w:rsidR="005C1344" w:rsidRDefault="00AA276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Take account of different </w:t>
            </w:r>
            <w:r w:rsidR="00FA184A">
              <w:rPr>
                <w:rFonts w:ascii="Corbel" w:hAnsi="Corbel"/>
              </w:rPr>
              <w:t>learners’</w:t>
            </w:r>
            <w:r>
              <w:rPr>
                <w:rFonts w:ascii="Corbel" w:hAnsi="Corbel"/>
              </w:rPr>
              <w:t xml:space="preserve"> learning levels</w:t>
            </w:r>
          </w:p>
          <w:p w14:paraId="6769D0E5" w14:textId="77777777" w:rsidR="005C1344" w:rsidRDefault="00AA276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Continue to monitor learning in your Progress Books  </w:t>
            </w:r>
          </w:p>
          <w:p w14:paraId="617FDA33" w14:textId="77777777" w:rsidR="005C1344" w:rsidRDefault="005C1344">
            <w:pPr>
              <w:rPr>
                <w:rFonts w:ascii="Corbel" w:hAnsi="Corbel"/>
              </w:rPr>
            </w:pPr>
          </w:p>
        </w:tc>
      </w:tr>
      <w:tr w:rsidR="005C1344" w14:paraId="6946B308" w14:textId="77777777" w:rsidTr="0019137A">
        <w:tc>
          <w:tcPr>
            <w:tcW w:w="2836" w:type="dxa"/>
            <w:gridSpan w:val="2"/>
          </w:tcPr>
          <w:p w14:paraId="159760AD" w14:textId="77777777" w:rsidR="005C1344" w:rsidRDefault="00AA276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Any other comments</w:t>
            </w:r>
          </w:p>
          <w:p w14:paraId="6B64771B" w14:textId="77777777" w:rsidR="005C1344" w:rsidRDefault="005C1344">
            <w:pPr>
              <w:rPr>
                <w:rFonts w:ascii="Corbel" w:hAnsi="Corbel"/>
              </w:rPr>
            </w:pPr>
          </w:p>
          <w:p w14:paraId="083A3D3D" w14:textId="77777777" w:rsidR="005C1344" w:rsidRDefault="005C1344">
            <w:pPr>
              <w:rPr>
                <w:rFonts w:ascii="Corbel" w:hAnsi="Corbel"/>
              </w:rPr>
            </w:pPr>
          </w:p>
          <w:p w14:paraId="3D4BF0C0" w14:textId="77777777" w:rsidR="005C1344" w:rsidRDefault="005C1344">
            <w:pPr>
              <w:rPr>
                <w:rFonts w:ascii="Corbel" w:hAnsi="Corbel"/>
              </w:rPr>
            </w:pPr>
          </w:p>
        </w:tc>
        <w:tc>
          <w:tcPr>
            <w:tcW w:w="7513" w:type="dxa"/>
            <w:gridSpan w:val="3"/>
          </w:tcPr>
          <w:p w14:paraId="255FDA4E" w14:textId="77777777" w:rsidR="005C1344" w:rsidRDefault="005C1344">
            <w:pPr>
              <w:rPr>
                <w:rFonts w:ascii="Corbel" w:hAnsi="Corbel"/>
              </w:rPr>
            </w:pPr>
          </w:p>
        </w:tc>
      </w:tr>
    </w:tbl>
    <w:p w14:paraId="584F2BCC" w14:textId="77777777" w:rsidR="005C1344" w:rsidRDefault="005C1344">
      <w:pPr>
        <w:rPr>
          <w:rFonts w:ascii="Corbel" w:hAnsi="Corbel"/>
        </w:rPr>
      </w:pPr>
    </w:p>
    <w:sectPr w:rsidR="005C1344">
      <w:footerReference w:type="default" r:id="rId10"/>
      <w:pgSz w:w="11906" w:h="16838"/>
      <w:pgMar w:top="993" w:right="1127" w:bottom="709" w:left="1800" w:header="0" w:footer="61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BEBB" w14:textId="77777777" w:rsidR="00EF60B8" w:rsidRDefault="00EF60B8">
      <w:r>
        <w:separator/>
      </w:r>
    </w:p>
  </w:endnote>
  <w:endnote w:type="continuationSeparator" w:id="0">
    <w:p w14:paraId="1604E36D" w14:textId="77777777" w:rsidR="00EF60B8" w:rsidRDefault="00EF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0"/>
    <w:family w:val="swiss"/>
    <w:pitch w:val="variable"/>
    <w:sig w:usb0="00000000" w:usb1="D200FDFF" w:usb2="0000002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45DA" w14:textId="2D0657E0" w:rsidR="005C1344" w:rsidRDefault="00AA2761">
    <w:pPr>
      <w:pStyle w:val="Footer"/>
      <w:ind w:left="-567"/>
      <w:jc w:val="right"/>
      <w:rPr>
        <w:rFonts w:ascii="Corbel" w:hAnsi="Corbel"/>
        <w:sz w:val="20"/>
        <w:szCs w:val="20"/>
      </w:rPr>
    </w:pPr>
    <w:r>
      <w:rPr>
        <w:rFonts w:ascii="Corbel" w:hAnsi="Corbel"/>
        <w:sz w:val="20"/>
        <w:szCs w:val="20"/>
      </w:rPr>
      <w:t>Getting ready for Module 2a</w:t>
    </w:r>
    <w:r w:rsidR="00AD7176">
      <w:rPr>
        <w:rFonts w:ascii="Corbel" w:hAnsi="Corbel"/>
        <w:sz w:val="20"/>
        <w:szCs w:val="20"/>
      </w:rPr>
      <w:t>: Facilitator notes</w:t>
    </w:r>
    <w:r>
      <w:rPr>
        <w:rFonts w:ascii="Corbel" w:hAnsi="Corbel"/>
        <w:sz w:val="20"/>
        <w:szCs w:val="20"/>
      </w:rPr>
      <w:br/>
      <w:t xml:space="preserve">Page </w:t>
    </w:r>
    <w:r>
      <w:rPr>
        <w:rFonts w:ascii="Corbel" w:hAnsi="Corbel"/>
        <w:sz w:val="20"/>
        <w:szCs w:val="20"/>
      </w:rPr>
      <w:fldChar w:fldCharType="begin"/>
    </w:r>
    <w:r>
      <w:rPr>
        <w:rFonts w:ascii="Corbel" w:hAnsi="Corbel"/>
        <w:sz w:val="20"/>
        <w:szCs w:val="20"/>
      </w:rPr>
      <w:instrText>PAGE</w:instrText>
    </w:r>
    <w:r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5</w:t>
    </w:r>
    <w:r>
      <w:rPr>
        <w:rFonts w:ascii="Corbel" w:hAnsi="Corbel"/>
        <w:sz w:val="20"/>
        <w:szCs w:val="20"/>
      </w:rPr>
      <w:fldChar w:fldCharType="end"/>
    </w:r>
    <w:r>
      <w:rPr>
        <w:rFonts w:ascii="Corbel" w:hAnsi="Corbel"/>
        <w:sz w:val="20"/>
        <w:szCs w:val="20"/>
      </w:rPr>
      <w:t xml:space="preserve"> of </w:t>
    </w:r>
    <w:r>
      <w:rPr>
        <w:rFonts w:ascii="Corbel" w:hAnsi="Corbel"/>
        <w:sz w:val="20"/>
        <w:szCs w:val="20"/>
      </w:rPr>
      <w:fldChar w:fldCharType="begin"/>
    </w:r>
    <w:r>
      <w:rPr>
        <w:rFonts w:ascii="Corbel" w:hAnsi="Corbel"/>
        <w:sz w:val="20"/>
        <w:szCs w:val="20"/>
      </w:rPr>
      <w:instrText>NUMPAGES</w:instrText>
    </w:r>
    <w:r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5</w:t>
    </w:r>
    <w:r>
      <w:rPr>
        <w:rFonts w:ascii="Corbel" w:hAnsi="Corbe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2156" w14:textId="77777777" w:rsidR="00EF60B8" w:rsidRDefault="00EF60B8">
      <w:r>
        <w:separator/>
      </w:r>
    </w:p>
  </w:footnote>
  <w:footnote w:type="continuationSeparator" w:id="0">
    <w:p w14:paraId="3AAD23BE" w14:textId="77777777" w:rsidR="00EF60B8" w:rsidRDefault="00EF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CF3"/>
    <w:multiLevelType w:val="multilevel"/>
    <w:tmpl w:val="D2B87B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756121"/>
    <w:multiLevelType w:val="hybridMultilevel"/>
    <w:tmpl w:val="0414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67471"/>
    <w:multiLevelType w:val="multilevel"/>
    <w:tmpl w:val="C5A865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3946EE"/>
    <w:multiLevelType w:val="multilevel"/>
    <w:tmpl w:val="C58289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17777227">
    <w:abstractNumId w:val="2"/>
  </w:num>
  <w:num w:numId="2" w16cid:durableId="739209182">
    <w:abstractNumId w:val="3"/>
  </w:num>
  <w:num w:numId="3" w16cid:durableId="1543979953">
    <w:abstractNumId w:val="0"/>
  </w:num>
  <w:num w:numId="4" w16cid:durableId="1470854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44"/>
    <w:rsid w:val="00040373"/>
    <w:rsid w:val="000976F9"/>
    <w:rsid w:val="000E4348"/>
    <w:rsid w:val="0015264A"/>
    <w:rsid w:val="0019137A"/>
    <w:rsid w:val="0034148E"/>
    <w:rsid w:val="004B5AED"/>
    <w:rsid w:val="00546C56"/>
    <w:rsid w:val="00595284"/>
    <w:rsid w:val="005C1344"/>
    <w:rsid w:val="006348C7"/>
    <w:rsid w:val="008535EB"/>
    <w:rsid w:val="008F5E9C"/>
    <w:rsid w:val="009130B9"/>
    <w:rsid w:val="00A27907"/>
    <w:rsid w:val="00AA2761"/>
    <w:rsid w:val="00AD7176"/>
    <w:rsid w:val="00B16A93"/>
    <w:rsid w:val="00D00F24"/>
    <w:rsid w:val="00D47C71"/>
    <w:rsid w:val="00D97DF6"/>
    <w:rsid w:val="00E331AA"/>
    <w:rsid w:val="00EF60B8"/>
    <w:rsid w:val="00F536E3"/>
    <w:rsid w:val="00FA184A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2ECF8"/>
  <w15:docId w15:val="{0C834100-5D9A-2245-A81C-DDA5239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7A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4D64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40D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24D64"/>
    <w:rPr>
      <w:rFonts w:asciiTheme="majorHAnsi" w:eastAsiaTheme="majorEastAsia" w:hAnsiTheme="majorHAnsi" w:cstheme="majorBidi"/>
      <w:b/>
      <w:bCs/>
      <w:cap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24D64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24D64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840DA5"/>
    <w:rPr>
      <w:rFonts w:asciiTheme="majorHAnsi" w:eastAsiaTheme="majorEastAsia" w:hAnsiTheme="majorHAnsi" w:cstheme="majorBidi"/>
      <w:bCs/>
      <w:iCs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ECE"/>
    <w:rPr>
      <w:rFonts w:ascii="Lucida Grande" w:hAnsi="Lucida Grande" w:cs="Lucida Grande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C7481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C7481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9405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94054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94054"/>
    <w:rPr>
      <w:b/>
      <w:bCs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D24D64"/>
    <w:pPr>
      <w:spacing w:before="360" w:after="240"/>
    </w:pPr>
    <w:rPr>
      <w:b/>
      <w:caps/>
      <w:szCs w:val="22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qFormat/>
    <w:rsid w:val="00D24D6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EC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481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4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3C7481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94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94054"/>
    <w:rPr>
      <w:b/>
      <w:bCs/>
    </w:rPr>
  </w:style>
  <w:style w:type="table" w:styleId="TableGrid">
    <w:name w:val="Table Grid"/>
    <w:basedOn w:val="TableNormal"/>
    <w:uiPriority w:val="59"/>
    <w:rsid w:val="0037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264A"/>
    <w:pPr>
      <w:suppressAutoHyphens w:val="0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ECC238F23146A330D996BC21C5B0" ma:contentTypeVersion="15" ma:contentTypeDescription="Create a new document." ma:contentTypeScope="" ma:versionID="79609fd25b8da00086f73f1cf2ab2da9">
  <xsd:schema xmlns:xsd="http://www.w3.org/2001/XMLSchema" xmlns:xs="http://www.w3.org/2001/XMLSchema" xmlns:p="http://schemas.microsoft.com/office/2006/metadata/properties" xmlns:ns2="147b6ea3-9e2b-4a0d-a19d-4a767a0563ac" xmlns:ns3="7fbb1366-609f-4e8b-8a01-228e7e0c2f09" xmlns:ns4="e4476828-269d-41e7-8c7f-463a607b843c" targetNamespace="http://schemas.microsoft.com/office/2006/metadata/properties" ma:root="true" ma:fieldsID="45b75fb0ba8b0e7a9175a7e29e854208" ns2:_="" ns3:_="" ns4:_="">
    <xsd:import namespace="147b6ea3-9e2b-4a0d-a19d-4a767a0563ac"/>
    <xsd:import namespace="7fbb1366-609f-4e8b-8a01-228e7e0c2f09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6ea3-9e2b-4a0d-a19d-4a767a05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1366-609f-4e8b-8a01-228e7e0c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8a69a0-dbc6-4884-8aa6-41f56b495fd5}" ma:internalName="TaxCatchAll" ma:showField="CatchAllData" ma:web="7fbb1366-609f-4e8b-8a01-228e7e0c2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147b6ea3-9e2b-4a0d-a19d-4a767a0563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3C001-3C67-418D-8C11-A0375B46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6ea3-9e2b-4a0d-a19d-4a767a0563ac"/>
    <ds:schemaRef ds:uri="7fbb1366-609f-4e8b-8a01-228e7e0c2f09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2CFD2-37FB-447E-8DE0-16E64D524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8ED16-CD97-4A8F-BCE2-C4B162E98B2E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147b6ea3-9e2b-4a0d-a19d-4a767a05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Chamberlain</dc:creator>
  <dc:description/>
  <cp:lastModifiedBy>Liz Chamberlain</cp:lastModifiedBy>
  <cp:revision>21</cp:revision>
  <dcterms:created xsi:type="dcterms:W3CDTF">2020-10-14T17:03:00Z</dcterms:created>
  <dcterms:modified xsi:type="dcterms:W3CDTF">2023-05-09T20:22:00Z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0x01010000B4ECC238F23146A330D996BC21C5B0</vt:lpwstr>
  </property>
</Properties>
</file>