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3375"/>
        <w:gridCol w:w="1215"/>
        <w:gridCol w:w="3255"/>
        <w:tblGridChange w:id="0">
          <w:tblGrid>
            <w:gridCol w:w="1095"/>
            <w:gridCol w:w="3375"/>
            <w:gridCol w:w="1215"/>
            <w:gridCol w:w="3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snaa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2"/>
              <w:keepNext w:val="0"/>
              <w:keepLines w:val="0"/>
              <w:widowControl w:val="0"/>
              <w:shd w:fill="ffffff" w:val="clear"/>
              <w:spacing w:before="0" w:line="280.0008" w:lineRule="auto"/>
              <w:rPr>
                <w:sz w:val="22"/>
                <w:szCs w:val="22"/>
                <w:highlight w:val="white"/>
              </w:rPr>
            </w:pPr>
            <w:bookmarkStart w:colFirst="0" w:colLast="0" w:name="_g6n3d2no2jv" w:id="0"/>
            <w:bookmarkEnd w:id="0"/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caunles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childermess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widowControl w:val="0"/>
              <w:shd w:fill="ffffff" w:val="clear"/>
              <w:spacing w:before="0" w:line="280.0008" w:lineRule="auto"/>
              <w:rPr>
                <w:sz w:val="22"/>
                <w:szCs w:val="22"/>
              </w:rPr>
            </w:pPr>
            <w:bookmarkStart w:colFirst="0" w:colLast="0" w:name="_eiq9lw8t800w" w:id="1"/>
            <w:bookmarkEnd w:id="1"/>
            <w:r w:rsidDel="00000000" w:rsidR="00000000" w:rsidRPr="00000000">
              <w:rPr>
                <w:color w:val="1b3c3a"/>
                <w:sz w:val="22"/>
                <w:szCs w:val="22"/>
                <w:rtl w:val="0"/>
              </w:rPr>
              <w:t xml:space="preserve">Waits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Christmas (present)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The shepherds an lammies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widowControl w:val="0"/>
              <w:shd w:fill="ffffff" w:val="clear"/>
              <w:spacing w:before="0" w:line="280.0008" w:lineRule="auto"/>
              <w:rPr>
                <w:sz w:val="22"/>
                <w:szCs w:val="22"/>
              </w:rPr>
            </w:pPr>
            <w:bookmarkStart w:colFirst="0" w:colLast="0" w:name="_phrg0jkv6923" w:id="2"/>
            <w:bookmarkEnd w:id="2"/>
            <w:r w:rsidDel="00000000" w:rsidR="00000000" w:rsidRPr="00000000">
              <w:rPr>
                <w:color w:val="1b3c3a"/>
                <w:sz w:val="22"/>
                <w:szCs w:val="22"/>
                <w:rtl w:val="0"/>
              </w:rPr>
              <w:t xml:space="preserve">Bummock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huphaliday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widowControl w:val="0"/>
              <w:shd w:fill="ffffff" w:val="clear"/>
              <w:spacing w:before="0" w:line="280.0008" w:lineRule="auto"/>
              <w:rPr>
                <w:sz w:val="22"/>
                <w:szCs w:val="22"/>
              </w:rPr>
            </w:pPr>
            <w:bookmarkStart w:colFirst="0" w:colLast="0" w:name="_pi5ioti9sbp0" w:id="3"/>
            <w:bookmarkEnd w:id="3"/>
            <w:r w:rsidDel="00000000" w:rsidR="00000000" w:rsidRPr="00000000">
              <w:rPr>
                <w:color w:val="1b3c3a"/>
                <w:sz w:val="22"/>
                <w:szCs w:val="22"/>
                <w:rtl w:val="0"/>
              </w:rPr>
              <w:t xml:space="preserve">Bubbly-jock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moggans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Yule e(v)en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Bluthe Yule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The starnie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The bairnie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Sources: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https://www.bbc.co.uk/programmes/articles/4LPlJJTYWgdxyQwj3jljXYC/bummock-and-blenky-ye-olde-christmassy-words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https://www.scotslanguage.com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bc.co.uk/programmes/articles/4LPlJJTYWgdxyQwj3jljXYC/bummock-and-blenky-ye-olde-christmassy-wo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