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5A66" w14:textId="36B37B77" w:rsidR="00ED264B" w:rsidRDefault="006A1DD2">
      <w:r>
        <w:t xml:space="preserve">2.8 Transcript </w:t>
      </w:r>
    </w:p>
    <w:p w14:paraId="110A3E10"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0:01</w:t>
        </w:r>
      </w:hyperlink>
    </w:p>
    <w:p w14:paraId="3F5147C3" w14:textId="666D7ABB"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LEONA</w:t>
      </w:r>
      <w:proofErr w:type="spellEnd"/>
      <w:r>
        <w:rPr>
          <w:rFonts w:ascii="Arial" w:hAnsi="Arial" w:cs="Arial"/>
          <w:color w:val="3A343A"/>
        </w:rPr>
        <w:t xml:space="preserve">: Hi, my name’s Leona. I teach modern art at a master’s level via online learning at a UK university. I’m just preparing for a new cohort of students to join the programme. I’m introducing some new teaching content and resources this year, and I want to make sure the needs of my learners will be met and that the new things I’m trying won’t exclude anyone. I created some personas last year to help me guide my initial development of the course, and now I’m revisiting them. </w:t>
      </w:r>
      <w:proofErr w:type="gramStart"/>
      <w:r>
        <w:rPr>
          <w:rFonts w:ascii="Arial" w:hAnsi="Arial" w:cs="Arial"/>
          <w:color w:val="3A343A"/>
        </w:rPr>
        <w:t>So</w:t>
      </w:r>
      <w:proofErr w:type="gramEnd"/>
      <w:r>
        <w:rPr>
          <w:rFonts w:ascii="Arial" w:hAnsi="Arial" w:cs="Arial"/>
          <w:color w:val="3A343A"/>
        </w:rPr>
        <w:t xml:space="preserve"> I’ll focus on just one persona, that of </w:t>
      </w:r>
      <w:proofErr w:type="spellStart"/>
      <w:r>
        <w:rPr>
          <w:rFonts w:ascii="Arial" w:hAnsi="Arial" w:cs="Arial"/>
          <w:color w:val="3A343A"/>
        </w:rPr>
        <w:t>Miray</w:t>
      </w:r>
      <w:proofErr w:type="spellEnd"/>
      <w:r>
        <w:rPr>
          <w:rFonts w:ascii="Arial" w:hAnsi="Arial" w:cs="Arial"/>
          <w:color w:val="3A343A"/>
        </w:rPr>
        <w:t xml:space="preserve">, a Turkish student. I think you are already familiar with her So what do we know about </w:t>
      </w:r>
      <w:proofErr w:type="spellStart"/>
      <w:r>
        <w:rPr>
          <w:rFonts w:ascii="Arial" w:hAnsi="Arial" w:cs="Arial"/>
          <w:color w:val="3A343A"/>
        </w:rPr>
        <w:t>Miray</w:t>
      </w:r>
      <w:proofErr w:type="spellEnd"/>
      <w:r>
        <w:rPr>
          <w:rFonts w:ascii="Arial" w:hAnsi="Arial" w:cs="Arial"/>
          <w:color w:val="3A343A"/>
        </w:rPr>
        <w:t>?</w:t>
      </w:r>
    </w:p>
    <w:p w14:paraId="636AA567"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1C704DF8"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0:41</w:t>
        </w:r>
      </w:hyperlink>
    </w:p>
    <w:p w14:paraId="2C3AE1E0" w14:textId="0E7793DD" w:rsidR="006A1DD2" w:rsidRDefault="006A1DD2" w:rsidP="006A1DD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She’s Turkish, so may be interested in studying some Turkish art alongside other art featured in the course. That would help to make the content feel relevant, perhaps. If </w:t>
      </w:r>
      <w:proofErr w:type="spellStart"/>
      <w:r>
        <w:rPr>
          <w:rFonts w:ascii="Arial" w:hAnsi="Arial" w:cs="Arial"/>
          <w:color w:val="3A343A"/>
        </w:rPr>
        <w:t>Miray</w:t>
      </w:r>
      <w:proofErr w:type="spellEnd"/>
      <w:r>
        <w:rPr>
          <w:rFonts w:ascii="Arial" w:hAnsi="Arial" w:cs="Arial"/>
          <w:color w:val="3A343A"/>
        </w:rPr>
        <w:t xml:space="preserve"> were in my class though, I’d check this out with her as sometimes people specifically want to learn about things outside their own culture or personal experience. The persona also tells us that </w:t>
      </w:r>
      <w:proofErr w:type="spellStart"/>
      <w:r>
        <w:rPr>
          <w:rFonts w:ascii="Arial" w:hAnsi="Arial" w:cs="Arial"/>
          <w:color w:val="3A343A"/>
        </w:rPr>
        <w:t>Miray</w:t>
      </w:r>
      <w:proofErr w:type="spellEnd"/>
      <w:r>
        <w:rPr>
          <w:rFonts w:ascii="Arial" w:hAnsi="Arial" w:cs="Arial"/>
          <w:color w:val="3A343A"/>
        </w:rPr>
        <w:t xml:space="preserve"> is a sculptor. Again, this would prompt me to include sculpture in my course. There may also be opportunities for </w:t>
      </w:r>
      <w:proofErr w:type="spellStart"/>
      <w:r>
        <w:rPr>
          <w:rFonts w:ascii="Arial" w:hAnsi="Arial" w:cs="Arial"/>
          <w:color w:val="3A343A"/>
        </w:rPr>
        <w:t>Miray</w:t>
      </w:r>
      <w:proofErr w:type="spellEnd"/>
      <w:r>
        <w:rPr>
          <w:rFonts w:ascii="Arial" w:hAnsi="Arial" w:cs="Arial"/>
          <w:color w:val="3A343A"/>
        </w:rPr>
        <w:t xml:space="preserve"> to share examples of her work with her fellow students should she wish to. These considerations should help to meet my course more inclusive to </w:t>
      </w:r>
      <w:proofErr w:type="spellStart"/>
      <w:r>
        <w:rPr>
          <w:rFonts w:ascii="Arial" w:hAnsi="Arial" w:cs="Arial"/>
          <w:color w:val="3A343A"/>
        </w:rPr>
        <w:t>Miray</w:t>
      </w:r>
      <w:proofErr w:type="spellEnd"/>
      <w:r>
        <w:rPr>
          <w:rFonts w:ascii="Arial" w:hAnsi="Arial" w:cs="Arial"/>
          <w:color w:val="3A343A"/>
        </w:rPr>
        <w:t xml:space="preserve"> but aren’t specifically related to accessibility. The persona states that </w:t>
      </w:r>
      <w:proofErr w:type="spellStart"/>
      <w:r>
        <w:rPr>
          <w:rFonts w:ascii="Arial" w:hAnsi="Arial" w:cs="Arial"/>
          <w:color w:val="3A343A"/>
        </w:rPr>
        <w:t>Miray</w:t>
      </w:r>
      <w:proofErr w:type="spellEnd"/>
      <w:r>
        <w:rPr>
          <w:rFonts w:ascii="Arial" w:hAnsi="Arial" w:cs="Arial"/>
          <w:color w:val="3A343A"/>
        </w:rPr>
        <w:t xml:space="preserve"> is deaf.</w:t>
      </w:r>
    </w:p>
    <w:p w14:paraId="142D240A"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677D2BA3"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1:32</w:t>
        </w:r>
      </w:hyperlink>
    </w:p>
    <w:p w14:paraId="69F826A3" w14:textId="12266F01"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This</w:t>
      </w:r>
      <w:proofErr w:type="spellEnd"/>
      <w:r>
        <w:rPr>
          <w:rFonts w:ascii="Arial" w:hAnsi="Arial" w:cs="Arial"/>
          <w:color w:val="3A343A"/>
        </w:rPr>
        <w:t xml:space="preserve"> year, I’m planning to use some YouTube videos where artists are interviewed about their work. I’m going to check out some of the ways in which videos can be made accessible. Looking at the techniques section of the W3C web content accessibility guidelines, there’s lots of guidance about how to make videos more accessible for people with different types of disability. As </w:t>
      </w:r>
      <w:proofErr w:type="spellStart"/>
      <w:r>
        <w:rPr>
          <w:rFonts w:ascii="Arial" w:hAnsi="Arial" w:cs="Arial"/>
          <w:color w:val="3A343A"/>
        </w:rPr>
        <w:t>Miray</w:t>
      </w:r>
      <w:proofErr w:type="spellEnd"/>
      <w:r>
        <w:rPr>
          <w:rFonts w:ascii="Arial" w:hAnsi="Arial" w:cs="Arial"/>
          <w:color w:val="3A343A"/>
        </w:rPr>
        <w:t xml:space="preserve"> is deaf, I’ll need to make sure I use videos with closed captions. They are different to subtitles in that they give a description of any audio content other than the speech– for example, music and other sounds. YouTube has some useful functions for closed captions. You can change the font colour and size and slow the videos too.</w:t>
      </w:r>
    </w:p>
    <w:p w14:paraId="4439DE6F"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3ED65314"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2:22</w:t>
        </w:r>
      </w:hyperlink>
    </w:p>
    <w:p w14:paraId="6FEF3A5E" w14:textId="0FD6CF2B" w:rsidR="006A1DD2" w:rsidRDefault="006A1DD2" w:rsidP="006A1DD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You can even add your own subtitles and translations to a YouTube video. </w:t>
      </w:r>
      <w:proofErr w:type="gramStart"/>
      <w:r>
        <w:rPr>
          <w:rFonts w:ascii="Arial" w:hAnsi="Arial" w:cs="Arial"/>
          <w:color w:val="3A343A"/>
        </w:rPr>
        <w:t>So</w:t>
      </w:r>
      <w:proofErr w:type="gramEnd"/>
      <w:r>
        <w:rPr>
          <w:rFonts w:ascii="Arial" w:hAnsi="Arial" w:cs="Arial"/>
          <w:color w:val="3A343A"/>
        </w:rPr>
        <w:t xml:space="preserve"> you can add extra information about the music featured or any ambient sounds. The guidelines also suggest that where there is extensive audio description, a second version could be made including these longer captions and pausing the video to give time for them to read. Having two versions gives the student a choice of which version to watch. I’ll also need to make sure I provide transcripts to accompany the videos. I’d like to include a signer, but that could be very expensive and not all deaf people use sign language.</w:t>
      </w:r>
    </w:p>
    <w:p w14:paraId="466376D4"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39B85D6B"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3:06</w:t>
        </w:r>
      </w:hyperlink>
    </w:p>
    <w:p w14:paraId="479F0B5A" w14:textId="564BEC62" w:rsidR="006A1DD2" w:rsidRDefault="006A1DD2" w:rsidP="006A1DD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 xml:space="preserve">Staying with the need to meet my teaching accessible for deaf students, I’ll need to consider how online synchronous teaching sessions might work for them– online synchronous, in other words, real time. </w:t>
      </w:r>
      <w:proofErr w:type="gramStart"/>
      <w:r>
        <w:rPr>
          <w:rFonts w:ascii="Arial" w:hAnsi="Arial" w:cs="Arial"/>
          <w:color w:val="3A343A"/>
        </w:rPr>
        <w:t>So</w:t>
      </w:r>
      <w:proofErr w:type="gramEnd"/>
      <w:r>
        <w:rPr>
          <w:rFonts w:ascii="Arial" w:hAnsi="Arial" w:cs="Arial"/>
          <w:color w:val="3A343A"/>
        </w:rPr>
        <w:t xml:space="preserve"> here’s an example of one platform used for this type of teaching, Adobe Connect. There’s a text chat area which deaf students will be able to read. But the real challenge is the audio content. That could </w:t>
      </w:r>
      <w:r>
        <w:rPr>
          <w:rFonts w:ascii="Arial" w:hAnsi="Arial" w:cs="Arial"/>
          <w:color w:val="3A343A"/>
        </w:rPr>
        <w:lastRenderedPageBreak/>
        <w:t>be me speaking or it could be other students. Looking again at the W3C guidelines, there’s a section on creating captions for live synchronised media. Well, this seems a bit of a challenge.</w:t>
      </w:r>
    </w:p>
    <w:p w14:paraId="0F1ADC9D"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1F34BD97"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3:48</w:t>
        </w:r>
      </w:hyperlink>
    </w:p>
    <w:p w14:paraId="3B83686B" w14:textId="042F21EA"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w:t>
      </w:r>
      <w:proofErr w:type="spellEnd"/>
      <w:r>
        <w:rPr>
          <w:rFonts w:ascii="Arial" w:hAnsi="Arial" w:cs="Arial"/>
          <w:color w:val="3A343A"/>
        </w:rPr>
        <w:t xml:space="preserve"> guidelines say the objective of this technique is to allow users who cannot hear to be able to access real-time synchronised media broadcasts. It is more difficult to create accurate real-time captions because there’s little time to correct mistakes or to listen a second time or consult someone to be sure the words are accurately reproduced. It is also harder to simplify or paraphrase information if it is flowing too quickly.</w:t>
      </w:r>
    </w:p>
    <w:p w14:paraId="2A4F80EC"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0BCA3094"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4:23</w:t>
        </w:r>
      </w:hyperlink>
    </w:p>
    <w:p w14:paraId="3B4999DA" w14:textId="6A63A552"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There</w:t>
      </w:r>
      <w:proofErr w:type="spellEnd"/>
      <w:r>
        <w:rPr>
          <w:rFonts w:ascii="Arial" w:hAnsi="Arial" w:cs="Arial"/>
          <w:color w:val="3A343A"/>
        </w:rPr>
        <w:t xml:space="preserve"> are further pages on real-time captioning where a trained human operator listens in to what is being said and uses a special keyboard. And there’s a link to four web-conferencing platforms, including Adobe Connect, which have integrated support for captioning. I guess everyone at my university is going to have the same challenge if they want to meet their synchronous online teaching sessions accessible, so perhaps I should talk to our accessibility coordinator or maybe the accessibility advisory group. One option would be to record the session and then provide a transcript of all the audio elements. I could also provide a transcript of the main part of my own speech content in advance.</w:t>
      </w:r>
    </w:p>
    <w:p w14:paraId="7E70E57F"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2884D223"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5:08</w:t>
        </w:r>
      </w:hyperlink>
    </w:p>
    <w:p w14:paraId="11A016E4" w14:textId="4A793F79"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But</w:t>
      </w:r>
      <w:proofErr w:type="spellEnd"/>
      <w:r>
        <w:rPr>
          <w:rFonts w:ascii="Arial" w:hAnsi="Arial" w:cs="Arial"/>
          <w:color w:val="3A343A"/>
        </w:rPr>
        <w:t xml:space="preserve"> then again, that wouldn’t cover the informal chat and interaction between students. Another option would be to ask students to use the chat window to raise questions and interact with each other, though this could get difficult to follow if the group is large. A signer would work, but then again not all people with hearing impairment use sign language, and it could be costly. I notice that guideline G54 covers the use of sign-language interpreter in live media events. I think it would be worth talking with any deaf students to ask for their ideas on how this sort of teaching could work for them. This is going to take some thinking about.</w:t>
      </w:r>
    </w:p>
    <w:p w14:paraId="285C2F87"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0ECB13EC"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5:49</w:t>
        </w:r>
      </w:hyperlink>
    </w:p>
    <w:p w14:paraId="459AE25F" w14:textId="25216FCF"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w:t>
      </w:r>
      <w:proofErr w:type="spellEnd"/>
      <w:r>
        <w:rPr>
          <w:rFonts w:ascii="Arial" w:hAnsi="Arial" w:cs="Arial"/>
          <w:color w:val="3A343A"/>
        </w:rPr>
        <w:t xml:space="preserve"> accessibility guidelines have given me some ideas to follow up on, though. Going back to the general-techniques section of the W3C accessibility guidelines, G4, allowing the content to be paused and restarted from where it was paused, and G5, allowing users to complete an activity without any time limit, seem relevant too. While it’s not possible to pause live tutorials, ensuring all live online tutorials are recorded would allow users to engage with the tutorial at their own pace. They could consult a transcript at the same time. Students with visual impairment could also consult alternative descriptions of any visual content used in the tutorials– in my case, the artworks we’re discussing.</w:t>
      </w:r>
    </w:p>
    <w:p w14:paraId="056ED324"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246F8FE0"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6:41</w:t>
        </w:r>
      </w:hyperlink>
    </w:p>
    <w:p w14:paraId="61EB4388" w14:textId="4307FC87"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Looking</w:t>
      </w:r>
      <w:proofErr w:type="spellEnd"/>
      <w:r>
        <w:rPr>
          <w:rFonts w:ascii="Arial" w:hAnsi="Arial" w:cs="Arial"/>
          <w:color w:val="3A343A"/>
        </w:rPr>
        <w:t xml:space="preserve"> at </w:t>
      </w:r>
      <w:proofErr w:type="spellStart"/>
      <w:r>
        <w:rPr>
          <w:rFonts w:ascii="Arial" w:hAnsi="Arial" w:cs="Arial"/>
          <w:color w:val="3A343A"/>
        </w:rPr>
        <w:t>Miray’s</w:t>
      </w:r>
      <w:proofErr w:type="spellEnd"/>
      <w:r>
        <w:rPr>
          <w:rFonts w:ascii="Arial" w:hAnsi="Arial" w:cs="Arial"/>
          <w:color w:val="3A343A"/>
        </w:rPr>
        <w:t xml:space="preserve"> persona again, I see that English is not her first language. So having the opportunity to pause a recording could be helpful for her. There are plenty more guidelines here that could help me make my videos and synchronous teaching sessions more accessible for learners with different types of disability. </w:t>
      </w:r>
      <w:proofErr w:type="gramStart"/>
      <w:r>
        <w:rPr>
          <w:rFonts w:ascii="Arial" w:hAnsi="Arial" w:cs="Arial"/>
          <w:color w:val="3A343A"/>
        </w:rPr>
        <w:t>So</w:t>
      </w:r>
      <w:proofErr w:type="gramEnd"/>
      <w:r>
        <w:rPr>
          <w:rFonts w:ascii="Arial" w:hAnsi="Arial" w:cs="Arial"/>
          <w:color w:val="3A343A"/>
        </w:rPr>
        <w:t xml:space="preserve"> I think I’ll spend some more time looking through them. There are many types of accessibility </w:t>
      </w:r>
      <w:r>
        <w:rPr>
          <w:rFonts w:ascii="Arial" w:hAnsi="Arial" w:cs="Arial"/>
          <w:color w:val="3A343A"/>
        </w:rPr>
        <w:lastRenderedPageBreak/>
        <w:t xml:space="preserve">guidelines covering many types of disability. </w:t>
      </w:r>
      <w:proofErr w:type="gramStart"/>
      <w:r>
        <w:rPr>
          <w:rFonts w:ascii="Arial" w:hAnsi="Arial" w:cs="Arial"/>
          <w:color w:val="3A343A"/>
        </w:rPr>
        <w:t>So</w:t>
      </w:r>
      <w:proofErr w:type="gramEnd"/>
      <w:r>
        <w:rPr>
          <w:rFonts w:ascii="Arial" w:hAnsi="Arial" w:cs="Arial"/>
          <w:color w:val="3A343A"/>
        </w:rPr>
        <w:t xml:space="preserve"> you should be able to find lots of advice that would help you to make your online teaching more accessible.</w:t>
      </w:r>
    </w:p>
    <w:p w14:paraId="5908B85F"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p>
    <w:p w14:paraId="5DD7C866" w14:textId="77777777" w:rsidR="006A1DD2" w:rsidRDefault="006A1DD2" w:rsidP="006A1DD2">
      <w:pPr>
        <w:pStyle w:val="transcript-moduleparajqz9t"/>
        <w:shd w:val="clear" w:color="auto" w:fill="FFFFFF"/>
        <w:spacing w:before="0" w:beforeAutospacing="0" w:after="0" w:afterAutospacing="0"/>
        <w:rPr>
          <w:rFonts w:ascii="Arial" w:hAnsi="Arial" w:cs="Arial"/>
          <w:color w:val="3A343A"/>
        </w:rPr>
      </w:pPr>
      <w:hyperlink r:id="rId14" w:history="1">
        <w:r>
          <w:rPr>
            <w:rStyle w:val="Hyperlink"/>
            <w:rFonts w:ascii="inherit" w:hAnsi="inherit" w:cs="Arial"/>
            <w:b/>
            <w:bCs/>
            <w:color w:val="727376"/>
          </w:rPr>
          <w:t>7:19</w:t>
        </w:r>
      </w:hyperlink>
    </w:p>
    <w:p w14:paraId="198A9D43" w14:textId="7774FB40" w:rsidR="006A1DD2" w:rsidRDefault="006A1DD2" w:rsidP="006A1DD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Above</w:t>
      </w:r>
      <w:proofErr w:type="spellEnd"/>
      <w:r>
        <w:rPr>
          <w:rFonts w:ascii="Arial" w:hAnsi="Arial" w:cs="Arial"/>
          <w:color w:val="3A343A"/>
        </w:rPr>
        <w:t xml:space="preserve"> all though, I would recommend working with your learners to find out about what they’re already doing to increase the accessibility of online resources, to find out about their preferences, and to learn about their priorities. As the saying goes, nothing for us without us.</w:t>
      </w:r>
    </w:p>
    <w:p w14:paraId="3C14F3C8" w14:textId="77777777" w:rsidR="006A1DD2" w:rsidRDefault="006A1DD2"/>
    <w:sectPr w:rsidR="006A1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D2"/>
    <w:rsid w:val="00114C0C"/>
    <w:rsid w:val="006A1DD2"/>
    <w:rsid w:val="008A4F98"/>
    <w:rsid w:val="008C664C"/>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3789"/>
  <w15:chartTrackingRefBased/>
  <w15:docId w15:val="{2905E10E-0669-4C3D-B35E-94CC296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6A1D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A1DD2"/>
    <w:rPr>
      <w:color w:val="0000FF"/>
      <w:u w:val="single"/>
    </w:rPr>
  </w:style>
  <w:style w:type="character" w:customStyle="1" w:styleId="transcript-moduleisvisuallyhiddenzpzmq">
    <w:name w:val="transcript-module_is_visually_hidden__zpzmq"/>
    <w:basedOn w:val="DefaultParagraphFont"/>
    <w:rsid w:val="006A1DD2"/>
  </w:style>
  <w:style w:type="character" w:styleId="FollowedHyperlink">
    <w:name w:val="FollowedHyperlink"/>
    <w:basedOn w:val="DefaultParagraphFont"/>
    <w:uiPriority w:val="99"/>
    <w:semiHidden/>
    <w:unhideWhenUsed/>
    <w:rsid w:val="006A1D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03" TargetMode="External"/><Relationship Id="rId13" Type="http://schemas.openxmlformats.org/officeDocument/2006/relationships/hyperlink" Target="https://www.futurelearn.com/courses/the-online-educator/19/steps/1834203" TargetMode="External"/><Relationship Id="rId3" Type="http://schemas.openxmlformats.org/officeDocument/2006/relationships/webSettings" Target="webSettings.xml"/><Relationship Id="rId7" Type="http://schemas.openxmlformats.org/officeDocument/2006/relationships/hyperlink" Target="https://www.futurelearn.com/courses/the-online-educator/19/steps/1834203" TargetMode="External"/><Relationship Id="rId12" Type="http://schemas.openxmlformats.org/officeDocument/2006/relationships/hyperlink" Target="https://www.futurelearn.com/courses/the-online-educator/19/steps/183420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uturelearn.com/courses/the-online-educator/19/steps/1834203" TargetMode="External"/><Relationship Id="rId11" Type="http://schemas.openxmlformats.org/officeDocument/2006/relationships/hyperlink" Target="https://www.futurelearn.com/courses/the-online-educator/19/steps/1834203" TargetMode="External"/><Relationship Id="rId5" Type="http://schemas.openxmlformats.org/officeDocument/2006/relationships/hyperlink" Target="https://www.futurelearn.com/courses/the-online-educator/19/steps/1834203" TargetMode="External"/><Relationship Id="rId15" Type="http://schemas.openxmlformats.org/officeDocument/2006/relationships/fontTable" Target="fontTable.xml"/><Relationship Id="rId10" Type="http://schemas.openxmlformats.org/officeDocument/2006/relationships/hyperlink" Target="https://www.futurelearn.com/courses/the-online-educator/19/steps/1834203" TargetMode="External"/><Relationship Id="rId4" Type="http://schemas.openxmlformats.org/officeDocument/2006/relationships/hyperlink" Target="https://www.futurelearn.com/courses/the-online-educator/19/steps/1834203" TargetMode="External"/><Relationship Id="rId9" Type="http://schemas.openxmlformats.org/officeDocument/2006/relationships/hyperlink" Target="https://www.futurelearn.com/courses/the-online-educator/19/steps/1834203" TargetMode="External"/><Relationship Id="rId14" Type="http://schemas.openxmlformats.org/officeDocument/2006/relationships/hyperlink" Target="https://www.futurelearn.com/courses/the-online-educator/19/steps/1834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1</cp:revision>
  <dcterms:created xsi:type="dcterms:W3CDTF">2024-11-05T12:44:00Z</dcterms:created>
  <dcterms:modified xsi:type="dcterms:W3CDTF">2024-11-05T12:46:00Z</dcterms:modified>
</cp:coreProperties>
</file>