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A6A9" w14:textId="3F7C63FC" w:rsidR="00B26D2F" w:rsidRDefault="00A22008">
      <w:pPr>
        <w:spacing w:before="88"/>
        <w:ind w:left="220"/>
        <w:rPr>
          <w:b/>
          <w:sz w:val="36"/>
        </w:rPr>
      </w:pPr>
      <w:r>
        <w:rPr>
          <w:b/>
          <w:sz w:val="36"/>
        </w:rPr>
        <w:t>Persona Card - Learning Design</w:t>
      </w:r>
    </w:p>
    <w:p w14:paraId="63F927E2" w14:textId="77777777" w:rsidR="00B26D2F" w:rsidRDefault="00B26D2F">
      <w:pPr>
        <w:pStyle w:val="BodyText"/>
        <w:rPr>
          <w:w w:val="105"/>
        </w:rPr>
      </w:pPr>
    </w:p>
    <w:p w14:paraId="69AA25E3" w14:textId="77777777" w:rsidR="005F1AE0" w:rsidRDefault="005F1AE0">
      <w:pPr>
        <w:pStyle w:val="BodyText"/>
        <w:rPr>
          <w:sz w:val="25"/>
        </w:rPr>
      </w:pPr>
    </w:p>
    <w:tbl>
      <w:tblPr>
        <w:tblW w:w="1036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8505"/>
      </w:tblGrid>
      <w:tr w:rsidR="00B26D2F" w14:paraId="64E053E4" w14:textId="77777777" w:rsidTr="00E4269D">
        <w:trPr>
          <w:trHeight w:val="2160"/>
        </w:trPr>
        <w:tc>
          <w:tcPr>
            <w:tcW w:w="1861" w:type="dxa"/>
          </w:tcPr>
          <w:p w14:paraId="687BE20A" w14:textId="773D85E1" w:rsidR="00B26D2F" w:rsidRDefault="00A83973">
            <w:pPr>
              <w:pStyle w:val="TableParagraph"/>
              <w:spacing w:before="8"/>
              <w:ind w:left="0"/>
              <w:rPr>
                <w:sz w:val="8"/>
              </w:rPr>
            </w:pPr>
            <w:r w:rsidRPr="00A83973">
              <w:rPr>
                <w:sz w:val="20"/>
                <w:lang w:val="en-GB"/>
              </w:rPr>
              <w:drawing>
                <wp:anchor distT="0" distB="0" distL="114300" distR="114300" simplePos="0" relativeHeight="268433199" behindDoc="0" locked="0" layoutInCell="1" allowOverlap="1" wp14:anchorId="4CE18A8F" wp14:editId="0DC29E3B">
                  <wp:simplePos x="0" y="0"/>
                  <wp:positionH relativeFrom="column">
                    <wp:posOffset>226514</wp:posOffset>
                  </wp:positionH>
                  <wp:positionV relativeFrom="paragraph">
                    <wp:posOffset>50256</wp:posOffset>
                  </wp:positionV>
                  <wp:extent cx="729342" cy="1197960"/>
                  <wp:effectExtent l="0" t="0" r="0" b="2540"/>
                  <wp:wrapNone/>
                  <wp:docPr id="24458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5389" t="12671" r="29161"/>
                          <a:stretch/>
                        </pic:blipFill>
                        <pic:spPr bwMode="auto">
                          <a:xfrm>
                            <a:off x="0" y="0"/>
                            <a:ext cx="734625" cy="12066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8D73FC" w14:textId="0452CADF" w:rsidR="00A83973" w:rsidRPr="00A83973" w:rsidRDefault="00A83973" w:rsidP="00A83973">
            <w:pPr>
              <w:pStyle w:val="TableParagraph"/>
              <w:rPr>
                <w:sz w:val="20"/>
                <w:lang w:val="en-GB"/>
              </w:rPr>
            </w:pPr>
          </w:p>
          <w:p w14:paraId="2F0B804C" w14:textId="77777777" w:rsidR="00B26D2F" w:rsidRDefault="00B26D2F">
            <w:pPr>
              <w:pStyle w:val="TableParagraph"/>
              <w:rPr>
                <w:sz w:val="20"/>
              </w:rPr>
            </w:pPr>
          </w:p>
          <w:p w14:paraId="6EE12CCA" w14:textId="77777777" w:rsidR="00A83973" w:rsidRDefault="00A83973">
            <w:pPr>
              <w:pStyle w:val="TableParagraph"/>
              <w:rPr>
                <w:sz w:val="20"/>
              </w:rPr>
            </w:pPr>
          </w:p>
          <w:p w14:paraId="02367926" w14:textId="77777777" w:rsidR="00A83973" w:rsidRDefault="00A83973">
            <w:pPr>
              <w:pStyle w:val="TableParagraph"/>
              <w:rPr>
                <w:sz w:val="20"/>
              </w:rPr>
            </w:pPr>
          </w:p>
          <w:p w14:paraId="65F5784E" w14:textId="77777777" w:rsidR="00A83973" w:rsidRDefault="00A83973">
            <w:pPr>
              <w:pStyle w:val="TableParagraph"/>
              <w:rPr>
                <w:sz w:val="20"/>
              </w:rPr>
            </w:pPr>
          </w:p>
          <w:p w14:paraId="687656E1" w14:textId="77777777" w:rsidR="00A83973" w:rsidRDefault="00A83973">
            <w:pPr>
              <w:pStyle w:val="TableParagraph"/>
              <w:rPr>
                <w:sz w:val="20"/>
              </w:rPr>
            </w:pPr>
          </w:p>
          <w:p w14:paraId="717F6C7C" w14:textId="77777777" w:rsidR="00A83973" w:rsidRDefault="00A83973">
            <w:pPr>
              <w:pStyle w:val="TableParagraph"/>
              <w:rPr>
                <w:sz w:val="20"/>
              </w:rPr>
            </w:pPr>
          </w:p>
          <w:p w14:paraId="69BA52E4" w14:textId="77777777" w:rsidR="00A83973" w:rsidRDefault="00A83973">
            <w:pPr>
              <w:pStyle w:val="TableParagraph"/>
              <w:rPr>
                <w:sz w:val="20"/>
              </w:rPr>
            </w:pPr>
          </w:p>
          <w:p w14:paraId="739B8AC6" w14:textId="3AEF6A02" w:rsidR="00A83973" w:rsidRPr="00A83973" w:rsidRDefault="006C3684" w:rsidP="005F1AE0">
            <w:pPr>
              <w:pStyle w:val="TableParagraph"/>
              <w:ind w:left="0"/>
              <w:rPr>
                <w:sz w:val="16"/>
                <w:szCs w:val="16"/>
              </w:rPr>
            </w:pPr>
            <w:r>
              <w:rPr>
                <w:sz w:val="20"/>
              </w:rPr>
              <w:t xml:space="preserve">       (</w:t>
            </w:r>
            <w:r w:rsidR="00A83973" w:rsidRPr="00A83973">
              <w:rPr>
                <w:sz w:val="16"/>
                <w:szCs w:val="16"/>
              </w:rPr>
              <w:t>Pexels, 2016)</w:t>
            </w:r>
          </w:p>
        </w:tc>
        <w:tc>
          <w:tcPr>
            <w:tcW w:w="8505" w:type="dxa"/>
          </w:tcPr>
          <w:p w14:paraId="074186A1" w14:textId="230AC84E" w:rsidR="005F1AE0" w:rsidRPr="006C3684" w:rsidRDefault="00A22008">
            <w:pPr>
              <w:pStyle w:val="TableParagraph"/>
              <w:spacing w:before="105" w:line="249" w:lineRule="auto"/>
              <w:ind w:right="6025"/>
              <w:rPr>
                <w:b/>
                <w:w w:val="105"/>
                <w:sz w:val="20"/>
                <w:szCs w:val="20"/>
              </w:rPr>
            </w:pPr>
            <w:r w:rsidRPr="006C3684">
              <w:rPr>
                <w:b/>
                <w:w w:val="105"/>
                <w:sz w:val="20"/>
                <w:szCs w:val="20"/>
              </w:rPr>
              <w:t>Name</w:t>
            </w:r>
            <w:r w:rsidR="005F1AE0" w:rsidRPr="006C3684">
              <w:rPr>
                <w:b/>
                <w:w w:val="105"/>
                <w:sz w:val="20"/>
                <w:szCs w:val="20"/>
              </w:rPr>
              <w:t xml:space="preserve">: </w:t>
            </w:r>
            <w:r w:rsidR="005F1AE0" w:rsidRPr="006C3684">
              <w:rPr>
                <w:bCs/>
                <w:w w:val="105"/>
                <w:sz w:val="20"/>
                <w:szCs w:val="20"/>
              </w:rPr>
              <w:t>Tristan</w:t>
            </w:r>
            <w:r w:rsidR="007D0685" w:rsidRPr="006C3684">
              <w:rPr>
                <w:bCs/>
                <w:w w:val="105"/>
                <w:sz w:val="20"/>
                <w:szCs w:val="20"/>
              </w:rPr>
              <w:t xml:space="preserve"> </w:t>
            </w:r>
          </w:p>
          <w:p w14:paraId="19F7A75A" w14:textId="18FEEFC8" w:rsidR="007D0685" w:rsidRPr="006C3684" w:rsidRDefault="00A22008">
            <w:pPr>
              <w:pStyle w:val="TableParagraph"/>
              <w:spacing w:before="105" w:line="249" w:lineRule="auto"/>
              <w:ind w:right="6025"/>
              <w:rPr>
                <w:b/>
                <w:sz w:val="20"/>
                <w:szCs w:val="20"/>
              </w:rPr>
            </w:pPr>
            <w:r w:rsidRPr="006C3684">
              <w:rPr>
                <w:b/>
                <w:sz w:val="20"/>
                <w:szCs w:val="20"/>
              </w:rPr>
              <w:t xml:space="preserve">Gender: </w:t>
            </w:r>
            <w:r w:rsidR="007D0685" w:rsidRPr="006C3684">
              <w:rPr>
                <w:bCs/>
                <w:sz w:val="20"/>
                <w:szCs w:val="20"/>
              </w:rPr>
              <w:t>male</w:t>
            </w:r>
          </w:p>
          <w:p w14:paraId="3127B269" w14:textId="49C5FF24" w:rsidR="00B26D2F" w:rsidRPr="006C3684" w:rsidRDefault="00A22008">
            <w:pPr>
              <w:pStyle w:val="TableParagraph"/>
              <w:spacing w:before="105" w:line="249" w:lineRule="auto"/>
              <w:ind w:right="6025"/>
              <w:rPr>
                <w:b/>
                <w:sz w:val="20"/>
                <w:szCs w:val="20"/>
              </w:rPr>
            </w:pPr>
            <w:r w:rsidRPr="006C3684">
              <w:rPr>
                <w:b/>
                <w:w w:val="105"/>
                <w:sz w:val="20"/>
                <w:szCs w:val="20"/>
              </w:rPr>
              <w:t>Age</w:t>
            </w:r>
            <w:r w:rsidR="007D0685" w:rsidRPr="006C3684">
              <w:rPr>
                <w:b/>
                <w:w w:val="105"/>
                <w:sz w:val="20"/>
                <w:szCs w:val="20"/>
              </w:rPr>
              <w:t xml:space="preserve">: </w:t>
            </w:r>
            <w:r w:rsidR="00AF442A" w:rsidRPr="006C3684">
              <w:rPr>
                <w:bCs/>
                <w:w w:val="105"/>
                <w:sz w:val="20"/>
                <w:szCs w:val="20"/>
              </w:rPr>
              <w:t>56</w:t>
            </w:r>
          </w:p>
          <w:p w14:paraId="52CCE1CA" w14:textId="77777777" w:rsidR="005F1AE0" w:rsidRPr="006C3684" w:rsidRDefault="005F1AE0">
            <w:pPr>
              <w:pStyle w:val="TableParagraph"/>
              <w:spacing w:before="5"/>
              <w:rPr>
                <w:b/>
                <w:w w:val="105"/>
                <w:sz w:val="20"/>
                <w:szCs w:val="20"/>
              </w:rPr>
            </w:pPr>
          </w:p>
          <w:p w14:paraId="5AF42FF3" w14:textId="63EA11F3" w:rsidR="00B26D2F" w:rsidRPr="005F1AE0" w:rsidRDefault="00A22008">
            <w:pPr>
              <w:pStyle w:val="TableParagraph"/>
              <w:spacing w:before="5"/>
              <w:rPr>
                <w:bCs/>
                <w:sz w:val="24"/>
                <w:szCs w:val="24"/>
              </w:rPr>
            </w:pPr>
            <w:r w:rsidRPr="006C3684">
              <w:rPr>
                <w:bCs/>
                <w:w w:val="105"/>
                <w:sz w:val="20"/>
                <w:szCs w:val="20"/>
              </w:rPr>
              <w:t>Lives in</w:t>
            </w:r>
            <w:r w:rsidR="007D0685" w:rsidRPr="006C3684">
              <w:rPr>
                <w:bCs/>
                <w:w w:val="105"/>
                <w:sz w:val="20"/>
                <w:szCs w:val="20"/>
              </w:rPr>
              <w:t xml:space="preserve"> Keiss, Scotland, with His wif</w:t>
            </w:r>
            <w:r w:rsidR="00AF442A" w:rsidRPr="006C3684">
              <w:rPr>
                <w:bCs/>
                <w:w w:val="105"/>
                <w:sz w:val="20"/>
                <w:szCs w:val="20"/>
              </w:rPr>
              <w:t xml:space="preserve">e. He has </w:t>
            </w:r>
            <w:r w:rsidR="007D0685" w:rsidRPr="006C3684">
              <w:rPr>
                <w:bCs/>
                <w:w w:val="105"/>
                <w:sz w:val="20"/>
                <w:szCs w:val="20"/>
              </w:rPr>
              <w:t xml:space="preserve">4 </w:t>
            </w:r>
            <w:r w:rsidR="00AF442A" w:rsidRPr="006C3684">
              <w:rPr>
                <w:bCs/>
                <w:w w:val="105"/>
                <w:sz w:val="20"/>
                <w:szCs w:val="20"/>
              </w:rPr>
              <w:t xml:space="preserve">adult </w:t>
            </w:r>
            <w:r w:rsidR="007D0685" w:rsidRPr="006C3684">
              <w:rPr>
                <w:bCs/>
                <w:w w:val="105"/>
                <w:sz w:val="20"/>
                <w:szCs w:val="20"/>
              </w:rPr>
              <w:t>children</w:t>
            </w:r>
            <w:r w:rsidR="00AF442A" w:rsidRPr="006C3684">
              <w:rPr>
                <w:bCs/>
                <w:w w:val="105"/>
                <w:sz w:val="20"/>
                <w:szCs w:val="20"/>
              </w:rPr>
              <w:t>, and 2 grandchildren.</w:t>
            </w:r>
            <w:r w:rsidR="00B62769">
              <w:rPr>
                <w:bCs/>
                <w:w w:val="105"/>
                <w:sz w:val="20"/>
                <w:szCs w:val="20"/>
              </w:rPr>
              <w:t xml:space="preserve"> </w:t>
            </w:r>
            <w:r w:rsidR="007D0685" w:rsidRPr="006C3684">
              <w:rPr>
                <w:bCs/>
                <w:w w:val="105"/>
                <w:sz w:val="20"/>
                <w:szCs w:val="20"/>
              </w:rPr>
              <w:t>He li</w:t>
            </w:r>
            <w:r w:rsidRPr="006C3684">
              <w:rPr>
                <w:bCs/>
                <w:w w:val="105"/>
                <w:sz w:val="20"/>
                <w:szCs w:val="20"/>
              </w:rPr>
              <w:t xml:space="preserve">kes </w:t>
            </w:r>
            <w:r w:rsidR="007D0685" w:rsidRPr="006C3684">
              <w:rPr>
                <w:bCs/>
                <w:w w:val="105"/>
                <w:sz w:val="20"/>
                <w:szCs w:val="20"/>
              </w:rPr>
              <w:t>walking, light mechanical engineering, fine carpentry</w:t>
            </w:r>
            <w:r w:rsidR="00AF442A" w:rsidRPr="006C3684">
              <w:rPr>
                <w:bCs/>
                <w:w w:val="105"/>
                <w:sz w:val="20"/>
                <w:szCs w:val="20"/>
              </w:rPr>
              <w:t>, and creating</w:t>
            </w:r>
            <w:r w:rsidR="007D0685" w:rsidRPr="006C3684">
              <w:rPr>
                <w:bCs/>
                <w:w w:val="105"/>
                <w:sz w:val="20"/>
                <w:szCs w:val="20"/>
              </w:rPr>
              <w:t xml:space="preserve"> hand crafted bespoke furniture.</w:t>
            </w:r>
            <w:r w:rsidR="007D0685" w:rsidRPr="005F1AE0">
              <w:rPr>
                <w:bCs/>
                <w:w w:val="105"/>
                <w:sz w:val="24"/>
                <w:szCs w:val="24"/>
              </w:rPr>
              <w:t xml:space="preserve"> </w:t>
            </w:r>
          </w:p>
        </w:tc>
      </w:tr>
      <w:tr w:rsidR="00B26D2F" w14:paraId="3A86E678" w14:textId="77777777" w:rsidTr="005F1AE0">
        <w:trPr>
          <w:trHeight w:val="1842"/>
        </w:trPr>
        <w:tc>
          <w:tcPr>
            <w:tcW w:w="1861" w:type="dxa"/>
          </w:tcPr>
          <w:p w14:paraId="757329AD" w14:textId="77777777" w:rsidR="006120C3" w:rsidRDefault="006120C3" w:rsidP="006120C3">
            <w:pPr>
              <w:pStyle w:val="TableParagraph"/>
              <w:spacing w:before="105" w:line="252" w:lineRule="auto"/>
              <w:ind w:left="0"/>
              <w:rPr>
                <w:b/>
                <w:w w:val="105"/>
                <w:sz w:val="21"/>
              </w:rPr>
            </w:pPr>
          </w:p>
          <w:p w14:paraId="0CFF5122" w14:textId="117EA094" w:rsidR="00B26D2F" w:rsidRDefault="00A22008" w:rsidP="006120C3">
            <w:pPr>
              <w:pStyle w:val="TableParagraph"/>
              <w:spacing w:before="105" w:line="252" w:lineRule="auto"/>
              <w:rPr>
                <w:b/>
                <w:sz w:val="21"/>
              </w:rPr>
            </w:pPr>
            <w:r>
              <w:rPr>
                <w:b/>
                <w:w w:val="105"/>
                <w:sz w:val="21"/>
              </w:rPr>
              <w:t>Education and experience</w:t>
            </w:r>
          </w:p>
        </w:tc>
        <w:tc>
          <w:tcPr>
            <w:tcW w:w="8505" w:type="dxa"/>
          </w:tcPr>
          <w:p w14:paraId="475B0DEC" w14:textId="77777777" w:rsidR="0085453D" w:rsidRPr="00B62769" w:rsidRDefault="0085453D" w:rsidP="005F1AE0">
            <w:pPr>
              <w:pStyle w:val="TableParagraph"/>
            </w:pPr>
          </w:p>
          <w:p w14:paraId="5648F108" w14:textId="0501706D" w:rsidR="005F1AE0" w:rsidRPr="00B62769" w:rsidRDefault="006120C3" w:rsidP="005F1AE0">
            <w:pPr>
              <w:pStyle w:val="TableParagraph"/>
            </w:pPr>
            <w:r w:rsidRPr="00B62769">
              <w:t xml:space="preserve">Tristan </w:t>
            </w:r>
            <w:r w:rsidR="007D0685" w:rsidRPr="00B62769">
              <w:t xml:space="preserve">left school with 3 A levels. He then began an </w:t>
            </w:r>
            <w:r w:rsidR="003C3E2E" w:rsidRPr="00B62769">
              <w:t>apprenticeship as a</w:t>
            </w:r>
          </w:p>
          <w:p w14:paraId="0750433D" w14:textId="7628C1AF" w:rsidR="00B26D2F" w:rsidRPr="00B62769" w:rsidRDefault="003C3E2E" w:rsidP="005F1AE0">
            <w:pPr>
              <w:pStyle w:val="TableParagraph"/>
            </w:pPr>
            <w:r w:rsidRPr="00B62769">
              <w:t xml:space="preserve">carpenter; after completing this </w:t>
            </w:r>
            <w:r w:rsidR="00C1790C" w:rsidRPr="00B62769">
              <w:t xml:space="preserve">and achieving a level 4 qualification, </w:t>
            </w:r>
            <w:r w:rsidRPr="00B62769">
              <w:t>he joined</w:t>
            </w:r>
            <w:r w:rsidR="00B62769" w:rsidRPr="00B62769">
              <w:t xml:space="preserve"> </w:t>
            </w:r>
            <w:r w:rsidRPr="00B62769">
              <w:t xml:space="preserve">the RAF, where he studied and worked as an </w:t>
            </w:r>
            <w:r w:rsidR="00AF442A" w:rsidRPr="00B62769">
              <w:t>o</w:t>
            </w:r>
            <w:r w:rsidR="00CC2F52" w:rsidRPr="00B62769">
              <w:t xml:space="preserve">fficer engineer completing a master’s degree </w:t>
            </w:r>
            <w:r w:rsidRPr="00B62769">
              <w:t xml:space="preserve">(mechanical). He </w:t>
            </w:r>
            <w:r w:rsidR="00CC2F52" w:rsidRPr="00B62769">
              <w:t xml:space="preserve">held the rank of </w:t>
            </w:r>
            <w:r w:rsidR="00CC2F52" w:rsidRPr="00B62769">
              <w:t>Flight Lieutenant</w:t>
            </w:r>
            <w:r w:rsidR="00CC2F52" w:rsidRPr="00B62769">
              <w:t xml:space="preserve">. </w:t>
            </w:r>
            <w:r w:rsidR="00AF442A" w:rsidRPr="00B62769">
              <w:t xml:space="preserve">After leaving the RAF </w:t>
            </w:r>
            <w:r w:rsidR="00C1790C" w:rsidRPr="00B62769">
              <w:t xml:space="preserve">aged 45, </w:t>
            </w:r>
            <w:r w:rsidR="00AF442A" w:rsidRPr="00B62769">
              <w:t>he began working as a c</w:t>
            </w:r>
            <w:r w:rsidR="00C1790C" w:rsidRPr="00B62769">
              <w:t xml:space="preserve">arpenter again and gained the title of Master carpenter from the institute of carpenters </w:t>
            </w:r>
            <w:r w:rsidR="00C1790C" w:rsidRPr="00B62769">
              <w:t>Master Certificate Scheme</w:t>
            </w:r>
            <w:r w:rsidR="00C1790C" w:rsidRPr="00B62769">
              <w:t>.</w:t>
            </w:r>
          </w:p>
          <w:p w14:paraId="39D85021" w14:textId="72B3A44E" w:rsidR="006120C3" w:rsidRPr="00B62769" w:rsidRDefault="006120C3" w:rsidP="005F1AE0">
            <w:pPr>
              <w:pStyle w:val="TableParagraph"/>
            </w:pPr>
          </w:p>
        </w:tc>
      </w:tr>
      <w:tr w:rsidR="00B26D2F" w14:paraId="4A9DA389" w14:textId="77777777" w:rsidTr="0085453D">
        <w:trPr>
          <w:trHeight w:val="1329"/>
        </w:trPr>
        <w:tc>
          <w:tcPr>
            <w:tcW w:w="1861" w:type="dxa"/>
          </w:tcPr>
          <w:p w14:paraId="2CB91FAE" w14:textId="77777777" w:rsidR="006120C3" w:rsidRDefault="006120C3">
            <w:pPr>
              <w:pStyle w:val="TableParagraph"/>
              <w:spacing w:before="105" w:line="252" w:lineRule="auto"/>
              <w:rPr>
                <w:b/>
                <w:w w:val="105"/>
                <w:sz w:val="21"/>
              </w:rPr>
            </w:pPr>
          </w:p>
          <w:p w14:paraId="64445352" w14:textId="7CBE5468" w:rsidR="00B26D2F" w:rsidRDefault="00A22008">
            <w:pPr>
              <w:pStyle w:val="TableParagraph"/>
              <w:spacing w:before="105" w:line="252" w:lineRule="auto"/>
              <w:rPr>
                <w:b/>
                <w:sz w:val="21"/>
              </w:rPr>
            </w:pPr>
            <w:r>
              <w:rPr>
                <w:b/>
                <w:w w:val="105"/>
                <w:sz w:val="21"/>
              </w:rPr>
              <w:t xml:space="preserve">Role and </w:t>
            </w:r>
            <w:r>
              <w:rPr>
                <w:b/>
                <w:sz w:val="21"/>
              </w:rPr>
              <w:t>responsibilities</w:t>
            </w:r>
          </w:p>
        </w:tc>
        <w:tc>
          <w:tcPr>
            <w:tcW w:w="8505" w:type="dxa"/>
          </w:tcPr>
          <w:p w14:paraId="7CE7096D" w14:textId="77777777" w:rsidR="006120C3" w:rsidRPr="00B62769" w:rsidRDefault="006120C3" w:rsidP="006120C3">
            <w:pPr>
              <w:pStyle w:val="TableParagraph"/>
              <w:ind w:left="0"/>
            </w:pPr>
          </w:p>
          <w:p w14:paraId="26D05B00" w14:textId="77777777" w:rsidR="00B26D2F" w:rsidRPr="00B62769" w:rsidRDefault="006120C3" w:rsidP="006120C3">
            <w:pPr>
              <w:pStyle w:val="TableParagraph"/>
            </w:pPr>
            <w:r w:rsidRPr="00B62769">
              <w:t>Tristan</w:t>
            </w:r>
            <w:r w:rsidR="00515BC3" w:rsidRPr="00B62769">
              <w:t xml:space="preserve"> currently works as </w:t>
            </w:r>
            <w:r w:rsidR="0085453D" w:rsidRPr="00B62769">
              <w:t>a regional</w:t>
            </w:r>
            <w:r w:rsidR="00515BC3" w:rsidRPr="00B62769">
              <w:t xml:space="preserve"> Furniture Conservator</w:t>
            </w:r>
            <w:r w:rsidR="00515BC3" w:rsidRPr="00B62769">
              <w:t xml:space="preserve">, Highlands, for the National </w:t>
            </w:r>
            <w:r w:rsidR="0085453D" w:rsidRPr="00B62769">
              <w:t>Trust</w:t>
            </w:r>
            <w:r w:rsidR="00515BC3" w:rsidRPr="00B62769">
              <w:t xml:space="preserve"> for Scotland. He also owns his own historical furniture restoration business and employs two apprentices. In both positions he is responsible for the restoration and care of historically significant pieces of furniture.</w:t>
            </w:r>
          </w:p>
          <w:p w14:paraId="2C3D66CD" w14:textId="6E4F8D27" w:rsidR="006120C3" w:rsidRPr="00B62769" w:rsidRDefault="006120C3" w:rsidP="006120C3">
            <w:pPr>
              <w:pStyle w:val="TableParagraph"/>
              <w:ind w:left="0"/>
            </w:pPr>
          </w:p>
        </w:tc>
      </w:tr>
      <w:tr w:rsidR="00B26D2F" w14:paraId="604155E1" w14:textId="77777777" w:rsidTr="005F1AE0">
        <w:trPr>
          <w:trHeight w:val="455"/>
        </w:trPr>
        <w:tc>
          <w:tcPr>
            <w:tcW w:w="1861" w:type="dxa"/>
          </w:tcPr>
          <w:p w14:paraId="1C97892D" w14:textId="25BF8859" w:rsidR="00B26D2F" w:rsidRDefault="00B62769" w:rsidP="00B62769">
            <w:pPr>
              <w:pStyle w:val="TableParagraph"/>
              <w:spacing w:before="105"/>
              <w:ind w:left="0"/>
              <w:rPr>
                <w:b/>
                <w:sz w:val="21"/>
              </w:rPr>
            </w:pPr>
            <w:r>
              <w:rPr>
                <w:b/>
                <w:w w:val="105"/>
                <w:sz w:val="21"/>
              </w:rPr>
              <w:t xml:space="preserve"> </w:t>
            </w:r>
            <w:r w:rsidR="00A22008">
              <w:rPr>
                <w:b/>
                <w:w w:val="105"/>
                <w:sz w:val="21"/>
              </w:rPr>
              <w:t>Technical skills</w:t>
            </w:r>
          </w:p>
        </w:tc>
        <w:tc>
          <w:tcPr>
            <w:tcW w:w="8505" w:type="dxa"/>
          </w:tcPr>
          <w:p w14:paraId="17E0FC6D" w14:textId="77777777" w:rsidR="006120C3" w:rsidRPr="00B62769" w:rsidRDefault="006120C3" w:rsidP="006120C3">
            <w:pPr>
              <w:pStyle w:val="TableParagraph"/>
            </w:pPr>
          </w:p>
          <w:p w14:paraId="2F4B746D" w14:textId="77777777" w:rsidR="006120C3" w:rsidRPr="00B62769" w:rsidRDefault="006120C3" w:rsidP="006120C3">
            <w:pPr>
              <w:pStyle w:val="TableParagraph"/>
            </w:pPr>
            <w:r w:rsidRPr="00B62769">
              <w:t xml:space="preserve">Tristan is a competent user of ICT and has no problems picking up new technical skills.    </w:t>
            </w:r>
          </w:p>
          <w:p w14:paraId="7C7644FB" w14:textId="2D304172" w:rsidR="00B26D2F" w:rsidRPr="00B62769" w:rsidRDefault="006120C3" w:rsidP="006120C3">
            <w:pPr>
              <w:pStyle w:val="TableParagraph"/>
            </w:pPr>
            <w:r w:rsidRPr="00B62769">
              <w:t xml:space="preserve">      </w:t>
            </w:r>
          </w:p>
        </w:tc>
      </w:tr>
      <w:tr w:rsidR="00B26D2F" w14:paraId="2BCB6098" w14:textId="77777777" w:rsidTr="005F1AE0">
        <w:trPr>
          <w:trHeight w:val="959"/>
        </w:trPr>
        <w:tc>
          <w:tcPr>
            <w:tcW w:w="1861" w:type="dxa"/>
          </w:tcPr>
          <w:p w14:paraId="45888CF4" w14:textId="77777777" w:rsidR="00B26D2F" w:rsidRDefault="00A22008">
            <w:pPr>
              <w:pStyle w:val="TableParagraph"/>
              <w:spacing w:before="105" w:line="249" w:lineRule="auto"/>
              <w:rPr>
                <w:b/>
                <w:sz w:val="21"/>
              </w:rPr>
            </w:pPr>
            <w:r>
              <w:rPr>
                <w:b/>
                <w:w w:val="105"/>
                <w:sz w:val="21"/>
              </w:rPr>
              <w:t>Subject domain skills and knowledge</w:t>
            </w:r>
          </w:p>
        </w:tc>
        <w:tc>
          <w:tcPr>
            <w:tcW w:w="8505" w:type="dxa"/>
          </w:tcPr>
          <w:p w14:paraId="271B2418" w14:textId="77777777" w:rsidR="0058393E" w:rsidRPr="00B62769" w:rsidRDefault="0058393E" w:rsidP="0058393E">
            <w:pPr>
              <w:pStyle w:val="TableParagraph"/>
            </w:pPr>
          </w:p>
          <w:p w14:paraId="78C30673" w14:textId="77777777" w:rsidR="00B26D2F" w:rsidRPr="00B62769" w:rsidRDefault="0058393E" w:rsidP="0058393E">
            <w:pPr>
              <w:pStyle w:val="TableParagraph"/>
            </w:pPr>
            <w:r w:rsidRPr="00B62769">
              <w:t>Tristan has expert knowledge of mechanical engineering, management, carpentry and conservation. He has experience of teaching higher level apprenticeships, both in engineering and carpentry.</w:t>
            </w:r>
          </w:p>
          <w:p w14:paraId="22943BEB" w14:textId="4F4F0FBA" w:rsidR="0058393E" w:rsidRPr="00B62769" w:rsidRDefault="0058393E" w:rsidP="0058393E">
            <w:pPr>
              <w:pStyle w:val="TableParagraph"/>
            </w:pPr>
          </w:p>
        </w:tc>
      </w:tr>
      <w:tr w:rsidR="00B26D2F" w14:paraId="7206B716" w14:textId="77777777" w:rsidTr="005F1AE0">
        <w:trPr>
          <w:trHeight w:val="705"/>
        </w:trPr>
        <w:tc>
          <w:tcPr>
            <w:tcW w:w="1861" w:type="dxa"/>
          </w:tcPr>
          <w:p w14:paraId="57676225" w14:textId="77777777" w:rsidR="001856A0" w:rsidRDefault="001856A0">
            <w:pPr>
              <w:pStyle w:val="TableParagraph"/>
              <w:spacing w:before="100" w:line="252" w:lineRule="auto"/>
              <w:rPr>
                <w:b/>
                <w:w w:val="105"/>
                <w:sz w:val="21"/>
              </w:rPr>
            </w:pPr>
          </w:p>
          <w:p w14:paraId="34455FDE" w14:textId="4CCC5F0D" w:rsidR="00B26D2F" w:rsidRDefault="00A22008">
            <w:pPr>
              <w:pStyle w:val="TableParagraph"/>
              <w:spacing w:before="100" w:line="252" w:lineRule="auto"/>
              <w:rPr>
                <w:b/>
                <w:sz w:val="21"/>
              </w:rPr>
            </w:pPr>
            <w:r>
              <w:rPr>
                <w:b/>
                <w:w w:val="105"/>
                <w:sz w:val="21"/>
              </w:rPr>
              <w:t>Motivation and desires</w:t>
            </w:r>
          </w:p>
        </w:tc>
        <w:tc>
          <w:tcPr>
            <w:tcW w:w="8505" w:type="dxa"/>
          </w:tcPr>
          <w:p w14:paraId="225670AE" w14:textId="77777777" w:rsidR="001856A0" w:rsidRPr="00B62769" w:rsidRDefault="0058393E">
            <w:pPr>
              <w:pStyle w:val="TableParagraph"/>
              <w:ind w:left="0"/>
            </w:pPr>
            <w:r w:rsidRPr="00B62769">
              <w:t xml:space="preserve"> </w:t>
            </w:r>
          </w:p>
          <w:p w14:paraId="123D17F2" w14:textId="30F0005D" w:rsidR="00B26D2F" w:rsidRPr="00B62769" w:rsidRDefault="0058393E" w:rsidP="001856A0">
            <w:pPr>
              <w:pStyle w:val="TableParagraph"/>
            </w:pPr>
            <w:r w:rsidRPr="00B62769">
              <w:t xml:space="preserve">Tristan would like to learn about </w:t>
            </w:r>
            <w:r w:rsidR="001840C4" w:rsidRPr="00B62769">
              <w:t xml:space="preserve">VR </w:t>
            </w:r>
            <w:r w:rsidRPr="00B62769">
              <w:t xml:space="preserve">and its uses for educational purposes. He would like to incorporate its use into work for the National Trust </w:t>
            </w:r>
            <w:proofErr w:type="gramStart"/>
            <w:r w:rsidRPr="00B62769">
              <w:t>for</w:t>
            </w:r>
            <w:proofErr w:type="gramEnd"/>
            <w:r w:rsidRPr="00B62769">
              <w:t xml:space="preserve"> Scotland</w:t>
            </w:r>
            <w:r w:rsidR="001856A0" w:rsidRPr="00B62769">
              <w:t xml:space="preserve"> to showcase to the public, delicate historically significant pieces of furniture that cannot be displayed for </w:t>
            </w:r>
            <w:r w:rsidR="001856A0" w:rsidRPr="00B62769">
              <w:t>reasons</w:t>
            </w:r>
            <w:r w:rsidR="001856A0" w:rsidRPr="00B62769">
              <w:t xml:space="preserve"> of conservation. Tristan is also interested in creating a MOOC for use by apprentice carpenters. </w:t>
            </w:r>
          </w:p>
          <w:p w14:paraId="647B8769" w14:textId="1090E965" w:rsidR="001856A0" w:rsidRPr="00B62769" w:rsidRDefault="001856A0">
            <w:pPr>
              <w:pStyle w:val="TableParagraph"/>
              <w:ind w:left="0"/>
            </w:pPr>
          </w:p>
        </w:tc>
      </w:tr>
      <w:tr w:rsidR="00B26D2F" w14:paraId="0ABA8C36" w14:textId="77777777" w:rsidTr="005F1AE0">
        <w:trPr>
          <w:trHeight w:val="705"/>
        </w:trPr>
        <w:tc>
          <w:tcPr>
            <w:tcW w:w="1861" w:type="dxa"/>
          </w:tcPr>
          <w:p w14:paraId="06AAAF12" w14:textId="77777777" w:rsidR="00B26D2F" w:rsidRDefault="00A22008">
            <w:pPr>
              <w:pStyle w:val="TableParagraph"/>
              <w:spacing w:before="105" w:line="247" w:lineRule="auto"/>
              <w:rPr>
                <w:b/>
                <w:sz w:val="21"/>
              </w:rPr>
            </w:pPr>
            <w:r>
              <w:rPr>
                <w:b/>
                <w:w w:val="105"/>
                <w:sz w:val="21"/>
              </w:rPr>
              <w:t xml:space="preserve">Goals and </w:t>
            </w:r>
            <w:r>
              <w:rPr>
                <w:b/>
                <w:sz w:val="21"/>
              </w:rPr>
              <w:t>expectations</w:t>
            </w:r>
          </w:p>
        </w:tc>
        <w:tc>
          <w:tcPr>
            <w:tcW w:w="8505" w:type="dxa"/>
          </w:tcPr>
          <w:p w14:paraId="5D0B048D" w14:textId="1C038D7A" w:rsidR="00B26D2F" w:rsidRPr="00B62769" w:rsidRDefault="001840C4" w:rsidP="006C3684">
            <w:pPr>
              <w:pStyle w:val="TableParagraph"/>
            </w:pPr>
            <w:r w:rsidRPr="00B62769">
              <w:t>Create a VR environment for showcasing historical furniture restoration. Create a MOOC for apprentice carpenters, with emphasis on historical restoration.</w:t>
            </w:r>
          </w:p>
        </w:tc>
      </w:tr>
      <w:tr w:rsidR="00B26D2F" w14:paraId="7FBBC5C9" w14:textId="77777777" w:rsidTr="00B62769">
        <w:trPr>
          <w:trHeight w:val="836"/>
        </w:trPr>
        <w:tc>
          <w:tcPr>
            <w:tcW w:w="1861" w:type="dxa"/>
          </w:tcPr>
          <w:p w14:paraId="31A1B82E" w14:textId="77777777" w:rsidR="00B26D2F" w:rsidRDefault="00A22008">
            <w:pPr>
              <w:pStyle w:val="TableParagraph"/>
              <w:spacing w:before="105" w:line="252" w:lineRule="auto"/>
              <w:ind w:right="57"/>
              <w:rPr>
                <w:b/>
                <w:sz w:val="21"/>
              </w:rPr>
            </w:pPr>
            <w:r>
              <w:rPr>
                <w:b/>
                <w:w w:val="105"/>
                <w:sz w:val="21"/>
              </w:rPr>
              <w:t>Obstacles to their success</w:t>
            </w:r>
          </w:p>
        </w:tc>
        <w:tc>
          <w:tcPr>
            <w:tcW w:w="8505" w:type="dxa"/>
          </w:tcPr>
          <w:p w14:paraId="72A40FF2" w14:textId="77777777" w:rsidR="006C3684" w:rsidRPr="00B62769" w:rsidRDefault="006C3684">
            <w:pPr>
              <w:pStyle w:val="TableParagraph"/>
              <w:ind w:left="0"/>
            </w:pPr>
          </w:p>
          <w:p w14:paraId="242377E8" w14:textId="1B04A390" w:rsidR="00B26D2F" w:rsidRPr="00B62769" w:rsidRDefault="006C3684">
            <w:pPr>
              <w:pStyle w:val="TableParagraph"/>
              <w:ind w:left="0"/>
            </w:pPr>
            <w:r w:rsidRPr="00B62769">
              <w:t xml:space="preserve"> Time management, as they own a business and have a part-time job.</w:t>
            </w:r>
          </w:p>
        </w:tc>
      </w:tr>
      <w:tr w:rsidR="00B26D2F" w14:paraId="2C1CDCE5" w14:textId="77777777" w:rsidTr="00B62769">
        <w:trPr>
          <w:trHeight w:val="664"/>
        </w:trPr>
        <w:tc>
          <w:tcPr>
            <w:tcW w:w="1861" w:type="dxa"/>
          </w:tcPr>
          <w:p w14:paraId="619FAD4C" w14:textId="77777777" w:rsidR="00B26D2F" w:rsidRDefault="00A22008">
            <w:pPr>
              <w:pStyle w:val="TableParagraph"/>
              <w:spacing w:before="105"/>
              <w:rPr>
                <w:b/>
                <w:sz w:val="21"/>
              </w:rPr>
            </w:pPr>
            <w:r>
              <w:rPr>
                <w:b/>
                <w:w w:val="105"/>
                <w:sz w:val="21"/>
              </w:rPr>
              <w:t>Unique assets</w:t>
            </w:r>
          </w:p>
        </w:tc>
        <w:tc>
          <w:tcPr>
            <w:tcW w:w="8505" w:type="dxa"/>
          </w:tcPr>
          <w:p w14:paraId="0E798F72" w14:textId="77777777" w:rsidR="00B62769" w:rsidRDefault="00B62769">
            <w:pPr>
              <w:pStyle w:val="TableParagraph"/>
              <w:ind w:left="0"/>
            </w:pPr>
            <w:r w:rsidRPr="00B62769">
              <w:t xml:space="preserve"> </w:t>
            </w:r>
          </w:p>
          <w:p w14:paraId="45C8316C" w14:textId="2CE03512" w:rsidR="00B26D2F" w:rsidRPr="00B62769" w:rsidRDefault="00B62769" w:rsidP="00B62769">
            <w:pPr>
              <w:pStyle w:val="TableParagraph"/>
            </w:pPr>
            <w:r w:rsidRPr="00B62769">
              <w:t>Tristan is a quick study; he is a competent technical learner. He loves to learn!</w:t>
            </w:r>
          </w:p>
        </w:tc>
      </w:tr>
    </w:tbl>
    <w:p w14:paraId="6A52FCCE" w14:textId="77777777" w:rsidR="00943EA6" w:rsidRDefault="00943EA6"/>
    <w:p w14:paraId="7E1E6736" w14:textId="1EF84DEA" w:rsidR="00A83973" w:rsidRPr="00515BC3" w:rsidRDefault="00A83973">
      <w:pPr>
        <w:rPr>
          <w:sz w:val="16"/>
          <w:szCs w:val="16"/>
        </w:rPr>
      </w:pPr>
      <w:r w:rsidRPr="00515BC3">
        <w:rPr>
          <w:sz w:val="16"/>
          <w:szCs w:val="16"/>
        </w:rPr>
        <w:t xml:space="preserve">Pexels, (2016), </w:t>
      </w:r>
      <w:r w:rsidRPr="00515BC3">
        <w:rPr>
          <w:i/>
          <w:iCs/>
          <w:sz w:val="16"/>
          <w:szCs w:val="16"/>
        </w:rPr>
        <w:t xml:space="preserve">Pixabay, </w:t>
      </w:r>
      <w:r w:rsidRPr="00515BC3">
        <w:rPr>
          <w:sz w:val="16"/>
          <w:szCs w:val="16"/>
        </w:rPr>
        <w:t xml:space="preserve">available at </w:t>
      </w:r>
      <w:r w:rsidRPr="00515BC3">
        <w:rPr>
          <w:sz w:val="16"/>
          <w:szCs w:val="16"/>
        </w:rPr>
        <w:t>https://pixabay.com/photos/adult-casual-caucasian-glasses-1851571/</w:t>
      </w:r>
      <w:r w:rsidRPr="00515BC3">
        <w:rPr>
          <w:sz w:val="16"/>
          <w:szCs w:val="16"/>
        </w:rPr>
        <w:t>, (accessed 11</w:t>
      </w:r>
      <w:r w:rsidRPr="00515BC3">
        <w:rPr>
          <w:sz w:val="16"/>
          <w:szCs w:val="16"/>
          <w:vertAlign w:val="superscript"/>
        </w:rPr>
        <w:t>th</w:t>
      </w:r>
      <w:r w:rsidRPr="00515BC3">
        <w:rPr>
          <w:sz w:val="16"/>
          <w:szCs w:val="16"/>
        </w:rPr>
        <w:t xml:space="preserve"> February 2025)</w:t>
      </w:r>
    </w:p>
    <w:sectPr w:rsidR="00A83973" w:rsidRPr="00515BC3">
      <w:headerReference w:type="default" r:id="rId7"/>
      <w:type w:val="continuous"/>
      <w:pgSz w:w="12240" w:h="15840"/>
      <w:pgMar w:top="1500" w:right="14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6C43" w14:textId="77777777" w:rsidR="002B13CC" w:rsidRDefault="002B13CC" w:rsidP="00A22008">
      <w:r>
        <w:separator/>
      </w:r>
    </w:p>
  </w:endnote>
  <w:endnote w:type="continuationSeparator" w:id="0">
    <w:p w14:paraId="7134C964" w14:textId="77777777" w:rsidR="002B13CC" w:rsidRDefault="002B13CC" w:rsidP="00A2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7797" w14:textId="77777777" w:rsidR="002B13CC" w:rsidRDefault="002B13CC" w:rsidP="00A22008">
      <w:r>
        <w:separator/>
      </w:r>
    </w:p>
  </w:footnote>
  <w:footnote w:type="continuationSeparator" w:id="0">
    <w:p w14:paraId="2804457D" w14:textId="77777777" w:rsidR="002B13CC" w:rsidRDefault="002B13CC" w:rsidP="00A2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5CAC" w14:textId="77777777" w:rsidR="00A22008" w:rsidRDefault="00A22008" w:rsidP="00A22008">
    <w:pPr>
      <w:pStyle w:val="Header"/>
      <w:tabs>
        <w:tab w:val="clear" w:pos="4513"/>
        <w:tab w:val="clear" w:pos="9026"/>
        <w:tab w:val="left" w:pos="6048"/>
      </w:tabs>
      <w:jc w:val="right"/>
    </w:pPr>
    <w:r>
      <w:tab/>
    </w:r>
    <w:bookmarkStart w:id="0" w:name="_Hlk495413069"/>
    <w:r>
      <w:rPr>
        <w:rFonts w:ascii="Times New Roman" w:hAnsi="Times New Roman"/>
        <w:noProof/>
        <w:color w:val="1F497D"/>
        <w:sz w:val="24"/>
        <w:szCs w:val="24"/>
        <w:lang w:val="en-GB" w:eastAsia="en-GB"/>
      </w:rPr>
      <w:drawing>
        <wp:inline distT="0" distB="0" distL="0" distR="0" wp14:anchorId="61860376" wp14:editId="6D3FC28C">
          <wp:extent cx="968130" cy="723014"/>
          <wp:effectExtent l="0" t="0" r="3810" b="1270"/>
          <wp:docPr id="2" name="Picture 2" descr="cid:image001.png@01D348CC.025B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348CC.025B43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2222" cy="726070"/>
                  </a:xfrm>
                  <a:prstGeom prst="rect">
                    <a:avLst/>
                  </a:prstGeom>
                  <a:noFill/>
                  <a:ln>
                    <a:noFill/>
                  </a:ln>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2F"/>
    <w:rsid w:val="001840C4"/>
    <w:rsid w:val="001856A0"/>
    <w:rsid w:val="002B13CC"/>
    <w:rsid w:val="003C3E2E"/>
    <w:rsid w:val="003E5C1D"/>
    <w:rsid w:val="00515BC3"/>
    <w:rsid w:val="0058393E"/>
    <w:rsid w:val="005F1AE0"/>
    <w:rsid w:val="006120C3"/>
    <w:rsid w:val="006C3684"/>
    <w:rsid w:val="007D0685"/>
    <w:rsid w:val="0085453D"/>
    <w:rsid w:val="00943EA6"/>
    <w:rsid w:val="00A22008"/>
    <w:rsid w:val="00A83973"/>
    <w:rsid w:val="00AF442A"/>
    <w:rsid w:val="00B26D2F"/>
    <w:rsid w:val="00B62769"/>
    <w:rsid w:val="00C1790C"/>
    <w:rsid w:val="00CC2F52"/>
    <w:rsid w:val="00E4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EA39"/>
  <w15:docId w15:val="{2F00AF10-C57C-40FC-B16D-19A7D9FD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A22008"/>
    <w:pPr>
      <w:tabs>
        <w:tab w:val="center" w:pos="4513"/>
        <w:tab w:val="right" w:pos="9026"/>
      </w:tabs>
    </w:pPr>
  </w:style>
  <w:style w:type="character" w:customStyle="1" w:styleId="HeaderChar">
    <w:name w:val="Header Char"/>
    <w:basedOn w:val="DefaultParagraphFont"/>
    <w:link w:val="Header"/>
    <w:uiPriority w:val="99"/>
    <w:rsid w:val="00A22008"/>
    <w:rPr>
      <w:rFonts w:ascii="Arial" w:eastAsia="Arial" w:hAnsi="Arial" w:cs="Arial"/>
    </w:rPr>
  </w:style>
  <w:style w:type="paragraph" w:styleId="Footer">
    <w:name w:val="footer"/>
    <w:basedOn w:val="Normal"/>
    <w:link w:val="FooterChar"/>
    <w:uiPriority w:val="99"/>
    <w:unhideWhenUsed/>
    <w:rsid w:val="00A22008"/>
    <w:pPr>
      <w:tabs>
        <w:tab w:val="center" w:pos="4513"/>
        <w:tab w:val="right" w:pos="9026"/>
      </w:tabs>
    </w:pPr>
  </w:style>
  <w:style w:type="character" w:customStyle="1" w:styleId="FooterChar">
    <w:name w:val="Footer Char"/>
    <w:basedOn w:val="DefaultParagraphFont"/>
    <w:link w:val="Footer"/>
    <w:uiPriority w:val="99"/>
    <w:rsid w:val="00A22008"/>
    <w:rPr>
      <w:rFonts w:ascii="Arial" w:eastAsia="Arial" w:hAnsi="Arial" w:cs="Arial"/>
    </w:rPr>
  </w:style>
  <w:style w:type="character" w:styleId="Hyperlink">
    <w:name w:val="Hyperlink"/>
    <w:basedOn w:val="DefaultParagraphFont"/>
    <w:uiPriority w:val="99"/>
    <w:unhideWhenUsed/>
    <w:rsid w:val="00A83973"/>
    <w:rPr>
      <w:color w:val="0000FF" w:themeColor="hyperlink"/>
      <w:u w:val="single"/>
    </w:rPr>
  </w:style>
  <w:style w:type="character" w:styleId="UnresolvedMention">
    <w:name w:val="Unresolved Mention"/>
    <w:basedOn w:val="DefaultParagraphFont"/>
    <w:uiPriority w:val="99"/>
    <w:semiHidden/>
    <w:unhideWhenUsed/>
    <w:rsid w:val="00A8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9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48CC.025B43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and Paul Hennelly</dc:creator>
  <cp:lastModifiedBy>Michelle Hennelly (Student)</cp:lastModifiedBy>
  <cp:revision>2</cp:revision>
  <dcterms:created xsi:type="dcterms:W3CDTF">2025-02-11T17:16:00Z</dcterms:created>
  <dcterms:modified xsi:type="dcterms:W3CDTF">2025-02-11T17:16:00Z</dcterms:modified>
</cp:coreProperties>
</file>