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26D2F" w:rsidRDefault="00A22008" w14:paraId="523C3CC3" w14:textId="77777777">
      <w:pPr>
        <w:spacing w:before="88"/>
        <w:ind w:left="220"/>
        <w:rPr>
          <w:b/>
          <w:sz w:val="36"/>
        </w:rPr>
      </w:pPr>
      <w:r>
        <w:rPr>
          <w:noProof/>
          <w:lang w:val="en-GB" w:eastAsia="en-GB"/>
        </w:rPr>
        <w:drawing>
          <wp:anchor distT="0" distB="0" distL="0" distR="0" simplePos="0" relativeHeight="268432175" behindDoc="1" locked="0" layoutInCell="1" allowOverlap="1" wp14:anchorId="3D093C29" wp14:editId="07777777">
            <wp:simplePos x="0" y="0"/>
            <wp:positionH relativeFrom="page">
              <wp:posOffset>914400</wp:posOffset>
            </wp:positionH>
            <wp:positionV relativeFrom="paragraph">
              <wp:posOffset>434896</wp:posOffset>
            </wp:positionV>
            <wp:extent cx="761999" cy="2682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1999" cy="268224"/>
                    </a:xfrm>
                    <a:prstGeom prst="rect">
                      <a:avLst/>
                    </a:prstGeom>
                  </pic:spPr>
                </pic:pic>
              </a:graphicData>
            </a:graphic>
          </wp:anchor>
        </w:drawing>
      </w:r>
      <w:r>
        <w:rPr>
          <w:b/>
          <w:sz w:val="36"/>
        </w:rPr>
        <w:t>Persona Card - Learning Design</w:t>
      </w:r>
    </w:p>
    <w:p w:rsidR="00B26D2F" w:rsidRDefault="00B26D2F" w14:paraId="672A6659" w14:textId="77777777">
      <w:pPr>
        <w:pStyle w:val="BodyText"/>
        <w:spacing w:before="8"/>
        <w:rPr>
          <w:b/>
          <w:sz w:val="36"/>
        </w:rPr>
      </w:pPr>
    </w:p>
    <w:p w:rsidR="00B26D2F" w:rsidRDefault="00A22008" w14:paraId="1DD4BF3F" w14:textId="77777777">
      <w:pPr>
        <w:pStyle w:val="BodyText"/>
        <w:spacing w:line="292" w:lineRule="auto"/>
        <w:ind w:left="220" w:right="319" w:firstLine="1200"/>
      </w:pPr>
      <w:r>
        <w:rPr>
          <w:w w:val="105"/>
        </w:rPr>
        <w:t xml:space="preserve">This work by the OU H817 module “Openness and innovation in </w:t>
      </w:r>
      <w:proofErr w:type="spellStart"/>
      <w:r>
        <w:rPr>
          <w:w w:val="105"/>
        </w:rPr>
        <w:t>elearning</w:t>
      </w:r>
      <w:proofErr w:type="spellEnd"/>
      <w:r>
        <w:rPr>
          <w:w w:val="105"/>
        </w:rPr>
        <w:t>” (</w:t>
      </w:r>
      <w:hyperlink r:id="rId7">
        <w:r>
          <w:rPr>
            <w:color w:val="1155CC"/>
            <w:w w:val="105"/>
            <w:u w:val="single" w:color="1155CC"/>
          </w:rPr>
          <w:t>http://www3.open.ac.uk/study/postgraduate/course/h817.htm</w:t>
        </w:r>
        <w:r>
          <w:rPr>
            <w:w w:val="105"/>
          </w:rPr>
          <w:t>)</w:t>
        </w:r>
      </w:hyperlink>
      <w:r>
        <w:rPr>
          <w:w w:val="105"/>
        </w:rPr>
        <w:t xml:space="preserve"> is licensed under a </w:t>
      </w:r>
      <w:r>
        <w:rPr>
          <w:color w:val="4374B7"/>
          <w:w w:val="105"/>
          <w:u w:val="single" w:color="4374B7"/>
        </w:rPr>
        <w:t>Creative Commons</w:t>
      </w:r>
      <w:r>
        <w:rPr>
          <w:color w:val="4374B7"/>
          <w:w w:val="105"/>
        </w:rPr>
        <w:t xml:space="preserve"> </w:t>
      </w:r>
      <w:r>
        <w:rPr>
          <w:color w:val="4374B7"/>
          <w:w w:val="105"/>
          <w:u w:val="single" w:color="4374B7"/>
        </w:rPr>
        <w:t>Attribution-</w:t>
      </w:r>
      <w:proofErr w:type="spellStart"/>
      <w:r>
        <w:rPr>
          <w:color w:val="4374B7"/>
          <w:w w:val="105"/>
          <w:u w:val="single" w:color="4374B7"/>
        </w:rPr>
        <w:t>NonCommercial</w:t>
      </w:r>
      <w:proofErr w:type="spellEnd"/>
      <w:r>
        <w:rPr>
          <w:color w:val="4374B7"/>
          <w:w w:val="105"/>
          <w:u w:val="single" w:color="4374B7"/>
        </w:rPr>
        <w:t>-</w:t>
      </w:r>
      <w:proofErr w:type="spellStart"/>
      <w:r>
        <w:rPr>
          <w:color w:val="4374B7"/>
          <w:w w:val="105"/>
          <w:u w:val="single" w:color="4374B7"/>
        </w:rPr>
        <w:t>ShareAlike</w:t>
      </w:r>
      <w:proofErr w:type="spellEnd"/>
      <w:r>
        <w:rPr>
          <w:color w:val="4374B7"/>
          <w:w w:val="105"/>
          <w:u w:val="single" w:color="4374B7"/>
        </w:rPr>
        <w:t xml:space="preserve"> 2.0 UK: England &amp; Wales License</w:t>
      </w:r>
      <w:r>
        <w:rPr>
          <w:w w:val="105"/>
        </w:rPr>
        <w:t>.</w:t>
      </w:r>
    </w:p>
    <w:p w:rsidR="00B26D2F" w:rsidRDefault="00B26D2F" w14:paraId="0A37501D" w14:textId="77777777">
      <w:pPr>
        <w:pStyle w:val="BodyText"/>
        <w:spacing w:before="3"/>
        <w:rPr>
          <w:sz w:val="16"/>
        </w:rPr>
      </w:pPr>
    </w:p>
    <w:p w:rsidR="00B26D2F" w:rsidRDefault="00A22008" w14:paraId="5608122B" w14:textId="77777777">
      <w:pPr>
        <w:spacing w:before="99" w:line="288" w:lineRule="auto"/>
        <w:ind w:left="220"/>
        <w:rPr>
          <w:sz w:val="21"/>
        </w:rPr>
      </w:pPr>
      <w:r>
        <w:rPr>
          <w:w w:val="105"/>
          <w:sz w:val="21"/>
        </w:rPr>
        <w:t xml:space="preserve">See </w:t>
      </w:r>
      <w:hyperlink r:id="rId8">
        <w:r>
          <w:rPr>
            <w:color w:val="1155CC"/>
            <w:w w:val="105"/>
            <w:sz w:val="21"/>
            <w:u w:val="single" w:color="1155CC"/>
          </w:rPr>
          <w:t>http://www.ld-grid.org/resources/representations-and-languages/personas</w:t>
        </w:r>
        <w:r>
          <w:rPr>
            <w:color w:val="1155CC"/>
            <w:w w:val="105"/>
            <w:sz w:val="21"/>
          </w:rPr>
          <w:t xml:space="preserve"> </w:t>
        </w:r>
      </w:hyperlink>
      <w:r>
        <w:rPr>
          <w:w w:val="105"/>
          <w:sz w:val="21"/>
        </w:rPr>
        <w:t xml:space="preserve">for a short introduction to personas. To use this template, open it at </w:t>
      </w:r>
      <w:hyperlink r:id="rId9">
        <w:r>
          <w:rPr>
            <w:color w:val="1155CC"/>
            <w:w w:val="105"/>
            <w:sz w:val="21"/>
            <w:u w:val="single" w:color="1155CC"/>
          </w:rPr>
          <w:t>http://goo.gl/m1Fp6</w:t>
        </w:r>
        <w:r>
          <w:rPr>
            <w:w w:val="105"/>
            <w:sz w:val="21"/>
          </w:rPr>
          <w:t xml:space="preserve">, </w:t>
        </w:r>
      </w:hyperlink>
      <w:r>
        <w:rPr>
          <w:w w:val="105"/>
          <w:sz w:val="21"/>
        </w:rPr>
        <w:t>make a copy and edit.</w:t>
      </w:r>
    </w:p>
    <w:p w:rsidR="00B26D2F" w:rsidRDefault="00B26D2F" w14:paraId="5DAB6C7B" w14:textId="77777777">
      <w:pPr>
        <w:pStyle w:val="BodyText"/>
        <w:rPr>
          <w:sz w:val="25"/>
        </w:r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49"/>
        <w:gridCol w:w="7411"/>
      </w:tblGrid>
      <w:tr w:rsidR="00B26D2F" w:rsidTr="5765C5CA" w14:paraId="1904DFDA" w14:textId="77777777">
        <w:trPr>
          <w:trHeight w:val="2869"/>
        </w:trPr>
        <w:tc>
          <w:tcPr>
            <w:tcW w:w="1949" w:type="dxa"/>
            <w:tcMar/>
          </w:tcPr>
          <w:p w:rsidR="00B26D2F" w:rsidRDefault="00B26D2F" w14:paraId="02EB378F" w14:textId="77777777">
            <w:pPr>
              <w:pStyle w:val="TableParagraph"/>
              <w:spacing w:before="8"/>
              <w:ind w:left="0"/>
              <w:rPr>
                <w:sz w:val="8"/>
              </w:rPr>
            </w:pPr>
          </w:p>
          <w:p w:rsidR="00B26D2F" w:rsidRDefault="00A22008" w14:paraId="6A05A809" w14:textId="0E9EE494">
            <w:pPr>
              <w:pStyle w:val="TableParagraph"/>
            </w:pPr>
            <w:r w:rsidR="65EDE55C">
              <w:drawing>
                <wp:inline wp14:editId="17D402C3" wp14:anchorId="5F860651">
                  <wp:extent cx="1066800" cy="1219200"/>
                  <wp:effectExtent l="0" t="0" r="0" b="0"/>
                  <wp:docPr id="1235306416" name="" title=""/>
                  <wp:cNvGraphicFramePr>
                    <a:graphicFrameLocks noChangeAspect="1"/>
                  </wp:cNvGraphicFramePr>
                  <a:graphic>
                    <a:graphicData uri="http://schemas.openxmlformats.org/drawingml/2006/picture">
                      <pic:pic>
                        <pic:nvPicPr>
                          <pic:cNvPr id="0" name=""/>
                          <pic:cNvPicPr/>
                        </pic:nvPicPr>
                        <pic:blipFill>
                          <a:blip r:embed="R8f7af2230cf84f77">
                            <a:extLst>
                              <a:ext xmlns:a="http://schemas.openxmlformats.org/drawingml/2006/main" uri="{28A0092B-C50C-407E-A947-70E740481C1C}">
                                <a14:useLocalDpi val="0"/>
                              </a:ext>
                            </a:extLst>
                          </a:blip>
                          <a:stretch>
                            <a:fillRect/>
                          </a:stretch>
                        </pic:blipFill>
                        <pic:spPr>
                          <a:xfrm>
                            <a:off x="0" y="0"/>
                            <a:ext cx="1066800" cy="1219200"/>
                          </a:xfrm>
                          <a:prstGeom prst="rect">
                            <a:avLst/>
                          </a:prstGeom>
                        </pic:spPr>
                      </pic:pic>
                    </a:graphicData>
                  </a:graphic>
                </wp:inline>
              </w:drawing>
            </w:r>
          </w:p>
        </w:tc>
        <w:tc>
          <w:tcPr>
            <w:tcW w:w="7411" w:type="dxa"/>
            <w:tcMar/>
          </w:tcPr>
          <w:p w:rsidR="00B26D2F" w:rsidP="5765C5CA" w:rsidRDefault="00A22008" w14:paraId="7A42564E" w14:textId="54C3645E">
            <w:pPr>
              <w:pStyle w:val="TableParagraph"/>
              <w:spacing w:before="105" w:line="249" w:lineRule="auto"/>
              <w:ind w:right="6025"/>
              <w:rPr>
                <w:b w:val="1"/>
                <w:bCs w:val="1"/>
                <w:sz w:val="21"/>
                <w:szCs w:val="21"/>
              </w:rPr>
            </w:pPr>
            <w:r w:rsidRPr="26A20A59" w:rsidR="00A22008">
              <w:rPr>
                <w:b w:val="1"/>
                <w:bCs w:val="1"/>
                <w:w w:val="105"/>
                <w:sz w:val="21"/>
                <w:szCs w:val="21"/>
              </w:rPr>
              <w:t xml:space="preserve">Name:</w:t>
            </w:r>
            <w:r w:rsidRPr="26A20A59" w:rsidR="6F118620">
              <w:rPr>
                <w:b w:val="1"/>
                <w:bCs w:val="1"/>
                <w:w w:val="105"/>
                <w:sz w:val="21"/>
                <w:szCs w:val="21"/>
              </w:rPr>
              <w:t xml:space="preserve">Barry</w:t>
            </w:r>
          </w:p>
          <w:p w:rsidR="00B26D2F" w:rsidP="26A20A59" w:rsidRDefault="00A22008" w14:paraId="138EE84B" w14:textId="3544E580">
            <w:pPr>
              <w:pStyle w:val="TableParagraph"/>
              <w:spacing w:before="105" w:line="249" w:lineRule="auto"/>
              <w:ind w:right="6025"/>
              <w:rPr>
                <w:b w:val="1"/>
                <w:bCs w:val="1"/>
                <w:sz w:val="21"/>
                <w:szCs w:val="21"/>
              </w:rPr>
            </w:pPr>
            <w:proofErr w:type="spellStart"/>
            <w:r w:rsidRPr="26A20A59" w:rsidR="3C7441B7">
              <w:rPr>
                <w:b w:val="1"/>
                <w:bCs w:val="1"/>
                <w:sz w:val="21"/>
                <w:szCs w:val="21"/>
              </w:rPr>
              <w:t xml:space="preserve">Gender</w:t>
            </w:r>
            <w:r w:rsidRPr="26A20A59" w:rsidR="6A508D34">
              <w:rPr>
                <w:b w:val="1"/>
                <w:bCs w:val="1"/>
                <w:sz w:val="21"/>
                <w:szCs w:val="21"/>
              </w:rPr>
              <w:t xml:space="preserve">:</w:t>
            </w:r>
            <w:r w:rsidRPr="26A20A59" w:rsidR="30710CA4">
              <w:rPr>
                <w:b w:val="1"/>
                <w:bCs w:val="1"/>
                <w:sz w:val="21"/>
                <w:szCs w:val="21"/>
              </w:rPr>
              <w:t xml:space="preserve">Male</w:t>
            </w:r>
            <w:proofErr w:type="spellEnd"/>
            <w:r w:rsidRPr="26A20A59" w:rsidR="00A22008">
              <w:rPr>
                <w:b w:val="1"/>
                <w:bCs w:val="1"/>
                <w:sz w:val="21"/>
                <w:szCs w:val="21"/>
              </w:rPr>
              <w:t xml:space="preserve"> </w:t>
            </w:r>
            <w:r w:rsidRPr="26A20A59" w:rsidR="00A22008">
              <w:rPr>
                <w:b w:val="1"/>
                <w:bCs w:val="1"/>
                <w:w w:val="105"/>
                <w:sz w:val="21"/>
                <w:szCs w:val="21"/>
              </w:rPr>
              <w:t>Age:</w:t>
            </w:r>
            <w:r w:rsidRPr="26A20A59" w:rsidR="6A4124D4">
              <w:rPr>
                <w:b w:val="1"/>
                <w:bCs w:val="1"/>
                <w:w w:val="105"/>
                <w:sz w:val="21"/>
                <w:szCs w:val="21"/>
              </w:rPr>
              <w:t>43</w:t>
            </w:r>
          </w:p>
          <w:p w:rsidR="00B26D2F" w:rsidP="5765C5CA" w:rsidRDefault="00A22008" w14:paraId="478A7052" w14:textId="36C0A6D7">
            <w:pPr>
              <w:pStyle w:val="TableParagraph"/>
              <w:spacing w:before="5"/>
              <w:rPr>
                <w:b w:val="1"/>
                <w:bCs w:val="1"/>
                <w:sz w:val="21"/>
                <w:szCs w:val="21"/>
              </w:rPr>
            </w:pPr>
          </w:p>
          <w:p w:rsidR="00B26D2F" w:rsidP="26A20A59" w:rsidRDefault="00A22008" w14:paraId="402C3AB3" w14:textId="4E2446D9">
            <w:pPr>
              <w:pStyle w:val="TableParagraph"/>
              <w:spacing w:before="5"/>
              <w:rPr>
                <w:b w:val="1"/>
                <w:bCs w:val="1"/>
                <w:sz w:val="21"/>
                <w:szCs w:val="21"/>
              </w:rPr>
            </w:pPr>
            <w:r w:rsidRPr="26A20A59" w:rsidR="29A2B851">
              <w:rPr>
                <w:b w:val="1"/>
                <w:bCs w:val="1"/>
                <w:w w:val="105"/>
                <w:sz w:val="21"/>
                <w:szCs w:val="21"/>
              </w:rPr>
              <w:t>Lives in Manchester with his wife and 2 children age 7 and 9. Like</w:t>
            </w:r>
            <w:r w:rsidRPr="26A20A59" w:rsidR="1F357245">
              <w:rPr>
                <w:b w:val="1"/>
                <w:bCs w:val="1"/>
                <w:w w:val="105"/>
                <w:sz w:val="21"/>
                <w:szCs w:val="21"/>
              </w:rPr>
              <w:t>s</w:t>
            </w:r>
            <w:r w:rsidRPr="26A20A59" w:rsidR="29A2B851">
              <w:rPr>
                <w:b w:val="1"/>
                <w:bCs w:val="1"/>
                <w:w w:val="105"/>
                <w:sz w:val="21"/>
                <w:szCs w:val="21"/>
              </w:rPr>
              <w:t xml:space="preserve"> watching and playing football, going to the theatre and travelling. </w:t>
            </w:r>
            <w:r w:rsidRPr="26A20A59" w:rsidR="766CEEE8">
              <w:rPr>
                <w:b w:val="1"/>
                <w:bCs w:val="1"/>
                <w:w w:val="105"/>
                <w:sz w:val="21"/>
                <w:szCs w:val="21"/>
              </w:rPr>
              <w:t xml:space="preserve">Barry is currently a </w:t>
            </w:r>
            <w:r w:rsidRPr="26A20A59" w:rsidR="38579299">
              <w:rPr>
                <w:b w:val="1"/>
                <w:bCs w:val="1"/>
                <w:w w:val="105"/>
                <w:sz w:val="21"/>
                <w:szCs w:val="21"/>
              </w:rPr>
              <w:t xml:space="preserve">tutor at a local </w:t>
            </w:r>
            <w:r w:rsidRPr="26A20A59" w:rsidR="2B31D992">
              <w:rPr>
                <w:b w:val="1"/>
                <w:bCs w:val="1"/>
                <w:w w:val="105"/>
                <w:sz w:val="21"/>
                <w:szCs w:val="21"/>
              </w:rPr>
              <w:t>6</w:t>
            </w:r>
            <w:r w:rsidRPr="5765C5CA" w:rsidR="2B31D992">
              <w:rPr>
                <w:b w:val="1"/>
                <w:bCs w:val="1"/>
                <w:w w:val="105"/>
                <w:sz w:val="21"/>
                <w:szCs w:val="21"/>
                <w:vertAlign w:val="superscript"/>
              </w:rPr>
              <w:t>th</w:t>
            </w:r>
            <w:r w:rsidRPr="26A20A59" w:rsidR="2B31D992">
              <w:rPr>
                <w:b w:val="1"/>
                <w:bCs w:val="1"/>
                <w:w w:val="105"/>
                <w:sz w:val="21"/>
                <w:szCs w:val="21"/>
              </w:rPr>
              <w:t xml:space="preserve"> form college</w:t>
            </w:r>
            <w:r w:rsidRPr="26A20A59" w:rsidR="38579299">
              <w:rPr>
                <w:b w:val="1"/>
                <w:bCs w:val="1"/>
                <w:w w:val="105"/>
                <w:sz w:val="21"/>
                <w:szCs w:val="21"/>
              </w:rPr>
              <w:t xml:space="preserve">, having previously worked as a team leader in a call </w:t>
            </w:r>
            <w:proofErr w:type="spellStart"/>
            <w:r w:rsidRPr="26A20A59" w:rsidR="38579299">
              <w:rPr>
                <w:b w:val="1"/>
                <w:bCs w:val="1"/>
                <w:w w:val="105"/>
                <w:sz w:val="21"/>
                <w:szCs w:val="21"/>
              </w:rPr>
              <w:t>centre</w:t>
            </w:r>
            <w:proofErr w:type="spellEnd"/>
            <w:r w:rsidRPr="26A20A59" w:rsidR="1EBAC30E">
              <w:rPr>
                <w:b w:val="1"/>
                <w:bCs w:val="1"/>
                <w:w w:val="105"/>
                <w:sz w:val="21"/>
                <w:szCs w:val="21"/>
              </w:rPr>
              <w:t xml:space="preserve"> for a UK bank.</w:t>
            </w:r>
          </w:p>
        </w:tc>
      </w:tr>
      <w:tr w:rsidR="00B26D2F" w:rsidTr="5765C5CA" w14:paraId="74AC57D7" w14:textId="77777777">
        <w:trPr>
          <w:trHeight w:val="705"/>
        </w:trPr>
        <w:tc>
          <w:tcPr>
            <w:tcW w:w="1949" w:type="dxa"/>
            <w:tcMar/>
          </w:tcPr>
          <w:p w:rsidR="00B26D2F" w:rsidRDefault="00A22008" w14:paraId="6A8193AA" w14:textId="77777777">
            <w:pPr>
              <w:pStyle w:val="TableParagraph"/>
              <w:spacing w:before="105" w:line="252" w:lineRule="auto"/>
              <w:rPr>
                <w:b/>
                <w:sz w:val="21"/>
              </w:rPr>
            </w:pPr>
            <w:r>
              <w:rPr>
                <w:b/>
                <w:w w:val="105"/>
                <w:sz w:val="21"/>
              </w:rPr>
              <w:t>Education and experience</w:t>
            </w:r>
          </w:p>
        </w:tc>
        <w:tc>
          <w:tcPr>
            <w:tcW w:w="7411" w:type="dxa"/>
            <w:tcMar/>
          </w:tcPr>
          <w:p w:rsidR="00B26D2F" w:rsidP="26A20A59" w:rsidRDefault="00B26D2F" w14:paraId="5A39BBE3" w14:textId="555A2511">
            <w:pPr>
              <w:pStyle w:val="TableParagraph"/>
              <w:ind w:left="0"/>
              <w:rPr>
                <w:rFonts w:ascii="Times New Roman"/>
                <w:sz w:val="20"/>
                <w:szCs w:val="20"/>
              </w:rPr>
            </w:pPr>
            <w:r w:rsidRPr="5765C5CA" w:rsidR="0F33F040">
              <w:rPr>
                <w:rFonts w:ascii="Times New Roman"/>
                <w:sz w:val="20"/>
                <w:szCs w:val="20"/>
              </w:rPr>
              <w:t xml:space="preserve">Barry left university with a degree in Business Studies. After leaving university they worked in a call </w:t>
            </w:r>
            <w:proofErr w:type="spellStart"/>
            <w:r w:rsidRPr="5765C5CA" w:rsidR="0F33F040">
              <w:rPr>
                <w:rFonts w:ascii="Times New Roman"/>
                <w:sz w:val="20"/>
                <w:szCs w:val="20"/>
              </w:rPr>
              <w:t>centre</w:t>
            </w:r>
            <w:proofErr w:type="spellEnd"/>
            <w:r w:rsidRPr="5765C5CA" w:rsidR="0F33F040">
              <w:rPr>
                <w:rFonts w:ascii="Times New Roman"/>
                <w:sz w:val="20"/>
                <w:szCs w:val="20"/>
              </w:rPr>
              <w:t xml:space="preserve"> as their first job role. They quickly moved up the management ladder an</w:t>
            </w:r>
            <w:r w:rsidRPr="5765C5CA" w:rsidR="702DA379">
              <w:rPr>
                <w:rFonts w:ascii="Times New Roman"/>
                <w:sz w:val="20"/>
                <w:szCs w:val="20"/>
              </w:rPr>
              <w:t xml:space="preserve">d became a </w:t>
            </w:r>
            <w:r w:rsidRPr="5765C5CA" w:rsidR="4EBCFBF5">
              <w:rPr>
                <w:rFonts w:ascii="Times New Roman"/>
                <w:sz w:val="20"/>
                <w:szCs w:val="20"/>
              </w:rPr>
              <w:t>senior customer advisor</w:t>
            </w:r>
            <w:r w:rsidRPr="5765C5CA" w:rsidR="702DA379">
              <w:rPr>
                <w:rFonts w:ascii="Times New Roman"/>
                <w:sz w:val="20"/>
                <w:szCs w:val="20"/>
              </w:rPr>
              <w:t xml:space="preserve"> before a team leader. A career change saw them retrain </w:t>
            </w:r>
            <w:r w:rsidRPr="5765C5CA" w:rsidR="6A2C3354">
              <w:rPr>
                <w:rFonts w:ascii="Times New Roman"/>
                <w:sz w:val="20"/>
                <w:szCs w:val="20"/>
              </w:rPr>
              <w:t xml:space="preserve">as a tutor and they completed a PGCE before getting their first job role as a tutor of business studies. </w:t>
            </w:r>
          </w:p>
        </w:tc>
      </w:tr>
      <w:tr w:rsidR="00B26D2F" w:rsidTr="5765C5CA" w14:paraId="5C1EBE72" w14:textId="77777777">
        <w:trPr>
          <w:trHeight w:val="300"/>
        </w:trPr>
        <w:tc>
          <w:tcPr>
            <w:tcW w:w="1949" w:type="dxa"/>
            <w:tcMar/>
          </w:tcPr>
          <w:p w:rsidR="00B26D2F" w:rsidRDefault="00A22008" w14:paraId="459C0422" w14:textId="77777777">
            <w:pPr>
              <w:pStyle w:val="TableParagraph"/>
              <w:spacing w:before="105" w:line="252" w:lineRule="auto"/>
              <w:rPr>
                <w:b/>
                <w:sz w:val="21"/>
              </w:rPr>
            </w:pPr>
            <w:r>
              <w:rPr>
                <w:b/>
                <w:w w:val="105"/>
                <w:sz w:val="21"/>
              </w:rPr>
              <w:t xml:space="preserve">Role and </w:t>
            </w:r>
            <w:r>
              <w:rPr>
                <w:b/>
                <w:sz w:val="21"/>
              </w:rPr>
              <w:t>responsibilities</w:t>
            </w:r>
          </w:p>
        </w:tc>
        <w:tc>
          <w:tcPr>
            <w:tcW w:w="7411" w:type="dxa"/>
            <w:tcMar/>
          </w:tcPr>
          <w:p w:rsidR="00B26D2F" w:rsidP="26A20A59" w:rsidRDefault="00B26D2F" w14:paraId="41C8F396" w14:textId="7E35D4B4">
            <w:pPr>
              <w:pStyle w:val="TableParagraph"/>
              <w:ind w:left="0"/>
              <w:rPr>
                <w:rFonts w:ascii="Times New Roman"/>
                <w:sz w:val="20"/>
                <w:szCs w:val="20"/>
              </w:rPr>
            </w:pPr>
            <w:r w:rsidRPr="5765C5CA" w:rsidR="0418BA44">
              <w:rPr>
                <w:rFonts w:ascii="Times New Roman"/>
                <w:sz w:val="20"/>
                <w:szCs w:val="20"/>
              </w:rPr>
              <w:t>Barry is a parent to two children and sits on the PTA at his children’s school. He is also on the committee for a local junior football team</w:t>
            </w:r>
            <w:r w:rsidRPr="5765C5CA" w:rsidR="483F08DE">
              <w:rPr>
                <w:rFonts w:ascii="Times New Roman"/>
                <w:sz w:val="20"/>
                <w:szCs w:val="20"/>
              </w:rPr>
              <w:t xml:space="preserve">. As a tutor Barry has the responsibility of delivering A-Level Business Studies to students from a wide range of different ethnical and social backgrounds. </w:t>
            </w:r>
          </w:p>
        </w:tc>
      </w:tr>
      <w:tr w:rsidR="00B26D2F" w:rsidTr="5765C5CA" w14:paraId="1C1CEBF2" w14:textId="77777777">
        <w:trPr>
          <w:trHeight w:val="455"/>
        </w:trPr>
        <w:tc>
          <w:tcPr>
            <w:tcW w:w="1949" w:type="dxa"/>
            <w:tcMar/>
          </w:tcPr>
          <w:p w:rsidR="00B26D2F" w:rsidRDefault="00A22008" w14:paraId="10EDAAF6" w14:textId="77777777">
            <w:pPr>
              <w:pStyle w:val="TableParagraph"/>
              <w:spacing w:before="105"/>
              <w:rPr>
                <w:b/>
                <w:sz w:val="21"/>
              </w:rPr>
            </w:pPr>
            <w:r>
              <w:rPr>
                <w:b/>
                <w:w w:val="105"/>
                <w:sz w:val="21"/>
              </w:rPr>
              <w:t>Technical skills</w:t>
            </w:r>
          </w:p>
        </w:tc>
        <w:tc>
          <w:tcPr>
            <w:tcW w:w="7411" w:type="dxa"/>
            <w:tcMar/>
          </w:tcPr>
          <w:p w:rsidR="00B26D2F" w:rsidP="26A20A59" w:rsidRDefault="00B26D2F" w14:paraId="72A3D3EC" w14:textId="2973D3E5">
            <w:pPr>
              <w:pStyle w:val="TableParagraph"/>
              <w:ind w:left="0"/>
              <w:rPr>
                <w:rFonts w:ascii="Times New Roman"/>
                <w:sz w:val="20"/>
                <w:szCs w:val="20"/>
              </w:rPr>
            </w:pPr>
            <w:r w:rsidRPr="5765C5CA" w:rsidR="669DE773">
              <w:rPr>
                <w:rFonts w:ascii="Times New Roman"/>
                <w:sz w:val="20"/>
                <w:szCs w:val="20"/>
              </w:rPr>
              <w:t xml:space="preserve">Barry is able to use a computer and other IT equipment proficiently. However, he has limited knowledge of developing online content </w:t>
            </w:r>
            <w:r w:rsidRPr="5765C5CA" w:rsidR="669DE773">
              <w:rPr>
                <w:rFonts w:ascii="Times New Roman"/>
                <w:sz w:val="20"/>
                <w:szCs w:val="20"/>
              </w:rPr>
              <w:t>a</w:t>
            </w:r>
            <w:r w:rsidRPr="5765C5CA" w:rsidR="669DE773">
              <w:rPr>
                <w:rFonts w:ascii="Times New Roman"/>
                <w:sz w:val="20"/>
                <w:szCs w:val="20"/>
              </w:rPr>
              <w:t>n</w:t>
            </w:r>
            <w:r w:rsidRPr="5765C5CA" w:rsidR="669DE773">
              <w:rPr>
                <w:rFonts w:ascii="Times New Roman"/>
                <w:sz w:val="20"/>
                <w:szCs w:val="20"/>
              </w:rPr>
              <w:t>d</w:t>
            </w:r>
            <w:r w:rsidRPr="5765C5CA" w:rsidR="669DE773">
              <w:rPr>
                <w:rFonts w:ascii="Times New Roman"/>
                <w:sz w:val="20"/>
                <w:szCs w:val="20"/>
              </w:rPr>
              <w:t xml:space="preserve"> </w:t>
            </w:r>
            <w:r w:rsidRPr="5765C5CA" w:rsidR="669DE773">
              <w:rPr>
                <w:rFonts w:ascii="Times New Roman"/>
                <w:sz w:val="20"/>
                <w:szCs w:val="20"/>
              </w:rPr>
              <w:t>c</w:t>
            </w:r>
            <w:r w:rsidRPr="5765C5CA" w:rsidR="669DE773">
              <w:rPr>
                <w:rFonts w:ascii="Times New Roman"/>
                <w:sz w:val="20"/>
                <w:szCs w:val="20"/>
              </w:rPr>
              <w:t>o</w:t>
            </w:r>
            <w:r w:rsidRPr="5765C5CA" w:rsidR="669DE773">
              <w:rPr>
                <w:rFonts w:ascii="Times New Roman"/>
                <w:sz w:val="20"/>
                <w:szCs w:val="20"/>
              </w:rPr>
              <w:t>u</w:t>
            </w:r>
            <w:r w:rsidRPr="5765C5CA" w:rsidR="669DE773">
              <w:rPr>
                <w:rFonts w:ascii="Times New Roman"/>
                <w:sz w:val="20"/>
                <w:szCs w:val="20"/>
              </w:rPr>
              <w:t>r</w:t>
            </w:r>
            <w:r w:rsidRPr="5765C5CA" w:rsidR="669DE773">
              <w:rPr>
                <w:rFonts w:ascii="Times New Roman"/>
                <w:sz w:val="20"/>
                <w:szCs w:val="20"/>
              </w:rPr>
              <w:t>s</w:t>
            </w:r>
            <w:r w:rsidRPr="5765C5CA" w:rsidR="669DE773">
              <w:rPr>
                <w:rFonts w:ascii="Times New Roman"/>
                <w:sz w:val="20"/>
                <w:szCs w:val="20"/>
              </w:rPr>
              <w:t>e</w:t>
            </w:r>
            <w:r w:rsidRPr="5765C5CA" w:rsidR="669DE773">
              <w:rPr>
                <w:rFonts w:ascii="Times New Roman"/>
                <w:sz w:val="20"/>
                <w:szCs w:val="20"/>
              </w:rPr>
              <w:t>s</w:t>
            </w:r>
            <w:r w:rsidRPr="5765C5CA" w:rsidR="669DE773">
              <w:rPr>
                <w:rFonts w:ascii="Times New Roman"/>
                <w:sz w:val="20"/>
                <w:szCs w:val="20"/>
              </w:rPr>
              <w:t xml:space="preserve"> </w:t>
            </w:r>
            <w:r w:rsidRPr="5765C5CA" w:rsidR="669DE773">
              <w:rPr>
                <w:rFonts w:ascii="Times New Roman"/>
                <w:sz w:val="20"/>
                <w:szCs w:val="20"/>
              </w:rPr>
              <w:t>and how to use that to enhance the delivery of lessons.</w:t>
            </w:r>
            <w:r w:rsidRPr="5765C5CA" w:rsidR="030E7859">
              <w:rPr>
                <w:rFonts w:ascii="Times New Roman"/>
                <w:sz w:val="20"/>
                <w:szCs w:val="20"/>
              </w:rPr>
              <w:t xml:space="preserve"> </w:t>
            </w:r>
            <w:r w:rsidRPr="5765C5CA" w:rsidR="650E16AD">
              <w:rPr>
                <w:rFonts w:ascii="Times New Roman"/>
                <w:sz w:val="20"/>
                <w:szCs w:val="20"/>
              </w:rPr>
              <w:t>B</w:t>
            </w:r>
            <w:r w:rsidRPr="5765C5CA" w:rsidR="650E16AD">
              <w:rPr>
                <w:rFonts w:ascii="Times New Roman"/>
                <w:sz w:val="20"/>
                <w:szCs w:val="20"/>
              </w:rPr>
              <w:t>a</w:t>
            </w:r>
            <w:r w:rsidRPr="5765C5CA" w:rsidR="650E16AD">
              <w:rPr>
                <w:rFonts w:ascii="Times New Roman"/>
                <w:sz w:val="20"/>
                <w:szCs w:val="20"/>
              </w:rPr>
              <w:t>r</w:t>
            </w:r>
            <w:r w:rsidRPr="5765C5CA" w:rsidR="650E16AD">
              <w:rPr>
                <w:rFonts w:ascii="Times New Roman"/>
                <w:sz w:val="20"/>
                <w:szCs w:val="20"/>
              </w:rPr>
              <w:t>r</w:t>
            </w:r>
            <w:r w:rsidRPr="5765C5CA" w:rsidR="650E16AD">
              <w:rPr>
                <w:rFonts w:ascii="Times New Roman"/>
                <w:sz w:val="20"/>
                <w:szCs w:val="20"/>
              </w:rPr>
              <w:t>y</w:t>
            </w:r>
            <w:r w:rsidRPr="5765C5CA" w:rsidR="650E16AD">
              <w:rPr>
                <w:rFonts w:ascii="Times New Roman"/>
                <w:sz w:val="20"/>
                <w:szCs w:val="20"/>
              </w:rPr>
              <w:t xml:space="preserve"> </w:t>
            </w:r>
            <w:r w:rsidRPr="5765C5CA" w:rsidR="650E16AD">
              <w:rPr>
                <w:rFonts w:ascii="Times New Roman"/>
                <w:sz w:val="20"/>
                <w:szCs w:val="20"/>
              </w:rPr>
              <w:t>a</w:t>
            </w:r>
            <w:r w:rsidRPr="5765C5CA" w:rsidR="650E16AD">
              <w:rPr>
                <w:rFonts w:ascii="Times New Roman"/>
                <w:sz w:val="20"/>
                <w:szCs w:val="20"/>
              </w:rPr>
              <w:t>l</w:t>
            </w:r>
            <w:r w:rsidRPr="5765C5CA" w:rsidR="650E16AD">
              <w:rPr>
                <w:rFonts w:ascii="Times New Roman"/>
                <w:sz w:val="20"/>
                <w:szCs w:val="20"/>
              </w:rPr>
              <w:t>s</w:t>
            </w:r>
            <w:r w:rsidRPr="5765C5CA" w:rsidR="650E16AD">
              <w:rPr>
                <w:rFonts w:ascii="Times New Roman"/>
                <w:sz w:val="20"/>
                <w:szCs w:val="20"/>
              </w:rPr>
              <w:t>o</w:t>
            </w:r>
            <w:r w:rsidRPr="5765C5CA" w:rsidR="650E16AD">
              <w:rPr>
                <w:rFonts w:ascii="Times New Roman"/>
                <w:sz w:val="20"/>
                <w:szCs w:val="20"/>
              </w:rPr>
              <w:t xml:space="preserve"> </w:t>
            </w:r>
            <w:r w:rsidRPr="5765C5CA" w:rsidR="650E16AD">
              <w:rPr>
                <w:rFonts w:ascii="Times New Roman"/>
                <w:sz w:val="20"/>
                <w:szCs w:val="20"/>
              </w:rPr>
              <w:t>a</w:t>
            </w:r>
            <w:r w:rsidRPr="5765C5CA" w:rsidR="650E16AD">
              <w:rPr>
                <w:rFonts w:ascii="Times New Roman"/>
                <w:sz w:val="20"/>
                <w:szCs w:val="20"/>
              </w:rPr>
              <w:t>d</w:t>
            </w:r>
            <w:r w:rsidRPr="5765C5CA" w:rsidR="650E16AD">
              <w:rPr>
                <w:rFonts w:ascii="Times New Roman"/>
                <w:sz w:val="20"/>
                <w:szCs w:val="20"/>
              </w:rPr>
              <w:t>m</w:t>
            </w:r>
            <w:r w:rsidRPr="5765C5CA" w:rsidR="650E16AD">
              <w:rPr>
                <w:rFonts w:ascii="Times New Roman"/>
                <w:sz w:val="20"/>
                <w:szCs w:val="20"/>
              </w:rPr>
              <w:t>i</w:t>
            </w:r>
            <w:r w:rsidRPr="5765C5CA" w:rsidR="650E16AD">
              <w:rPr>
                <w:rFonts w:ascii="Times New Roman"/>
                <w:sz w:val="20"/>
                <w:szCs w:val="20"/>
              </w:rPr>
              <w:t>t</w:t>
            </w:r>
            <w:r w:rsidRPr="5765C5CA" w:rsidR="650E16AD">
              <w:rPr>
                <w:rFonts w:ascii="Times New Roman"/>
                <w:sz w:val="20"/>
                <w:szCs w:val="20"/>
              </w:rPr>
              <w:t>s</w:t>
            </w:r>
            <w:r w:rsidRPr="5765C5CA" w:rsidR="650E16AD">
              <w:rPr>
                <w:rFonts w:ascii="Times New Roman"/>
                <w:sz w:val="20"/>
                <w:szCs w:val="20"/>
              </w:rPr>
              <w:t xml:space="preserve"> </w:t>
            </w:r>
            <w:r w:rsidRPr="5765C5CA" w:rsidR="650E16AD">
              <w:rPr>
                <w:rFonts w:ascii="Times New Roman"/>
                <w:sz w:val="20"/>
                <w:szCs w:val="20"/>
              </w:rPr>
              <w:t>h</w:t>
            </w:r>
            <w:r w:rsidRPr="5765C5CA" w:rsidR="650E16AD">
              <w:rPr>
                <w:rFonts w:ascii="Times New Roman"/>
                <w:sz w:val="20"/>
                <w:szCs w:val="20"/>
              </w:rPr>
              <w:t>e</w:t>
            </w:r>
            <w:r w:rsidRPr="5765C5CA" w:rsidR="650E16AD">
              <w:rPr>
                <w:rFonts w:ascii="Times New Roman"/>
                <w:sz w:val="20"/>
                <w:szCs w:val="20"/>
              </w:rPr>
              <w:t xml:space="preserve"> </w:t>
            </w:r>
            <w:r w:rsidRPr="5765C5CA" w:rsidR="650E16AD">
              <w:rPr>
                <w:rFonts w:ascii="Times New Roman"/>
                <w:sz w:val="20"/>
                <w:szCs w:val="20"/>
              </w:rPr>
              <w:t>d</w:t>
            </w:r>
            <w:r w:rsidRPr="5765C5CA" w:rsidR="650E16AD">
              <w:rPr>
                <w:rFonts w:ascii="Times New Roman"/>
                <w:sz w:val="20"/>
                <w:szCs w:val="20"/>
              </w:rPr>
              <w:t>o</w:t>
            </w:r>
            <w:r w:rsidRPr="5765C5CA" w:rsidR="650E16AD">
              <w:rPr>
                <w:rFonts w:ascii="Times New Roman"/>
                <w:sz w:val="20"/>
                <w:szCs w:val="20"/>
              </w:rPr>
              <w:t>e</w:t>
            </w:r>
            <w:r w:rsidRPr="5765C5CA" w:rsidR="650E16AD">
              <w:rPr>
                <w:rFonts w:ascii="Times New Roman"/>
                <w:sz w:val="20"/>
                <w:szCs w:val="20"/>
              </w:rPr>
              <w:t>s</w:t>
            </w:r>
            <w:r w:rsidRPr="5765C5CA" w:rsidR="650E16AD">
              <w:rPr>
                <w:rFonts w:ascii="Times New Roman"/>
                <w:sz w:val="20"/>
                <w:szCs w:val="20"/>
              </w:rPr>
              <w:t>n</w:t>
            </w:r>
            <w:r w:rsidRPr="5765C5CA" w:rsidR="650E16AD">
              <w:rPr>
                <w:rFonts w:ascii="Times New Roman"/>
                <w:sz w:val="20"/>
                <w:szCs w:val="20"/>
              </w:rPr>
              <w:t>’</w:t>
            </w:r>
            <w:r w:rsidRPr="5765C5CA" w:rsidR="650E16AD">
              <w:rPr>
                <w:rFonts w:ascii="Times New Roman"/>
                <w:sz w:val="20"/>
                <w:szCs w:val="20"/>
              </w:rPr>
              <w:t>t</w:t>
            </w:r>
            <w:r w:rsidRPr="5765C5CA" w:rsidR="650E16AD">
              <w:rPr>
                <w:rFonts w:ascii="Times New Roman"/>
                <w:sz w:val="20"/>
                <w:szCs w:val="20"/>
              </w:rPr>
              <w:t xml:space="preserve"> </w:t>
            </w:r>
            <w:r w:rsidRPr="5765C5CA" w:rsidR="650E16AD">
              <w:rPr>
                <w:rFonts w:ascii="Times New Roman"/>
                <w:sz w:val="20"/>
                <w:szCs w:val="20"/>
              </w:rPr>
              <w:t>l</w:t>
            </w:r>
            <w:r w:rsidRPr="5765C5CA" w:rsidR="650E16AD">
              <w:rPr>
                <w:rFonts w:ascii="Times New Roman"/>
                <w:sz w:val="20"/>
                <w:szCs w:val="20"/>
              </w:rPr>
              <w:t>i</w:t>
            </w:r>
            <w:r w:rsidRPr="5765C5CA" w:rsidR="650E16AD">
              <w:rPr>
                <w:rFonts w:ascii="Times New Roman"/>
                <w:sz w:val="20"/>
                <w:szCs w:val="20"/>
              </w:rPr>
              <w:t>k</w:t>
            </w:r>
            <w:r w:rsidRPr="5765C5CA" w:rsidR="650E16AD">
              <w:rPr>
                <w:rFonts w:ascii="Times New Roman"/>
                <w:sz w:val="20"/>
                <w:szCs w:val="20"/>
              </w:rPr>
              <w:t>e</w:t>
            </w:r>
            <w:r w:rsidRPr="5765C5CA" w:rsidR="650E16AD">
              <w:rPr>
                <w:rFonts w:ascii="Times New Roman"/>
                <w:sz w:val="20"/>
                <w:szCs w:val="20"/>
              </w:rPr>
              <w:t xml:space="preserve"> </w:t>
            </w:r>
            <w:r w:rsidRPr="5765C5CA" w:rsidR="650E16AD">
              <w:rPr>
                <w:rFonts w:ascii="Times New Roman"/>
                <w:sz w:val="20"/>
                <w:szCs w:val="20"/>
              </w:rPr>
              <w:t>s</w:t>
            </w:r>
            <w:r w:rsidRPr="5765C5CA" w:rsidR="650E16AD">
              <w:rPr>
                <w:rFonts w:ascii="Times New Roman"/>
                <w:sz w:val="20"/>
                <w:szCs w:val="20"/>
              </w:rPr>
              <w:t>o</w:t>
            </w:r>
            <w:r w:rsidRPr="5765C5CA" w:rsidR="650E16AD">
              <w:rPr>
                <w:rFonts w:ascii="Times New Roman"/>
                <w:sz w:val="20"/>
                <w:szCs w:val="20"/>
              </w:rPr>
              <w:t>c</w:t>
            </w:r>
            <w:r w:rsidRPr="5765C5CA" w:rsidR="650E16AD">
              <w:rPr>
                <w:rFonts w:ascii="Times New Roman"/>
                <w:sz w:val="20"/>
                <w:szCs w:val="20"/>
              </w:rPr>
              <w:t>i</w:t>
            </w:r>
            <w:r w:rsidRPr="5765C5CA" w:rsidR="650E16AD">
              <w:rPr>
                <w:rFonts w:ascii="Times New Roman"/>
                <w:sz w:val="20"/>
                <w:szCs w:val="20"/>
              </w:rPr>
              <w:t>a</w:t>
            </w:r>
            <w:r w:rsidRPr="5765C5CA" w:rsidR="650E16AD">
              <w:rPr>
                <w:rFonts w:ascii="Times New Roman"/>
                <w:sz w:val="20"/>
                <w:szCs w:val="20"/>
              </w:rPr>
              <w:t>l</w:t>
            </w:r>
            <w:r w:rsidRPr="5765C5CA" w:rsidR="650E16AD">
              <w:rPr>
                <w:rFonts w:ascii="Times New Roman"/>
                <w:sz w:val="20"/>
                <w:szCs w:val="20"/>
              </w:rPr>
              <w:t xml:space="preserve"> </w:t>
            </w:r>
            <w:r w:rsidRPr="5765C5CA" w:rsidR="650E16AD">
              <w:rPr>
                <w:rFonts w:ascii="Times New Roman"/>
                <w:sz w:val="20"/>
                <w:szCs w:val="20"/>
              </w:rPr>
              <w:t>m</w:t>
            </w:r>
            <w:r w:rsidRPr="5765C5CA" w:rsidR="650E16AD">
              <w:rPr>
                <w:rFonts w:ascii="Times New Roman"/>
                <w:sz w:val="20"/>
                <w:szCs w:val="20"/>
              </w:rPr>
              <w:t>e</w:t>
            </w:r>
            <w:r w:rsidRPr="5765C5CA" w:rsidR="650E16AD">
              <w:rPr>
                <w:rFonts w:ascii="Times New Roman"/>
                <w:sz w:val="20"/>
                <w:szCs w:val="20"/>
              </w:rPr>
              <w:t>d</w:t>
            </w:r>
            <w:r w:rsidRPr="5765C5CA" w:rsidR="650E16AD">
              <w:rPr>
                <w:rFonts w:ascii="Times New Roman"/>
                <w:sz w:val="20"/>
                <w:szCs w:val="20"/>
              </w:rPr>
              <w:t>i</w:t>
            </w:r>
            <w:r w:rsidRPr="5765C5CA" w:rsidR="650E16AD">
              <w:rPr>
                <w:rFonts w:ascii="Times New Roman"/>
                <w:sz w:val="20"/>
                <w:szCs w:val="20"/>
              </w:rPr>
              <w:t>a</w:t>
            </w:r>
            <w:r w:rsidRPr="5765C5CA" w:rsidR="650E16AD">
              <w:rPr>
                <w:rFonts w:ascii="Times New Roman"/>
                <w:sz w:val="20"/>
                <w:szCs w:val="20"/>
              </w:rPr>
              <w:t>.</w:t>
            </w:r>
          </w:p>
        </w:tc>
      </w:tr>
      <w:tr w:rsidR="00B26D2F" w:rsidTr="5765C5CA" w14:paraId="6A6270F2" w14:textId="77777777">
        <w:trPr>
          <w:trHeight w:val="959"/>
        </w:trPr>
        <w:tc>
          <w:tcPr>
            <w:tcW w:w="1949" w:type="dxa"/>
            <w:tcMar/>
          </w:tcPr>
          <w:p w:rsidR="00B26D2F" w:rsidRDefault="00A22008" w14:paraId="4A55CFC0" w14:textId="77777777">
            <w:pPr>
              <w:pStyle w:val="TableParagraph"/>
              <w:spacing w:before="105" w:line="249" w:lineRule="auto"/>
              <w:rPr>
                <w:b/>
                <w:sz w:val="21"/>
              </w:rPr>
            </w:pPr>
            <w:r>
              <w:rPr>
                <w:b/>
                <w:w w:val="105"/>
                <w:sz w:val="21"/>
              </w:rPr>
              <w:t>Subject domain skills and knowledge</w:t>
            </w:r>
          </w:p>
        </w:tc>
        <w:tc>
          <w:tcPr>
            <w:tcW w:w="7411" w:type="dxa"/>
            <w:tcMar/>
          </w:tcPr>
          <w:p w:rsidR="00B26D2F" w:rsidP="5765C5CA" w:rsidRDefault="00B26D2F" w14:paraId="0D0B940D" w14:textId="4C5B86B8">
            <w:pPr>
              <w:pStyle w:val="TableParagraph"/>
              <w:ind w:left="0"/>
              <w:rPr>
                <w:rFonts w:ascii="Times New Roman"/>
                <w:sz w:val="20"/>
                <w:szCs w:val="20"/>
              </w:rPr>
            </w:pPr>
            <w:r w:rsidRPr="5765C5CA" w:rsidR="5A3A5107">
              <w:rPr>
                <w:rFonts w:ascii="Times New Roman"/>
                <w:sz w:val="20"/>
                <w:szCs w:val="20"/>
              </w:rPr>
              <w:t xml:space="preserve">Good </w:t>
            </w:r>
            <w:r w:rsidRPr="5765C5CA" w:rsidR="56DE2960">
              <w:rPr>
                <w:rFonts w:ascii="Times New Roman"/>
                <w:sz w:val="20"/>
                <w:szCs w:val="20"/>
              </w:rPr>
              <w:t>knowledge</w:t>
            </w:r>
            <w:r w:rsidRPr="5765C5CA" w:rsidR="5A3A5107">
              <w:rPr>
                <w:rFonts w:ascii="Times New Roman"/>
                <w:sz w:val="20"/>
                <w:szCs w:val="20"/>
              </w:rPr>
              <w:t xml:space="preserve"> of business as a subject and has experience of working for a large bank. Barr</w:t>
            </w:r>
            <w:r w:rsidRPr="5765C5CA" w:rsidR="4520C209">
              <w:rPr>
                <w:rFonts w:ascii="Times New Roman"/>
                <w:sz w:val="20"/>
                <w:szCs w:val="20"/>
              </w:rPr>
              <w:t xml:space="preserve">y also manages the accounts for a local junior football team. He has limited </w:t>
            </w:r>
            <w:r w:rsidRPr="5765C5CA" w:rsidR="558A6B24">
              <w:rPr>
                <w:rFonts w:ascii="Times New Roman"/>
                <w:sz w:val="20"/>
                <w:szCs w:val="20"/>
              </w:rPr>
              <w:t>knowledge</w:t>
            </w:r>
            <w:r w:rsidRPr="5765C5CA" w:rsidR="4520C209">
              <w:rPr>
                <w:rFonts w:ascii="Times New Roman"/>
                <w:sz w:val="20"/>
                <w:szCs w:val="20"/>
              </w:rPr>
              <w:t xml:space="preserve"> though </w:t>
            </w:r>
            <w:r w:rsidRPr="5765C5CA" w:rsidR="19FA6D07">
              <w:rPr>
                <w:rFonts w:ascii="Times New Roman"/>
                <w:sz w:val="20"/>
                <w:szCs w:val="20"/>
              </w:rPr>
              <w:t xml:space="preserve">of how to </w:t>
            </w:r>
            <w:proofErr w:type="spellStart"/>
            <w:r w:rsidRPr="5765C5CA" w:rsidR="19FA6D07">
              <w:rPr>
                <w:rFonts w:ascii="Times New Roman"/>
                <w:sz w:val="20"/>
                <w:szCs w:val="20"/>
              </w:rPr>
              <w:t>utilise</w:t>
            </w:r>
            <w:proofErr w:type="spellEnd"/>
            <w:r w:rsidRPr="5765C5CA" w:rsidR="19FA6D07">
              <w:rPr>
                <w:rFonts w:ascii="Times New Roman"/>
                <w:sz w:val="20"/>
                <w:szCs w:val="20"/>
              </w:rPr>
              <w:t xml:space="preserve"> technology effectively both in and outside work.</w:t>
            </w:r>
          </w:p>
        </w:tc>
      </w:tr>
      <w:tr w:rsidR="00B26D2F" w:rsidTr="5765C5CA" w14:paraId="6C2D0A10" w14:textId="77777777">
        <w:trPr>
          <w:trHeight w:val="705"/>
        </w:trPr>
        <w:tc>
          <w:tcPr>
            <w:tcW w:w="1949" w:type="dxa"/>
            <w:tcMar/>
          </w:tcPr>
          <w:p w:rsidR="00B26D2F" w:rsidRDefault="00A22008" w14:paraId="4433524E" w14:textId="77777777">
            <w:pPr>
              <w:pStyle w:val="TableParagraph"/>
              <w:spacing w:before="100" w:line="252" w:lineRule="auto"/>
              <w:rPr>
                <w:b/>
                <w:sz w:val="21"/>
              </w:rPr>
            </w:pPr>
            <w:r>
              <w:rPr>
                <w:b/>
                <w:w w:val="105"/>
                <w:sz w:val="21"/>
              </w:rPr>
              <w:t>Motivation and desires</w:t>
            </w:r>
          </w:p>
        </w:tc>
        <w:tc>
          <w:tcPr>
            <w:tcW w:w="7411" w:type="dxa"/>
            <w:tcMar/>
          </w:tcPr>
          <w:p w:rsidR="00B26D2F" w:rsidP="5765C5CA" w:rsidRDefault="00B26D2F" w14:paraId="0E27B00A" w14:textId="0DE73748">
            <w:pPr>
              <w:pStyle w:val="TableParagraph"/>
              <w:ind w:left="0"/>
              <w:rPr>
                <w:rFonts w:ascii="Times New Roman"/>
                <w:sz w:val="20"/>
                <w:szCs w:val="20"/>
              </w:rPr>
            </w:pPr>
            <w:r w:rsidRPr="5765C5CA" w:rsidR="2D494987">
              <w:rPr>
                <w:rFonts w:ascii="Times New Roman"/>
                <w:sz w:val="20"/>
                <w:szCs w:val="20"/>
              </w:rPr>
              <w:t xml:space="preserve">Barry hopes to complete a master's degree in business. </w:t>
            </w:r>
            <w:r w:rsidRPr="5765C5CA" w:rsidR="2D494987">
              <w:rPr>
                <w:rFonts w:ascii="Times New Roman"/>
                <w:sz w:val="20"/>
                <w:szCs w:val="20"/>
              </w:rPr>
              <w:t>However,</w:t>
            </w:r>
            <w:r w:rsidRPr="5765C5CA" w:rsidR="2D494987">
              <w:rPr>
                <w:rFonts w:ascii="Times New Roman"/>
                <w:sz w:val="20"/>
                <w:szCs w:val="20"/>
              </w:rPr>
              <w:t xml:space="preserve"> before he does, he would like to develop his knowledge in online learning and using technology to enhance teaching and learning.</w:t>
            </w:r>
          </w:p>
        </w:tc>
      </w:tr>
      <w:tr w:rsidR="00B26D2F" w:rsidTr="5765C5CA" w14:paraId="002891F7" w14:textId="77777777">
        <w:trPr>
          <w:trHeight w:val="705"/>
        </w:trPr>
        <w:tc>
          <w:tcPr>
            <w:tcW w:w="1949" w:type="dxa"/>
            <w:tcMar/>
          </w:tcPr>
          <w:p w:rsidR="00B26D2F" w:rsidRDefault="00A22008" w14:paraId="66BF32A6" w14:textId="77777777">
            <w:pPr>
              <w:pStyle w:val="TableParagraph"/>
              <w:spacing w:before="105" w:line="247" w:lineRule="auto"/>
              <w:rPr>
                <w:b/>
                <w:sz w:val="21"/>
              </w:rPr>
            </w:pPr>
            <w:r>
              <w:rPr>
                <w:b/>
                <w:w w:val="105"/>
                <w:sz w:val="21"/>
              </w:rPr>
              <w:t xml:space="preserve">Goals and </w:t>
            </w:r>
            <w:r>
              <w:rPr>
                <w:b/>
                <w:sz w:val="21"/>
              </w:rPr>
              <w:t>expectations</w:t>
            </w:r>
          </w:p>
        </w:tc>
        <w:tc>
          <w:tcPr>
            <w:tcW w:w="7411" w:type="dxa"/>
            <w:tcMar/>
          </w:tcPr>
          <w:p w:rsidR="00B26D2F" w:rsidP="5765C5CA" w:rsidRDefault="00B26D2F" w14:paraId="60061E4C" w14:textId="3AC2C083">
            <w:pPr>
              <w:pStyle w:val="TableParagraph"/>
              <w:ind w:left="0"/>
              <w:rPr>
                <w:rFonts w:ascii="Times New Roman"/>
                <w:sz w:val="20"/>
                <w:szCs w:val="20"/>
              </w:rPr>
            </w:pPr>
            <w:r w:rsidRPr="5765C5CA" w:rsidR="5050A95F">
              <w:rPr>
                <w:rFonts w:ascii="Times New Roman"/>
                <w:sz w:val="20"/>
                <w:szCs w:val="20"/>
              </w:rPr>
              <w:t xml:space="preserve">To develop skills and knowledge on online learning and how technology can be used to deliver and enhance learning and fully </w:t>
            </w:r>
            <w:proofErr w:type="spellStart"/>
            <w:r w:rsidRPr="5765C5CA" w:rsidR="5050A95F">
              <w:rPr>
                <w:rFonts w:ascii="Times New Roman"/>
                <w:sz w:val="20"/>
                <w:szCs w:val="20"/>
              </w:rPr>
              <w:t>utilised</w:t>
            </w:r>
            <w:proofErr w:type="spellEnd"/>
            <w:r w:rsidRPr="5765C5CA" w:rsidR="5050A95F">
              <w:rPr>
                <w:rFonts w:ascii="Times New Roman"/>
                <w:sz w:val="20"/>
                <w:szCs w:val="20"/>
              </w:rPr>
              <w:t xml:space="preserve"> both in and outside the classroom.</w:t>
            </w:r>
          </w:p>
        </w:tc>
      </w:tr>
      <w:tr w:rsidR="00B26D2F" w:rsidTr="5765C5CA" w14:paraId="70020C83" w14:textId="77777777">
        <w:trPr>
          <w:trHeight w:val="705"/>
        </w:trPr>
        <w:tc>
          <w:tcPr>
            <w:tcW w:w="1949" w:type="dxa"/>
            <w:tcMar/>
          </w:tcPr>
          <w:p w:rsidR="00B26D2F" w:rsidRDefault="00A22008" w14:paraId="75244CD2" w14:textId="77777777">
            <w:pPr>
              <w:pStyle w:val="TableParagraph"/>
              <w:spacing w:before="105" w:line="252" w:lineRule="auto"/>
              <w:ind w:right="57"/>
              <w:rPr>
                <w:b/>
                <w:sz w:val="21"/>
              </w:rPr>
            </w:pPr>
            <w:r>
              <w:rPr>
                <w:b/>
                <w:w w:val="105"/>
                <w:sz w:val="21"/>
              </w:rPr>
              <w:t>Obstacles to their success</w:t>
            </w:r>
          </w:p>
        </w:tc>
        <w:tc>
          <w:tcPr>
            <w:tcW w:w="7411" w:type="dxa"/>
            <w:tcMar/>
          </w:tcPr>
          <w:p w:rsidR="00B26D2F" w:rsidP="5765C5CA" w:rsidRDefault="00B26D2F" w14:paraId="44EAFD9C" w14:textId="02FEE77A">
            <w:pPr>
              <w:pStyle w:val="TableParagraph"/>
              <w:ind w:left="0"/>
              <w:rPr>
                <w:rFonts w:ascii="Times New Roman"/>
                <w:sz w:val="20"/>
                <w:szCs w:val="20"/>
              </w:rPr>
            </w:pPr>
            <w:r w:rsidRPr="5765C5CA" w:rsidR="5D0C755E">
              <w:rPr>
                <w:rFonts w:ascii="Times New Roman"/>
                <w:sz w:val="20"/>
                <w:szCs w:val="20"/>
              </w:rPr>
              <w:t xml:space="preserve">Barry is very busy and most of his time is spent planning lessons, marking work and other administration tasks related to his teaching role. At the weekend Barry spends time with his family and Saturday and Sunday morning are </w:t>
            </w:r>
            <w:r w:rsidRPr="5765C5CA" w:rsidR="7B395431">
              <w:rPr>
                <w:rFonts w:ascii="Times New Roman"/>
                <w:sz w:val="20"/>
                <w:szCs w:val="20"/>
              </w:rPr>
              <w:t xml:space="preserve">spent </w:t>
            </w:r>
            <w:proofErr w:type="spellStart"/>
            <w:r w:rsidRPr="5765C5CA" w:rsidR="7B395431">
              <w:rPr>
                <w:rFonts w:ascii="Times New Roman"/>
                <w:sz w:val="20"/>
                <w:szCs w:val="20"/>
              </w:rPr>
              <w:t>organising</w:t>
            </w:r>
            <w:proofErr w:type="spellEnd"/>
            <w:r w:rsidRPr="5765C5CA" w:rsidR="7B395431">
              <w:rPr>
                <w:rFonts w:ascii="Times New Roman"/>
                <w:sz w:val="20"/>
                <w:szCs w:val="20"/>
              </w:rPr>
              <w:t xml:space="preserve"> and supporting junior football. </w:t>
            </w:r>
          </w:p>
        </w:tc>
      </w:tr>
      <w:tr w:rsidR="00B26D2F" w:rsidTr="5765C5CA" w14:paraId="3C7CB496" w14:textId="77777777">
        <w:trPr>
          <w:trHeight w:val="455"/>
        </w:trPr>
        <w:tc>
          <w:tcPr>
            <w:tcW w:w="1949" w:type="dxa"/>
            <w:tcMar/>
          </w:tcPr>
          <w:p w:rsidR="00B26D2F" w:rsidRDefault="00A22008" w14:paraId="5EB36B11" w14:textId="77777777">
            <w:pPr>
              <w:pStyle w:val="TableParagraph"/>
              <w:spacing w:before="105"/>
              <w:rPr>
                <w:b/>
                <w:sz w:val="21"/>
              </w:rPr>
            </w:pPr>
            <w:r>
              <w:rPr>
                <w:b/>
                <w:w w:val="105"/>
                <w:sz w:val="21"/>
              </w:rPr>
              <w:t>Unique assets</w:t>
            </w:r>
          </w:p>
        </w:tc>
        <w:tc>
          <w:tcPr>
            <w:tcW w:w="7411" w:type="dxa"/>
            <w:tcMar/>
          </w:tcPr>
          <w:p w:rsidR="00B26D2F" w:rsidP="5765C5CA" w:rsidRDefault="00B26D2F" w14:paraId="4B94D5A5" w14:textId="1DBA45A1">
            <w:pPr>
              <w:pStyle w:val="TableParagraph"/>
              <w:ind w:left="0"/>
              <w:rPr>
                <w:rFonts w:ascii="Times New Roman"/>
                <w:sz w:val="20"/>
                <w:szCs w:val="20"/>
              </w:rPr>
            </w:pPr>
            <w:r w:rsidRPr="5765C5CA" w:rsidR="5F838E07">
              <w:rPr>
                <w:rFonts w:ascii="Times New Roman"/>
                <w:sz w:val="20"/>
                <w:szCs w:val="20"/>
              </w:rPr>
              <w:t>Barry has experience of working within a business environment and managing people</w:t>
            </w:r>
            <w:r w:rsidRPr="5765C5CA" w:rsidR="43E86050">
              <w:rPr>
                <w:rFonts w:ascii="Times New Roman"/>
                <w:sz w:val="20"/>
                <w:szCs w:val="20"/>
              </w:rPr>
              <w:t xml:space="preserve"> and has a basic </w:t>
            </w:r>
            <w:r w:rsidRPr="5765C5CA" w:rsidR="43E86050">
              <w:rPr>
                <w:rFonts w:ascii="Times New Roman"/>
                <w:sz w:val="20"/>
                <w:szCs w:val="20"/>
              </w:rPr>
              <w:t>qualification</w:t>
            </w:r>
            <w:r w:rsidRPr="5765C5CA" w:rsidR="43E86050">
              <w:rPr>
                <w:rFonts w:ascii="Times New Roman"/>
                <w:sz w:val="20"/>
                <w:szCs w:val="20"/>
              </w:rPr>
              <w:t xml:space="preserve"> in account management.</w:t>
            </w:r>
          </w:p>
        </w:tc>
      </w:tr>
    </w:tbl>
    <w:p w:rsidR="006276FF" w:rsidRDefault="006276FF" w14:paraId="3DEEC669" w14:textId="77777777"/>
    <w:sectPr w:rsidR="006276FF">
      <w:headerReference w:type="default" r:id="rId11"/>
      <w:type w:val="continuous"/>
      <w:pgSz w:w="12240" w:h="15840" w:orient="portrait"/>
      <w:pgMar w:top="1500" w:right="14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008" w:rsidP="00A22008" w:rsidRDefault="00A22008" w14:paraId="45FB0818" w14:textId="77777777">
      <w:r>
        <w:separator/>
      </w:r>
    </w:p>
  </w:endnote>
  <w:endnote w:type="continuationSeparator" w:id="0">
    <w:p w:rsidR="00A22008" w:rsidP="00A22008" w:rsidRDefault="00A22008" w14:paraId="049F31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008" w:rsidP="00A22008" w:rsidRDefault="00A22008" w14:paraId="53128261" w14:textId="77777777">
      <w:r>
        <w:separator/>
      </w:r>
    </w:p>
  </w:footnote>
  <w:footnote w:type="continuationSeparator" w:id="0">
    <w:p w:rsidR="00A22008" w:rsidP="00A22008" w:rsidRDefault="00A22008" w14:paraId="62486C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2008" w:rsidP="00A22008" w:rsidRDefault="00A22008" w14:paraId="3656B9AB" w14:textId="77777777">
    <w:pPr>
      <w:pStyle w:val="Header"/>
      <w:tabs>
        <w:tab w:val="clear" w:pos="4513"/>
        <w:tab w:val="clear" w:pos="9026"/>
        <w:tab w:val="left" w:pos="6048"/>
      </w:tabs>
      <w:jc w:val="right"/>
    </w:pPr>
    <w:r>
      <w:tab/>
    </w:r>
    <w:bookmarkStart w:name="_Hlk495413069" w:id="0"/>
    <w:r>
      <w:rPr>
        <w:rFonts w:ascii="Times New Roman" w:hAnsi="Times New Roman"/>
        <w:noProof/>
        <w:color w:val="1F497D"/>
        <w:sz w:val="24"/>
        <w:szCs w:val="24"/>
        <w:lang w:val="en-GB" w:eastAsia="en-GB"/>
      </w:rPr>
      <w:drawing>
        <wp:inline distT="0" distB="0" distL="0" distR="0" wp14:anchorId="02D5D66D" wp14:editId="608FCC04">
          <wp:extent cx="968130" cy="723014"/>
          <wp:effectExtent l="0" t="0" r="3810" b="1270"/>
          <wp:docPr id="2" name="Picture 2" descr="cid:image001.png@01D348CC.025B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348CC.025B43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2222" cy="726070"/>
                  </a:xfrm>
                  <a:prstGeom prst="rect">
                    <a:avLst/>
                  </a:prstGeom>
                  <a:noFill/>
                  <a:ln>
                    <a:noFill/>
                  </a:ln>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2F"/>
    <w:rsid w:val="006276FF"/>
    <w:rsid w:val="00A22008"/>
    <w:rsid w:val="00B26D2F"/>
    <w:rsid w:val="00D909ED"/>
    <w:rsid w:val="018A79C1"/>
    <w:rsid w:val="028DA4E1"/>
    <w:rsid w:val="030E7859"/>
    <w:rsid w:val="03239E70"/>
    <w:rsid w:val="0418BA44"/>
    <w:rsid w:val="07FDE1BF"/>
    <w:rsid w:val="0AF17F9C"/>
    <w:rsid w:val="0F33F040"/>
    <w:rsid w:val="0FE8EA41"/>
    <w:rsid w:val="15ED982E"/>
    <w:rsid w:val="165C369B"/>
    <w:rsid w:val="168D58CF"/>
    <w:rsid w:val="19FA6D07"/>
    <w:rsid w:val="1E116F77"/>
    <w:rsid w:val="1EBAC30E"/>
    <w:rsid w:val="1F357245"/>
    <w:rsid w:val="1F8F5F3E"/>
    <w:rsid w:val="1FDC2C8D"/>
    <w:rsid w:val="20D06A95"/>
    <w:rsid w:val="20D21B95"/>
    <w:rsid w:val="214BF80E"/>
    <w:rsid w:val="25120229"/>
    <w:rsid w:val="259CD616"/>
    <w:rsid w:val="26A20A59"/>
    <w:rsid w:val="29043B22"/>
    <w:rsid w:val="29A2B851"/>
    <w:rsid w:val="2B31D992"/>
    <w:rsid w:val="2B5D1FBD"/>
    <w:rsid w:val="2B95B023"/>
    <w:rsid w:val="2D494987"/>
    <w:rsid w:val="2F51E71F"/>
    <w:rsid w:val="2FEE9736"/>
    <w:rsid w:val="30710CA4"/>
    <w:rsid w:val="31237A35"/>
    <w:rsid w:val="38579299"/>
    <w:rsid w:val="3C7441B7"/>
    <w:rsid w:val="3EE75107"/>
    <w:rsid w:val="43E86050"/>
    <w:rsid w:val="43F44E59"/>
    <w:rsid w:val="4520C209"/>
    <w:rsid w:val="483F08DE"/>
    <w:rsid w:val="4A7C18C8"/>
    <w:rsid w:val="4AB79297"/>
    <w:rsid w:val="4EBCFBF5"/>
    <w:rsid w:val="4F80FD87"/>
    <w:rsid w:val="4F8FFAB9"/>
    <w:rsid w:val="5050A95F"/>
    <w:rsid w:val="52C316B0"/>
    <w:rsid w:val="52E9CCF9"/>
    <w:rsid w:val="548DD0D9"/>
    <w:rsid w:val="54EE386B"/>
    <w:rsid w:val="558A6B24"/>
    <w:rsid w:val="55D07774"/>
    <w:rsid w:val="56DE2960"/>
    <w:rsid w:val="56EEBFDD"/>
    <w:rsid w:val="5765C5CA"/>
    <w:rsid w:val="5863E5DD"/>
    <w:rsid w:val="5A3A5107"/>
    <w:rsid w:val="5AA83C72"/>
    <w:rsid w:val="5C91590F"/>
    <w:rsid w:val="5D0C755E"/>
    <w:rsid w:val="5F838E07"/>
    <w:rsid w:val="6036C470"/>
    <w:rsid w:val="608A4DB8"/>
    <w:rsid w:val="61F9685D"/>
    <w:rsid w:val="6389FA9E"/>
    <w:rsid w:val="6451E2E1"/>
    <w:rsid w:val="648D3C20"/>
    <w:rsid w:val="650E16AD"/>
    <w:rsid w:val="65EDE55C"/>
    <w:rsid w:val="669DE773"/>
    <w:rsid w:val="6A2C3354"/>
    <w:rsid w:val="6A4124D4"/>
    <w:rsid w:val="6A508D34"/>
    <w:rsid w:val="6ED47CFE"/>
    <w:rsid w:val="6F118620"/>
    <w:rsid w:val="702DA379"/>
    <w:rsid w:val="706FA34E"/>
    <w:rsid w:val="70A2858C"/>
    <w:rsid w:val="71339D48"/>
    <w:rsid w:val="72C9AD8E"/>
    <w:rsid w:val="74D06674"/>
    <w:rsid w:val="74DB716B"/>
    <w:rsid w:val="764A8575"/>
    <w:rsid w:val="766CEEE8"/>
    <w:rsid w:val="76BCA4DE"/>
    <w:rsid w:val="76FBEFAB"/>
    <w:rsid w:val="792593BC"/>
    <w:rsid w:val="7A9E403B"/>
    <w:rsid w:val="7B3954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BE9C"/>
  <w15:docId w15:val="{2F00AF10-C57C-40FC-B16D-19A7D9FD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00"/>
    </w:pPr>
  </w:style>
  <w:style w:type="paragraph" w:styleId="Header">
    <w:name w:val="header"/>
    <w:basedOn w:val="Normal"/>
    <w:link w:val="HeaderChar"/>
    <w:uiPriority w:val="99"/>
    <w:unhideWhenUsed/>
    <w:rsid w:val="00A22008"/>
    <w:pPr>
      <w:tabs>
        <w:tab w:val="center" w:pos="4513"/>
        <w:tab w:val="right" w:pos="9026"/>
      </w:tabs>
    </w:pPr>
  </w:style>
  <w:style w:type="character" w:styleId="HeaderChar" w:customStyle="1">
    <w:name w:val="Header Char"/>
    <w:basedOn w:val="DefaultParagraphFont"/>
    <w:link w:val="Header"/>
    <w:uiPriority w:val="99"/>
    <w:rsid w:val="00A22008"/>
    <w:rPr>
      <w:rFonts w:ascii="Arial" w:hAnsi="Arial" w:eastAsia="Arial" w:cs="Arial"/>
    </w:rPr>
  </w:style>
  <w:style w:type="paragraph" w:styleId="Footer">
    <w:name w:val="footer"/>
    <w:basedOn w:val="Normal"/>
    <w:link w:val="FooterChar"/>
    <w:uiPriority w:val="99"/>
    <w:unhideWhenUsed/>
    <w:rsid w:val="00A22008"/>
    <w:pPr>
      <w:tabs>
        <w:tab w:val="center" w:pos="4513"/>
        <w:tab w:val="right" w:pos="9026"/>
      </w:tabs>
    </w:pPr>
  </w:style>
  <w:style w:type="character" w:styleId="FooterChar" w:customStyle="1">
    <w:name w:val="Footer Char"/>
    <w:basedOn w:val="DefaultParagraphFont"/>
    <w:link w:val="Footer"/>
    <w:uiPriority w:val="99"/>
    <w:rsid w:val="00A22008"/>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ld-grid.org/resources/representations-and-languages/personas"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www3.open.ac.uk/study/postgraduate/course/h817.htm)"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1.xml" Id="rId1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http://goo.gl/m1Fp6" TargetMode="External" Id="rId9" /><Relationship Type="http://schemas.openxmlformats.org/officeDocument/2006/relationships/image" Target="/media/image.jpg" Id="R8f7af2230cf84f77" /></Relationships>
</file>

<file path=word/_rels/header1.xml.rels><?xml version="1.0" encoding="UTF-8" standalone="yes"?>
<Relationships xmlns="http://schemas.openxmlformats.org/package/2006/relationships"><Relationship Id="rId2" Type="http://schemas.openxmlformats.org/officeDocument/2006/relationships/image" Target="cid:image001.png@01D348CC.025B432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Open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Philip Price</lastModifiedBy>
  <revision>4</revision>
  <dcterms:created xsi:type="dcterms:W3CDTF">2025-02-14T20:15:00.0000000Z</dcterms:created>
  <dcterms:modified xsi:type="dcterms:W3CDTF">2025-02-15T12:24:33.7358719Z</dcterms:modified>
</coreProperties>
</file>