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13803" w14:textId="0063FCD6" w:rsidR="00B26D2F" w:rsidRDefault="00F10196">
      <w:pPr>
        <w:spacing w:before="88"/>
        <w:ind w:left="220"/>
        <w:rPr>
          <w:b/>
          <w:sz w:val="36"/>
        </w:rPr>
      </w:pPr>
      <w:r>
        <w:rPr>
          <w:noProof/>
          <w:lang w:val="en-GB" w:eastAsia="en-GB"/>
        </w:rPr>
        <w:drawing>
          <wp:anchor distT="0" distB="0" distL="0" distR="0" simplePos="0" relativeHeight="268432175" behindDoc="1" locked="0" layoutInCell="1" allowOverlap="1" wp14:anchorId="7ECAA19F" wp14:editId="1FF5A446">
            <wp:simplePos x="0" y="0"/>
            <wp:positionH relativeFrom="page">
              <wp:posOffset>463550</wp:posOffset>
            </wp:positionH>
            <wp:positionV relativeFrom="paragraph">
              <wp:posOffset>358140</wp:posOffset>
            </wp:positionV>
            <wp:extent cx="761999" cy="2682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2008">
        <w:rPr>
          <w:b/>
          <w:sz w:val="36"/>
        </w:rPr>
        <w:t>Persona Card - Learning Design</w:t>
      </w:r>
    </w:p>
    <w:p w14:paraId="6E8EBE1A" w14:textId="296E1D3A" w:rsidR="00B26D2F" w:rsidRDefault="00B26D2F">
      <w:pPr>
        <w:pStyle w:val="BodyText"/>
        <w:spacing w:before="8"/>
        <w:rPr>
          <w:b/>
          <w:sz w:val="36"/>
        </w:rPr>
      </w:pPr>
    </w:p>
    <w:p w14:paraId="751FE4C0" w14:textId="34A410FA" w:rsidR="00B26D2F" w:rsidRDefault="00A22008">
      <w:pPr>
        <w:pStyle w:val="BodyText"/>
        <w:spacing w:line="292" w:lineRule="auto"/>
        <w:ind w:left="220" w:right="319" w:firstLine="1200"/>
      </w:pPr>
      <w:r>
        <w:rPr>
          <w:w w:val="105"/>
        </w:rPr>
        <w:t>This work by the OU H817 module “Openness and innovation in elearning” (</w:t>
      </w:r>
      <w:hyperlink r:id="rId7">
        <w:r>
          <w:rPr>
            <w:color w:val="1155CC"/>
            <w:w w:val="105"/>
            <w:u w:val="single" w:color="1155CC"/>
          </w:rPr>
          <w:t>http://www3.open.ac.uk/study/postgraduate/course/h817.htm</w:t>
        </w:r>
        <w:r>
          <w:rPr>
            <w:w w:val="105"/>
          </w:rPr>
          <w:t>)</w:t>
        </w:r>
      </w:hyperlink>
      <w:r>
        <w:rPr>
          <w:w w:val="105"/>
        </w:rPr>
        <w:t xml:space="preserve"> is licensed under a </w:t>
      </w:r>
      <w:r>
        <w:rPr>
          <w:color w:val="4374B7"/>
          <w:w w:val="105"/>
          <w:u w:val="single" w:color="4374B7"/>
        </w:rPr>
        <w:t>Creative Commons</w:t>
      </w:r>
      <w:r>
        <w:rPr>
          <w:color w:val="4374B7"/>
          <w:w w:val="105"/>
        </w:rPr>
        <w:t xml:space="preserve"> </w:t>
      </w:r>
      <w:r>
        <w:rPr>
          <w:color w:val="4374B7"/>
          <w:w w:val="105"/>
          <w:u w:val="single" w:color="4374B7"/>
        </w:rPr>
        <w:t>Attribution-NonCommercial-ShareAlike 2.0 UK: England &amp; Wales License</w:t>
      </w:r>
      <w:r>
        <w:rPr>
          <w:w w:val="105"/>
        </w:rPr>
        <w:t>.</w:t>
      </w:r>
    </w:p>
    <w:p w14:paraId="63979CF3" w14:textId="77777777" w:rsidR="00B26D2F" w:rsidRDefault="00B26D2F">
      <w:pPr>
        <w:pStyle w:val="BodyText"/>
        <w:spacing w:before="3"/>
        <w:rPr>
          <w:sz w:val="16"/>
        </w:rPr>
      </w:pPr>
    </w:p>
    <w:p w14:paraId="4A6CF237" w14:textId="77777777" w:rsidR="00B26D2F" w:rsidRDefault="00A22008">
      <w:pPr>
        <w:spacing w:before="99" w:line="288" w:lineRule="auto"/>
        <w:ind w:left="220"/>
        <w:rPr>
          <w:sz w:val="21"/>
        </w:rPr>
      </w:pPr>
      <w:r>
        <w:rPr>
          <w:w w:val="105"/>
          <w:sz w:val="21"/>
        </w:rPr>
        <w:t xml:space="preserve">See </w:t>
      </w:r>
      <w:hyperlink r:id="rId8">
        <w:r>
          <w:rPr>
            <w:color w:val="1155CC"/>
            <w:w w:val="105"/>
            <w:sz w:val="21"/>
            <w:u w:val="single" w:color="1155CC"/>
          </w:rPr>
          <w:t>http://www.ld-grid.org/resources/representations-and-languages/personas</w:t>
        </w:r>
        <w:r>
          <w:rPr>
            <w:color w:val="1155CC"/>
            <w:w w:val="105"/>
            <w:sz w:val="21"/>
          </w:rPr>
          <w:t xml:space="preserve"> </w:t>
        </w:r>
      </w:hyperlink>
      <w:r>
        <w:rPr>
          <w:w w:val="105"/>
          <w:sz w:val="21"/>
        </w:rPr>
        <w:t xml:space="preserve">for a short introduction to personas. To use this template, open it at </w:t>
      </w:r>
      <w:hyperlink r:id="rId9">
        <w:r>
          <w:rPr>
            <w:color w:val="1155CC"/>
            <w:w w:val="105"/>
            <w:sz w:val="21"/>
            <w:u w:val="single" w:color="1155CC"/>
          </w:rPr>
          <w:t>http://goo.gl/m1Fp6</w:t>
        </w:r>
        <w:r>
          <w:rPr>
            <w:w w:val="105"/>
            <w:sz w:val="21"/>
          </w:rPr>
          <w:t xml:space="preserve">, </w:t>
        </w:r>
      </w:hyperlink>
      <w:r>
        <w:rPr>
          <w:w w:val="105"/>
          <w:sz w:val="21"/>
        </w:rPr>
        <w:t>make a copy and edit.</w:t>
      </w:r>
    </w:p>
    <w:p w14:paraId="5094FCF3" w14:textId="77777777" w:rsidR="00B26D2F" w:rsidRDefault="00B26D2F">
      <w:pPr>
        <w:pStyle w:val="BodyText"/>
        <w:rPr>
          <w:sz w:val="25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7411"/>
      </w:tblGrid>
      <w:tr w:rsidR="00B26D2F" w14:paraId="1169DF81" w14:textId="77777777">
        <w:trPr>
          <w:trHeight w:val="2869"/>
        </w:trPr>
        <w:tc>
          <w:tcPr>
            <w:tcW w:w="1949" w:type="dxa"/>
          </w:tcPr>
          <w:p w14:paraId="7EB8CF5D" w14:textId="77777777" w:rsidR="00B26D2F" w:rsidRDefault="00B26D2F">
            <w:pPr>
              <w:pStyle w:val="TableParagraph"/>
              <w:spacing w:before="8"/>
              <w:ind w:left="0"/>
              <w:rPr>
                <w:sz w:val="8"/>
              </w:rPr>
            </w:pPr>
          </w:p>
          <w:p w14:paraId="12F821DE" w14:textId="0EC354F3" w:rsidR="00B26D2F" w:rsidRDefault="00F45563">
            <w:pPr>
              <w:pStyle w:val="TableParagraph"/>
              <w:rPr>
                <w:sz w:val="20"/>
              </w:rPr>
            </w:pPr>
            <w:r w:rsidRPr="00F45563">
              <w:rPr>
                <w:sz w:val="20"/>
              </w:rPr>
              <w:t>https://magicstudio.com/ai-art-generator/</w:t>
            </w:r>
            <w:r w:rsidR="008C7093">
              <w:rPr>
                <w:noProof/>
              </w:rPr>
              <w:drawing>
                <wp:anchor distT="0" distB="0" distL="114300" distR="114300" simplePos="0" relativeHeight="268433199" behindDoc="0" locked="0" layoutInCell="1" allowOverlap="1" wp14:anchorId="5384DBE4" wp14:editId="10BC4F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-2540</wp:posOffset>
                  </wp:positionV>
                  <wp:extent cx="1231265" cy="1046480"/>
                  <wp:effectExtent l="0" t="0" r="6985" b="1270"/>
                  <wp:wrapTopAndBottom/>
                  <wp:docPr id="10807214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721487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65" cy="1046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11" w:type="dxa"/>
          </w:tcPr>
          <w:p w14:paraId="18962EBF" w14:textId="16F16CC2" w:rsidR="00F10196" w:rsidRDefault="00A22008">
            <w:pPr>
              <w:pStyle w:val="TableParagraph"/>
              <w:spacing w:before="105" w:line="249" w:lineRule="auto"/>
              <w:ind w:right="6025"/>
              <w:rPr>
                <w:b/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>Name:</w:t>
            </w:r>
            <w:r w:rsidR="00915CAD">
              <w:rPr>
                <w:b/>
                <w:w w:val="105"/>
                <w:sz w:val="21"/>
              </w:rPr>
              <w:t xml:space="preserve"> Harri</w:t>
            </w:r>
          </w:p>
          <w:p w14:paraId="07A984DA" w14:textId="26779975" w:rsidR="00915CAD" w:rsidRDefault="00A22008">
            <w:pPr>
              <w:pStyle w:val="TableParagraph"/>
              <w:spacing w:before="105" w:line="249" w:lineRule="auto"/>
              <w:ind w:right="6025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Gender: </w:t>
            </w:r>
            <w:r w:rsidR="00915CAD">
              <w:rPr>
                <w:b/>
                <w:sz w:val="21"/>
              </w:rPr>
              <w:t>She / they</w:t>
            </w:r>
          </w:p>
          <w:p w14:paraId="5437F785" w14:textId="4C4109BA" w:rsidR="00B26D2F" w:rsidRDefault="00A22008">
            <w:pPr>
              <w:pStyle w:val="TableParagraph"/>
              <w:spacing w:before="105" w:line="249" w:lineRule="auto"/>
              <w:ind w:right="602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Age:</w:t>
            </w:r>
            <w:r w:rsidR="00915CAD">
              <w:rPr>
                <w:b/>
                <w:w w:val="105"/>
                <w:sz w:val="21"/>
              </w:rPr>
              <w:t xml:space="preserve"> </w:t>
            </w:r>
            <w:r w:rsidR="006F3BE6">
              <w:rPr>
                <w:b/>
                <w:w w:val="105"/>
                <w:sz w:val="21"/>
              </w:rPr>
              <w:t>40</w:t>
            </w:r>
          </w:p>
          <w:p w14:paraId="021F9A2A" w14:textId="24C80142" w:rsidR="00B26D2F" w:rsidRDefault="00A22008">
            <w:pPr>
              <w:pStyle w:val="TableParagraph"/>
              <w:spacing w:before="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Lives in </w:t>
            </w:r>
            <w:r w:rsidR="00732E90">
              <w:rPr>
                <w:b/>
                <w:w w:val="105"/>
                <w:sz w:val="21"/>
              </w:rPr>
              <w:t>Rural north west England</w:t>
            </w:r>
            <w:r w:rsidR="00A531BE">
              <w:rPr>
                <w:b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with</w:t>
            </w:r>
            <w:r w:rsidR="00A531BE">
              <w:rPr>
                <w:b/>
                <w:w w:val="105"/>
                <w:sz w:val="21"/>
              </w:rPr>
              <w:t xml:space="preserve"> her partner. She enjoys </w:t>
            </w:r>
            <w:r w:rsidR="00405220">
              <w:rPr>
                <w:b/>
                <w:w w:val="105"/>
                <w:sz w:val="21"/>
              </w:rPr>
              <w:t xml:space="preserve">swimming, </w:t>
            </w:r>
            <w:r w:rsidR="00F42C32">
              <w:rPr>
                <w:b/>
                <w:w w:val="105"/>
                <w:sz w:val="21"/>
              </w:rPr>
              <w:t xml:space="preserve">cycling, </w:t>
            </w:r>
            <w:r w:rsidR="00405220">
              <w:rPr>
                <w:b/>
                <w:w w:val="105"/>
                <w:sz w:val="21"/>
              </w:rPr>
              <w:t xml:space="preserve">hiking, </w:t>
            </w:r>
            <w:r w:rsidR="00AC2D0B">
              <w:rPr>
                <w:b/>
                <w:w w:val="105"/>
                <w:sz w:val="21"/>
              </w:rPr>
              <w:t xml:space="preserve">fishing, </w:t>
            </w:r>
            <w:r w:rsidR="005138C2">
              <w:rPr>
                <w:b/>
                <w:w w:val="105"/>
                <w:sz w:val="21"/>
              </w:rPr>
              <w:t xml:space="preserve">gardening / </w:t>
            </w:r>
            <w:r w:rsidR="00405220">
              <w:rPr>
                <w:b/>
                <w:w w:val="105"/>
                <w:sz w:val="21"/>
              </w:rPr>
              <w:t xml:space="preserve">growing </w:t>
            </w:r>
            <w:r w:rsidR="00F42C32">
              <w:rPr>
                <w:b/>
                <w:w w:val="105"/>
                <w:sz w:val="21"/>
              </w:rPr>
              <w:t>her own food</w:t>
            </w:r>
            <w:r w:rsidR="00AC2D0B">
              <w:rPr>
                <w:b/>
                <w:w w:val="105"/>
                <w:sz w:val="21"/>
              </w:rPr>
              <w:t>,</w:t>
            </w:r>
            <w:r w:rsidR="00F42C32">
              <w:rPr>
                <w:b/>
                <w:w w:val="105"/>
                <w:sz w:val="21"/>
              </w:rPr>
              <w:t xml:space="preserve"> managing chickens and an apiary. </w:t>
            </w:r>
            <w:r w:rsidR="00405220">
              <w:rPr>
                <w:b/>
                <w:w w:val="105"/>
                <w:sz w:val="21"/>
              </w:rPr>
              <w:t xml:space="preserve"> </w:t>
            </w:r>
          </w:p>
        </w:tc>
      </w:tr>
      <w:tr w:rsidR="00B26D2F" w14:paraId="392838EF" w14:textId="77777777">
        <w:trPr>
          <w:trHeight w:val="705"/>
        </w:trPr>
        <w:tc>
          <w:tcPr>
            <w:tcW w:w="1949" w:type="dxa"/>
          </w:tcPr>
          <w:p w14:paraId="25B00BB8" w14:textId="77777777" w:rsidR="00B26D2F" w:rsidRDefault="00A22008">
            <w:pPr>
              <w:pStyle w:val="TableParagraph"/>
              <w:spacing w:before="105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Education and experience</w:t>
            </w:r>
          </w:p>
        </w:tc>
        <w:tc>
          <w:tcPr>
            <w:tcW w:w="7411" w:type="dxa"/>
          </w:tcPr>
          <w:p w14:paraId="6DBE50A2" w14:textId="3AD9EABE" w:rsidR="00B26D2F" w:rsidRDefault="005138C2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Bachelors degree in Environmental Science, some </w:t>
            </w:r>
            <w:r w:rsidR="00E82A95">
              <w:rPr>
                <w:rFonts w:ascii="Times New Roman"/>
                <w:sz w:val="20"/>
              </w:rPr>
              <w:t xml:space="preserve">CPD courses related to environmental science and nature. Worked for the environment agency as a project manager </w:t>
            </w:r>
            <w:r w:rsidR="00F505A0">
              <w:rPr>
                <w:rFonts w:ascii="Times New Roman"/>
                <w:sz w:val="20"/>
              </w:rPr>
              <w:t>within the area</w:t>
            </w:r>
            <w:r w:rsidR="00851009">
              <w:rPr>
                <w:rFonts w:ascii="Times New Roman"/>
                <w:sz w:val="20"/>
              </w:rPr>
              <w:t>s</w:t>
            </w:r>
            <w:r w:rsidR="00F505A0">
              <w:rPr>
                <w:rFonts w:ascii="Times New Roman"/>
                <w:sz w:val="20"/>
              </w:rPr>
              <w:t xml:space="preserve"> of</w:t>
            </w:r>
            <w:r w:rsidR="000D23B7">
              <w:rPr>
                <w:rFonts w:ascii="Times New Roman"/>
                <w:sz w:val="20"/>
              </w:rPr>
              <w:t xml:space="preserve"> </w:t>
            </w:r>
            <w:r w:rsidR="008A54B9">
              <w:rPr>
                <w:rFonts w:ascii="Times New Roman"/>
                <w:sz w:val="20"/>
              </w:rPr>
              <w:t>flood and coastal erosion</w:t>
            </w:r>
            <w:r w:rsidR="00851009">
              <w:rPr>
                <w:rFonts w:ascii="Times New Roman"/>
                <w:sz w:val="20"/>
              </w:rPr>
              <w:t xml:space="preserve"> and conservation.</w:t>
            </w:r>
          </w:p>
        </w:tc>
      </w:tr>
      <w:tr w:rsidR="00B26D2F" w14:paraId="20F45741" w14:textId="77777777">
        <w:trPr>
          <w:trHeight w:val="705"/>
        </w:trPr>
        <w:tc>
          <w:tcPr>
            <w:tcW w:w="1949" w:type="dxa"/>
          </w:tcPr>
          <w:p w14:paraId="571CF9D2" w14:textId="77777777" w:rsidR="00B26D2F" w:rsidRDefault="00A22008">
            <w:pPr>
              <w:pStyle w:val="TableParagraph"/>
              <w:spacing w:before="105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Role and </w:t>
            </w:r>
            <w:r>
              <w:rPr>
                <w:b/>
                <w:sz w:val="21"/>
              </w:rPr>
              <w:t>responsibilities</w:t>
            </w:r>
          </w:p>
        </w:tc>
        <w:tc>
          <w:tcPr>
            <w:tcW w:w="7411" w:type="dxa"/>
          </w:tcPr>
          <w:p w14:paraId="0DA8D4B2" w14:textId="7CAB50F5" w:rsidR="00B26D2F" w:rsidRDefault="006F3BE6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Took redundancy to care for her elderly parents</w:t>
            </w:r>
            <w:r w:rsidR="0009130E">
              <w:rPr>
                <w:rFonts w:ascii="Times New Roman"/>
                <w:sz w:val="20"/>
              </w:rPr>
              <w:t xml:space="preserve">. </w:t>
            </w:r>
            <w:r w:rsidR="009014E2" w:rsidRPr="009014E2">
              <w:rPr>
                <w:rFonts w:ascii="Times New Roman"/>
                <w:sz w:val="20"/>
              </w:rPr>
              <w:t> </w:t>
            </w:r>
            <w:r w:rsidR="009014E2">
              <w:rPr>
                <w:rFonts w:ascii="Times New Roman"/>
                <w:sz w:val="20"/>
              </w:rPr>
              <w:t xml:space="preserve">Has a key role within </w:t>
            </w:r>
            <w:r w:rsidR="000034B0">
              <w:rPr>
                <w:rFonts w:ascii="Times New Roman"/>
                <w:sz w:val="20"/>
              </w:rPr>
              <w:t xml:space="preserve">local community </w:t>
            </w:r>
            <w:r w:rsidR="004D5BDE">
              <w:rPr>
                <w:rFonts w:ascii="Times New Roman"/>
                <w:sz w:val="20"/>
              </w:rPr>
              <w:t xml:space="preserve">group </w:t>
            </w:r>
            <w:r w:rsidR="009014E2" w:rsidRPr="009014E2">
              <w:rPr>
                <w:rFonts w:ascii="Times New Roman"/>
                <w:sz w:val="20"/>
              </w:rPr>
              <w:t>ini</w:t>
            </w:r>
            <w:r w:rsidR="00982376">
              <w:rPr>
                <w:rFonts w:ascii="Times New Roman"/>
                <w:sz w:val="20"/>
              </w:rPr>
              <w:t>ti</w:t>
            </w:r>
            <w:r w:rsidR="000034B0">
              <w:rPr>
                <w:rFonts w:ascii="Times New Roman"/>
                <w:sz w:val="20"/>
              </w:rPr>
              <w:t>ative</w:t>
            </w:r>
            <w:r w:rsidR="00A948F2">
              <w:rPr>
                <w:rFonts w:ascii="Times New Roman"/>
                <w:sz w:val="20"/>
              </w:rPr>
              <w:t>s</w:t>
            </w:r>
            <w:r w:rsidR="000034B0">
              <w:rPr>
                <w:rFonts w:ascii="Times New Roman"/>
                <w:sz w:val="20"/>
              </w:rPr>
              <w:t xml:space="preserve"> focused</w:t>
            </w:r>
            <w:r w:rsidR="009014E2" w:rsidRPr="009014E2">
              <w:rPr>
                <w:rFonts w:ascii="Times New Roman"/>
                <w:sz w:val="20"/>
              </w:rPr>
              <w:t xml:space="preserve"> </w:t>
            </w:r>
            <w:r w:rsidR="000034B0">
              <w:rPr>
                <w:rFonts w:ascii="Times New Roman"/>
                <w:sz w:val="20"/>
              </w:rPr>
              <w:t xml:space="preserve">on </w:t>
            </w:r>
            <w:r w:rsidR="00982376">
              <w:rPr>
                <w:rFonts w:ascii="Times New Roman"/>
                <w:sz w:val="20"/>
              </w:rPr>
              <w:t>conservation</w:t>
            </w:r>
            <w:r w:rsidR="004D5BDE">
              <w:rPr>
                <w:rFonts w:ascii="Times New Roman"/>
                <w:sz w:val="20"/>
              </w:rPr>
              <w:t xml:space="preserve">, </w:t>
            </w:r>
            <w:r w:rsidR="009014E2" w:rsidRPr="009014E2">
              <w:rPr>
                <w:rFonts w:ascii="Times New Roman"/>
                <w:sz w:val="20"/>
              </w:rPr>
              <w:t>tourism management</w:t>
            </w:r>
            <w:r w:rsidR="00982376">
              <w:rPr>
                <w:rFonts w:ascii="Times New Roman"/>
                <w:sz w:val="20"/>
              </w:rPr>
              <w:t xml:space="preserve"> and improving digital access for </w:t>
            </w:r>
            <w:r w:rsidR="009014E2" w:rsidRPr="009014E2">
              <w:rPr>
                <w:rFonts w:ascii="Times New Roman"/>
                <w:sz w:val="20"/>
              </w:rPr>
              <w:t>sparsely populated areas.</w:t>
            </w:r>
            <w:r w:rsidR="009014E2" w:rsidRPr="009014E2">
              <w:rPr>
                <w:rFonts w:ascii="Times New Roman"/>
                <w:sz w:val="20"/>
              </w:rPr>
              <w:t> </w:t>
            </w:r>
          </w:p>
        </w:tc>
      </w:tr>
      <w:tr w:rsidR="00B26D2F" w14:paraId="6B956D6D" w14:textId="77777777">
        <w:trPr>
          <w:trHeight w:val="455"/>
        </w:trPr>
        <w:tc>
          <w:tcPr>
            <w:tcW w:w="1949" w:type="dxa"/>
          </w:tcPr>
          <w:p w14:paraId="58C420FE" w14:textId="77777777" w:rsidR="00B26D2F" w:rsidRDefault="00A22008">
            <w:pPr>
              <w:pStyle w:val="TableParagraph"/>
              <w:spacing w:before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Technical skills</w:t>
            </w:r>
          </w:p>
        </w:tc>
        <w:tc>
          <w:tcPr>
            <w:tcW w:w="7411" w:type="dxa"/>
          </w:tcPr>
          <w:p w14:paraId="77329BF1" w14:textId="43CB37A4" w:rsidR="00B26D2F" w:rsidRDefault="005B4C41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Is digitally literate</w:t>
            </w:r>
            <w:r w:rsidR="00D1255A">
              <w:rPr>
                <w:rFonts w:ascii="Times New Roman"/>
                <w:sz w:val="20"/>
              </w:rPr>
              <w:t xml:space="preserve"> </w:t>
            </w:r>
            <w:r w:rsidR="0081461B">
              <w:rPr>
                <w:rFonts w:ascii="Times New Roman"/>
                <w:sz w:val="20"/>
              </w:rPr>
              <w:t>and competent</w:t>
            </w:r>
            <w:r w:rsidR="009F5B75">
              <w:rPr>
                <w:rFonts w:ascii="Times New Roman"/>
                <w:sz w:val="20"/>
              </w:rPr>
              <w:t xml:space="preserve"> with the use of scientific </w:t>
            </w:r>
            <w:r w:rsidR="000E7CFA">
              <w:rPr>
                <w:rFonts w:ascii="Times New Roman"/>
                <w:sz w:val="20"/>
              </w:rPr>
              <w:t xml:space="preserve">surveying </w:t>
            </w:r>
            <w:r w:rsidR="009F5B75">
              <w:rPr>
                <w:rFonts w:ascii="Times New Roman"/>
                <w:sz w:val="20"/>
              </w:rPr>
              <w:t>equipment</w:t>
            </w:r>
            <w:r w:rsidR="000E7CFA">
              <w:rPr>
                <w:rFonts w:ascii="Times New Roman"/>
                <w:sz w:val="20"/>
              </w:rPr>
              <w:t>.</w:t>
            </w:r>
            <w:r w:rsidR="00FB6AC6">
              <w:rPr>
                <w:rFonts w:ascii="Times New Roman"/>
                <w:sz w:val="20"/>
              </w:rPr>
              <w:t xml:space="preserve"> Is well versed in the latest </w:t>
            </w:r>
            <w:r w:rsidR="0081461B">
              <w:rPr>
                <w:rFonts w:ascii="Times New Roman"/>
                <w:sz w:val="20"/>
              </w:rPr>
              <w:t>environmental</w:t>
            </w:r>
            <w:r w:rsidR="00FB6AC6">
              <w:rPr>
                <w:rFonts w:ascii="Times New Roman"/>
                <w:sz w:val="20"/>
              </w:rPr>
              <w:t xml:space="preserve"> technologies</w:t>
            </w:r>
            <w:r w:rsidR="0081461B">
              <w:rPr>
                <w:rFonts w:ascii="Times New Roman"/>
                <w:sz w:val="20"/>
              </w:rPr>
              <w:t>.</w:t>
            </w:r>
          </w:p>
        </w:tc>
      </w:tr>
      <w:tr w:rsidR="00B26D2F" w14:paraId="79D3D510" w14:textId="77777777">
        <w:trPr>
          <w:trHeight w:val="959"/>
        </w:trPr>
        <w:tc>
          <w:tcPr>
            <w:tcW w:w="1949" w:type="dxa"/>
          </w:tcPr>
          <w:p w14:paraId="5E93D89F" w14:textId="77777777" w:rsidR="00B26D2F" w:rsidRDefault="00A22008">
            <w:pPr>
              <w:pStyle w:val="TableParagraph"/>
              <w:spacing w:before="105" w:line="249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Subject domain skills and knowledge</w:t>
            </w:r>
          </w:p>
        </w:tc>
        <w:tc>
          <w:tcPr>
            <w:tcW w:w="7411" w:type="dxa"/>
          </w:tcPr>
          <w:p w14:paraId="68EA267F" w14:textId="6155C86A" w:rsidR="00B26D2F" w:rsidRDefault="000E7CFA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Has an </w:t>
            </w:r>
            <w:r w:rsidR="004057A3">
              <w:rPr>
                <w:rFonts w:ascii="Times New Roman"/>
                <w:sz w:val="20"/>
              </w:rPr>
              <w:t>in depth and up to date knowledge of environmental science</w:t>
            </w:r>
            <w:r w:rsidR="005F1812">
              <w:rPr>
                <w:rFonts w:ascii="Times New Roman"/>
                <w:sz w:val="20"/>
              </w:rPr>
              <w:t>. Has developed extensive practical skills for sustainable living.</w:t>
            </w:r>
            <w:r w:rsidR="00E9408F">
              <w:rPr>
                <w:rFonts w:ascii="Times New Roman"/>
                <w:sz w:val="20"/>
              </w:rPr>
              <w:t xml:space="preserve"> Has excellent communication skills (hard and soft).</w:t>
            </w:r>
            <w:r w:rsidR="00CA017F">
              <w:rPr>
                <w:rFonts w:ascii="Times New Roman"/>
                <w:sz w:val="20"/>
              </w:rPr>
              <w:t xml:space="preserve"> Adept with existing and </w:t>
            </w:r>
            <w:r w:rsidR="00E9299E">
              <w:rPr>
                <w:rFonts w:ascii="Times New Roman"/>
                <w:sz w:val="20"/>
              </w:rPr>
              <w:t xml:space="preserve">at </w:t>
            </w:r>
            <w:r w:rsidR="00CA017F">
              <w:rPr>
                <w:rFonts w:ascii="Times New Roman"/>
                <w:sz w:val="20"/>
              </w:rPr>
              <w:t>adopting new</w:t>
            </w:r>
            <w:r w:rsidR="00E9299E">
              <w:rPr>
                <w:rFonts w:ascii="Times New Roman"/>
                <w:sz w:val="20"/>
              </w:rPr>
              <w:t xml:space="preserve"> technologies.</w:t>
            </w:r>
          </w:p>
        </w:tc>
      </w:tr>
      <w:tr w:rsidR="00B26D2F" w14:paraId="3C6AEFB9" w14:textId="77777777">
        <w:trPr>
          <w:trHeight w:val="705"/>
        </w:trPr>
        <w:tc>
          <w:tcPr>
            <w:tcW w:w="1949" w:type="dxa"/>
          </w:tcPr>
          <w:p w14:paraId="4EA1BB7A" w14:textId="77777777" w:rsidR="00B26D2F" w:rsidRDefault="00A22008">
            <w:pPr>
              <w:pStyle w:val="TableParagraph"/>
              <w:spacing w:before="100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Motivation and desires</w:t>
            </w:r>
          </w:p>
        </w:tc>
        <w:tc>
          <w:tcPr>
            <w:tcW w:w="7411" w:type="dxa"/>
          </w:tcPr>
          <w:p w14:paraId="2DA20A1E" w14:textId="3061B4DE" w:rsidR="00B26D2F" w:rsidRDefault="005F1812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Would like to </w:t>
            </w:r>
            <w:r w:rsidR="001F3F7E">
              <w:rPr>
                <w:rFonts w:ascii="Times New Roman"/>
                <w:sz w:val="20"/>
              </w:rPr>
              <w:t xml:space="preserve">create an online learning community to </w:t>
            </w:r>
            <w:r>
              <w:rPr>
                <w:rFonts w:ascii="Times New Roman"/>
                <w:sz w:val="20"/>
              </w:rPr>
              <w:t>share the knowledge and skills acquired with others</w:t>
            </w:r>
            <w:r w:rsidR="006B16D5">
              <w:rPr>
                <w:rFonts w:ascii="Times New Roman"/>
                <w:sz w:val="20"/>
              </w:rPr>
              <w:t>, locally and internationally</w:t>
            </w:r>
            <w:r w:rsidR="00E9299E">
              <w:rPr>
                <w:rFonts w:ascii="Times New Roman"/>
                <w:sz w:val="20"/>
              </w:rPr>
              <w:t xml:space="preserve"> to </w:t>
            </w:r>
            <w:r w:rsidR="0024464E">
              <w:rPr>
                <w:rFonts w:ascii="Times New Roman"/>
                <w:sz w:val="20"/>
              </w:rPr>
              <w:t>promote awareness and support more mi</w:t>
            </w:r>
            <w:r w:rsidR="00E9299E">
              <w:rPr>
                <w:rFonts w:ascii="Times New Roman"/>
                <w:sz w:val="20"/>
              </w:rPr>
              <w:t>ndful</w:t>
            </w:r>
            <w:r w:rsidR="0024464E">
              <w:rPr>
                <w:rFonts w:ascii="Times New Roman"/>
                <w:sz w:val="20"/>
              </w:rPr>
              <w:t xml:space="preserve"> and</w:t>
            </w:r>
            <w:r w:rsidR="00E9299E">
              <w:rPr>
                <w:rFonts w:ascii="Times New Roman"/>
                <w:sz w:val="20"/>
              </w:rPr>
              <w:t xml:space="preserve"> </w:t>
            </w:r>
            <w:r w:rsidR="0024464E">
              <w:rPr>
                <w:rFonts w:ascii="Times New Roman"/>
                <w:sz w:val="20"/>
              </w:rPr>
              <w:t>sustainable</w:t>
            </w:r>
            <w:r w:rsidR="00E9299E">
              <w:rPr>
                <w:rFonts w:ascii="Times New Roman"/>
                <w:sz w:val="20"/>
              </w:rPr>
              <w:t xml:space="preserve"> living </w:t>
            </w:r>
            <w:r w:rsidR="006B16D5">
              <w:rPr>
                <w:rFonts w:ascii="Times New Roman"/>
                <w:sz w:val="20"/>
              </w:rPr>
              <w:t>. Would like to improve digital access and literacy for those living in rural areas.</w:t>
            </w:r>
          </w:p>
        </w:tc>
      </w:tr>
      <w:tr w:rsidR="00B26D2F" w14:paraId="391CBBA3" w14:textId="77777777">
        <w:trPr>
          <w:trHeight w:val="705"/>
        </w:trPr>
        <w:tc>
          <w:tcPr>
            <w:tcW w:w="1949" w:type="dxa"/>
          </w:tcPr>
          <w:p w14:paraId="6D7B6957" w14:textId="77777777" w:rsidR="00B26D2F" w:rsidRDefault="00A22008">
            <w:pPr>
              <w:pStyle w:val="TableParagraph"/>
              <w:spacing w:before="105" w:line="247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Goals and </w:t>
            </w:r>
            <w:r>
              <w:rPr>
                <w:b/>
                <w:sz w:val="21"/>
              </w:rPr>
              <w:t>expectations</w:t>
            </w:r>
          </w:p>
        </w:tc>
        <w:tc>
          <w:tcPr>
            <w:tcW w:w="7411" w:type="dxa"/>
          </w:tcPr>
          <w:p w14:paraId="35E9B0FD" w14:textId="77777777" w:rsidR="00B26D2F" w:rsidRDefault="00FB6AC6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Acquire up to date knowledge of </w:t>
            </w:r>
            <w:r w:rsidR="0081461B">
              <w:rPr>
                <w:rFonts w:ascii="Times New Roman"/>
                <w:sz w:val="20"/>
              </w:rPr>
              <w:t xml:space="preserve">information </w:t>
            </w:r>
            <w:r w:rsidR="00DE4EDD">
              <w:rPr>
                <w:rFonts w:ascii="Times New Roman"/>
                <w:sz w:val="20"/>
              </w:rPr>
              <w:t>/ c</w:t>
            </w:r>
            <w:r w:rsidR="0081461B">
              <w:rPr>
                <w:rFonts w:ascii="Times New Roman"/>
                <w:sz w:val="20"/>
              </w:rPr>
              <w:t xml:space="preserve">ommunication </w:t>
            </w:r>
            <w:r w:rsidR="00DE4EDD">
              <w:rPr>
                <w:rFonts w:ascii="Times New Roman"/>
                <w:sz w:val="20"/>
              </w:rPr>
              <w:t>technologies.</w:t>
            </w:r>
          </w:p>
          <w:p w14:paraId="32852658" w14:textId="53CCF265" w:rsidR="00DE4EDD" w:rsidRDefault="00DE4EDD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Develop knowledge and skills </w:t>
            </w:r>
            <w:r w:rsidR="00C11715">
              <w:rPr>
                <w:rFonts w:ascii="Times New Roman"/>
                <w:sz w:val="20"/>
              </w:rPr>
              <w:t>to enable her to design</w:t>
            </w:r>
            <w:r w:rsidR="008427E5">
              <w:rPr>
                <w:rFonts w:ascii="Times New Roman"/>
                <w:sz w:val="20"/>
              </w:rPr>
              <w:t xml:space="preserve">, </w:t>
            </w:r>
            <w:r w:rsidR="00C11715">
              <w:rPr>
                <w:rFonts w:ascii="Times New Roman"/>
                <w:sz w:val="20"/>
              </w:rPr>
              <w:t>produce</w:t>
            </w:r>
            <w:r w:rsidR="0098318C">
              <w:rPr>
                <w:rFonts w:ascii="Times New Roman"/>
                <w:sz w:val="20"/>
              </w:rPr>
              <w:t xml:space="preserve"> and implement</w:t>
            </w:r>
            <w:r w:rsidR="00C11715">
              <w:rPr>
                <w:rFonts w:ascii="Times New Roman"/>
                <w:sz w:val="20"/>
              </w:rPr>
              <w:t xml:space="preserve"> effective learning resources.</w:t>
            </w:r>
          </w:p>
        </w:tc>
      </w:tr>
      <w:tr w:rsidR="00B26D2F" w14:paraId="37DE5E67" w14:textId="77777777">
        <w:trPr>
          <w:trHeight w:val="705"/>
        </w:trPr>
        <w:tc>
          <w:tcPr>
            <w:tcW w:w="1949" w:type="dxa"/>
          </w:tcPr>
          <w:p w14:paraId="1E572280" w14:textId="77777777" w:rsidR="00B26D2F" w:rsidRDefault="00A22008">
            <w:pPr>
              <w:pStyle w:val="TableParagraph"/>
              <w:spacing w:before="105" w:line="252" w:lineRule="auto"/>
              <w:ind w:right="5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Obstacles to their success</w:t>
            </w:r>
          </w:p>
        </w:tc>
        <w:tc>
          <w:tcPr>
            <w:tcW w:w="7411" w:type="dxa"/>
          </w:tcPr>
          <w:p w14:paraId="13D525B0" w14:textId="6A93EC08" w:rsidR="00B26D2F" w:rsidRDefault="00DC5A88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Inc</w:t>
            </w:r>
            <w:r w:rsidR="0098318C">
              <w:rPr>
                <w:rFonts w:ascii="Times New Roman"/>
                <w:sz w:val="20"/>
              </w:rPr>
              <w:t>onsistent digital access due to rural location.</w:t>
            </w:r>
          </w:p>
          <w:p w14:paraId="5ABE9B0C" w14:textId="77777777" w:rsidR="0098318C" w:rsidRDefault="001F07F2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Care commitments.</w:t>
            </w:r>
          </w:p>
          <w:p w14:paraId="4D081572" w14:textId="77777777" w:rsidR="001F07F2" w:rsidRDefault="001F07F2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Family and community commitments.</w:t>
            </w:r>
          </w:p>
          <w:p w14:paraId="5DF60D52" w14:textId="77777777" w:rsidR="001F07F2" w:rsidRDefault="0022067C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Minimal experience of social media.</w:t>
            </w:r>
          </w:p>
          <w:p w14:paraId="0FD34A84" w14:textId="00E65801" w:rsidR="003F5F43" w:rsidRDefault="006F1E15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Visual impair</w:t>
            </w:r>
            <w:r w:rsidR="00D03125">
              <w:rPr>
                <w:rFonts w:ascii="Times New Roman"/>
                <w:sz w:val="20"/>
              </w:rPr>
              <w:t>ment.</w:t>
            </w:r>
          </w:p>
        </w:tc>
      </w:tr>
      <w:tr w:rsidR="00B26D2F" w14:paraId="7B0D1162" w14:textId="77777777">
        <w:trPr>
          <w:trHeight w:val="455"/>
        </w:trPr>
        <w:tc>
          <w:tcPr>
            <w:tcW w:w="1949" w:type="dxa"/>
          </w:tcPr>
          <w:p w14:paraId="68D874F3" w14:textId="77777777" w:rsidR="00B26D2F" w:rsidRDefault="00A22008">
            <w:pPr>
              <w:pStyle w:val="TableParagraph"/>
              <w:spacing w:before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Unique assets</w:t>
            </w:r>
          </w:p>
        </w:tc>
        <w:tc>
          <w:tcPr>
            <w:tcW w:w="7411" w:type="dxa"/>
          </w:tcPr>
          <w:p w14:paraId="530B7ED2" w14:textId="0E308D84" w:rsidR="00B26D2F" w:rsidRDefault="00697708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697708">
              <w:rPr>
                <w:rFonts w:ascii="Times New Roman"/>
                <w:sz w:val="20"/>
              </w:rPr>
              <w:t>Strong connections with policymakers, scientists, activists, and organi</w:t>
            </w:r>
            <w:r w:rsidR="00CB0460">
              <w:rPr>
                <w:rFonts w:ascii="Times New Roman"/>
                <w:sz w:val="20"/>
              </w:rPr>
              <w:t>s</w:t>
            </w:r>
            <w:r w:rsidRPr="00697708">
              <w:rPr>
                <w:rFonts w:ascii="Times New Roman"/>
                <w:sz w:val="20"/>
              </w:rPr>
              <w:t>ations</w:t>
            </w:r>
            <w:r w:rsidR="00CB0460">
              <w:rPr>
                <w:rFonts w:ascii="Times New Roman"/>
                <w:sz w:val="20"/>
              </w:rPr>
              <w:t>. Strategic thinker. Tech savvy but grounded. (Chat GPT, 2015)</w:t>
            </w:r>
          </w:p>
        </w:tc>
      </w:tr>
    </w:tbl>
    <w:p w14:paraId="3F60C74D" w14:textId="77777777" w:rsidR="00F300E3" w:rsidRDefault="00F300E3"/>
    <w:sectPr w:rsidR="00F300E3">
      <w:headerReference w:type="default" r:id="rId11"/>
      <w:type w:val="continuous"/>
      <w:pgSz w:w="12240" w:h="15840"/>
      <w:pgMar w:top="1500" w:right="14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ED6BF" w14:textId="77777777" w:rsidR="00A7533E" w:rsidRDefault="00A7533E" w:rsidP="00A22008">
      <w:r>
        <w:separator/>
      </w:r>
    </w:p>
  </w:endnote>
  <w:endnote w:type="continuationSeparator" w:id="0">
    <w:p w14:paraId="4CEA7DAF" w14:textId="77777777" w:rsidR="00A7533E" w:rsidRDefault="00A7533E" w:rsidP="00A2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46F77" w14:textId="77777777" w:rsidR="00A7533E" w:rsidRDefault="00A7533E" w:rsidP="00A22008">
      <w:r>
        <w:separator/>
      </w:r>
    </w:p>
  </w:footnote>
  <w:footnote w:type="continuationSeparator" w:id="0">
    <w:p w14:paraId="2975A7E9" w14:textId="77777777" w:rsidR="00A7533E" w:rsidRDefault="00A7533E" w:rsidP="00A22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2A652" w14:textId="77777777" w:rsidR="00A22008" w:rsidRDefault="00A22008" w:rsidP="00A22008">
    <w:pPr>
      <w:pStyle w:val="Header"/>
      <w:tabs>
        <w:tab w:val="clear" w:pos="4513"/>
        <w:tab w:val="clear" w:pos="9026"/>
        <w:tab w:val="left" w:pos="6048"/>
      </w:tabs>
      <w:jc w:val="right"/>
    </w:pPr>
    <w:r>
      <w:tab/>
    </w:r>
    <w:bookmarkStart w:id="0" w:name="_Hlk495413069"/>
    <w:r>
      <w:rPr>
        <w:rFonts w:ascii="Times New Roman" w:hAnsi="Times New Roman"/>
        <w:noProof/>
        <w:color w:val="1F497D"/>
        <w:sz w:val="24"/>
        <w:szCs w:val="24"/>
        <w:lang w:val="en-GB" w:eastAsia="en-GB"/>
      </w:rPr>
      <w:drawing>
        <wp:inline distT="0" distB="0" distL="0" distR="0" wp14:anchorId="73FB1460" wp14:editId="0249A2E3">
          <wp:extent cx="968130" cy="723014"/>
          <wp:effectExtent l="0" t="0" r="3810" b="1270"/>
          <wp:docPr id="2" name="Picture 2" descr="cid:image001.png@01D348CC.025B4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id:image001.png@01D348CC.025B43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222" cy="72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2F"/>
    <w:rsid w:val="000034B0"/>
    <w:rsid w:val="0009130E"/>
    <w:rsid w:val="000D23B7"/>
    <w:rsid w:val="000E7CFA"/>
    <w:rsid w:val="001F07F2"/>
    <w:rsid w:val="001F3F7E"/>
    <w:rsid w:val="0022067C"/>
    <w:rsid w:val="0024464E"/>
    <w:rsid w:val="003F5F43"/>
    <w:rsid w:val="00405220"/>
    <w:rsid w:val="004057A3"/>
    <w:rsid w:val="004D5BDE"/>
    <w:rsid w:val="005138C2"/>
    <w:rsid w:val="005B4C41"/>
    <w:rsid w:val="005F1812"/>
    <w:rsid w:val="00697708"/>
    <w:rsid w:val="006B16D5"/>
    <w:rsid w:val="006F1E15"/>
    <w:rsid w:val="006F3BE6"/>
    <w:rsid w:val="00732E90"/>
    <w:rsid w:val="0081461B"/>
    <w:rsid w:val="008427E5"/>
    <w:rsid w:val="00851009"/>
    <w:rsid w:val="008A54B9"/>
    <w:rsid w:val="008C7093"/>
    <w:rsid w:val="009014E2"/>
    <w:rsid w:val="00915CAD"/>
    <w:rsid w:val="00982376"/>
    <w:rsid w:val="0098318C"/>
    <w:rsid w:val="009F5B75"/>
    <w:rsid w:val="00A22008"/>
    <w:rsid w:val="00A531BE"/>
    <w:rsid w:val="00A7533E"/>
    <w:rsid w:val="00A948F2"/>
    <w:rsid w:val="00AB2D77"/>
    <w:rsid w:val="00AC2D0B"/>
    <w:rsid w:val="00B26D2F"/>
    <w:rsid w:val="00C11715"/>
    <w:rsid w:val="00CA017F"/>
    <w:rsid w:val="00CB0460"/>
    <w:rsid w:val="00D03125"/>
    <w:rsid w:val="00D1255A"/>
    <w:rsid w:val="00DC5A88"/>
    <w:rsid w:val="00DE4EDD"/>
    <w:rsid w:val="00E82A95"/>
    <w:rsid w:val="00E9299E"/>
    <w:rsid w:val="00E9408F"/>
    <w:rsid w:val="00F10196"/>
    <w:rsid w:val="00F300E3"/>
    <w:rsid w:val="00F42C32"/>
    <w:rsid w:val="00F45563"/>
    <w:rsid w:val="00F505A0"/>
    <w:rsid w:val="00FB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A3592"/>
  <w15:docId w15:val="{2F00AF10-C57C-40FC-B16D-19A7D9FD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Header">
    <w:name w:val="header"/>
    <w:basedOn w:val="Normal"/>
    <w:link w:val="HeaderChar"/>
    <w:uiPriority w:val="99"/>
    <w:unhideWhenUsed/>
    <w:rsid w:val="00A220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00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220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00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d-grid.org/resources/representations-and-languages/persona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3.open.ac.uk/study/postgraduate/course/h817.htm)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://goo.gl/m1Fp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48CC.025B432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402</Words>
  <Characters>2298</Characters>
  <Application>Microsoft Office Word</Application>
  <DocSecurity>0</DocSecurity>
  <Lines>19</Lines>
  <Paragraphs>5</Paragraphs>
  <ScaleCrop>false</ScaleCrop>
  <Company>The Open University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Flynn, Claire</dc:creator>
  <cp:lastModifiedBy>Flynn, Claire</cp:lastModifiedBy>
  <cp:revision>49</cp:revision>
  <dcterms:created xsi:type="dcterms:W3CDTF">2025-02-16T13:04:00Z</dcterms:created>
  <dcterms:modified xsi:type="dcterms:W3CDTF">2025-02-16T13:37:00Z</dcterms:modified>
</cp:coreProperties>
</file>