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:rsidR="00B26D2F" w:rsidRDefault="00B26D2F">
      <w:pPr>
        <w:pStyle w:val="BodyText"/>
        <w:spacing w:before="8"/>
        <w:rPr>
          <w:b/>
          <w:sz w:val="36"/>
        </w:rPr>
      </w:pPr>
    </w:p>
    <w:p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>This work by the OU H817 module “Openness and innovation in elearning”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:rsidR="00B26D2F" w:rsidRDefault="00B26D2F">
      <w:pPr>
        <w:pStyle w:val="BodyText"/>
        <w:spacing w:before="3"/>
        <w:rPr>
          <w:sz w:val="16"/>
        </w:rPr>
      </w:pPr>
    </w:p>
    <w:p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>
        <w:trPr>
          <w:trHeight w:val="2869"/>
        </w:trPr>
        <w:tc>
          <w:tcPr>
            <w:tcW w:w="1949" w:type="dxa"/>
          </w:tcPr>
          <w:p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:rsidR="007D18FF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Name:</w:t>
            </w:r>
            <w:r w:rsidR="007D18FF">
              <w:rPr>
                <w:b/>
                <w:w w:val="105"/>
                <w:sz w:val="21"/>
              </w:rPr>
              <w:t xml:space="preserve"> Jos</w:t>
            </w:r>
            <w:r w:rsidR="00BC0FAA">
              <w:rPr>
                <w:b/>
                <w:w w:val="105"/>
                <w:sz w:val="21"/>
              </w:rPr>
              <w:t>e</w:t>
            </w:r>
            <w:r w:rsidR="007D18FF">
              <w:rPr>
                <w:b/>
                <w:w w:val="105"/>
                <w:sz w:val="21"/>
              </w:rPr>
              <w:t>ph</w:t>
            </w:r>
          </w:p>
          <w:p w:rsidR="007D18F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7D18FF">
              <w:rPr>
                <w:b/>
                <w:sz w:val="21"/>
              </w:rPr>
              <w:t>Male</w:t>
            </w:r>
          </w:p>
          <w:p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7D18FF">
              <w:rPr>
                <w:b/>
                <w:w w:val="105"/>
                <w:sz w:val="21"/>
              </w:rPr>
              <w:t xml:space="preserve"> 40</w:t>
            </w:r>
          </w:p>
          <w:p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in </w:t>
            </w:r>
            <w:r w:rsidR="007D18FF">
              <w:rPr>
                <w:b/>
                <w:w w:val="105"/>
                <w:sz w:val="21"/>
              </w:rPr>
              <w:t xml:space="preserve">Kenya </w:t>
            </w:r>
            <w:r>
              <w:rPr>
                <w:b/>
                <w:w w:val="105"/>
                <w:sz w:val="21"/>
              </w:rPr>
              <w:t xml:space="preserve">with </w:t>
            </w:r>
            <w:r w:rsidR="007D18FF">
              <w:rPr>
                <w:b/>
                <w:w w:val="105"/>
                <w:sz w:val="21"/>
              </w:rPr>
              <w:t xml:space="preserve">family </w:t>
            </w:r>
            <w:r>
              <w:rPr>
                <w:b/>
                <w:w w:val="105"/>
                <w:sz w:val="21"/>
              </w:rPr>
              <w:t xml:space="preserve">Likes </w:t>
            </w:r>
            <w:r w:rsidR="007D18FF">
              <w:rPr>
                <w:b/>
                <w:w w:val="105"/>
                <w:sz w:val="21"/>
              </w:rPr>
              <w:t>hiking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BSW, MSW, PhD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Tutorial fellow</w:t>
            </w: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Computer literate </w:t>
            </w:r>
          </w:p>
        </w:tc>
      </w:tr>
      <w:tr w:rsidR="00B26D2F">
        <w:trPr>
          <w:trHeight w:val="959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Positive youth development worker for over 10 years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 see youth thrive and flourish in the society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 learn about the Positive Youth Development approaches so as to effectively intervene with youth using strengths-based approaches.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Financial constraints </w:t>
            </w: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:rsidR="00B26D2F" w:rsidRDefault="007D18F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Outgoing, Hardworking and Industrious </w:t>
            </w:r>
          </w:p>
        </w:tc>
      </w:tr>
    </w:tbl>
    <w:p w:rsidR="000F2852" w:rsidRDefault="000F2852"/>
    <w:sectPr w:rsidR="000F2852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A03" w:rsidRDefault="005B2A03" w:rsidP="00A22008">
      <w:r>
        <w:separator/>
      </w:r>
    </w:p>
  </w:endnote>
  <w:endnote w:type="continuationSeparator" w:id="0">
    <w:p w:rsidR="005B2A03" w:rsidRDefault="005B2A03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A03" w:rsidRDefault="005B2A03" w:rsidP="00A22008">
      <w:r>
        <w:separator/>
      </w:r>
    </w:p>
  </w:footnote>
  <w:footnote w:type="continuationSeparator" w:id="0">
    <w:p w:rsidR="005B2A03" w:rsidRDefault="005B2A03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D5D66D" wp14:editId="608FCC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0F2852"/>
    <w:rsid w:val="005B2A03"/>
    <w:rsid w:val="007D18FF"/>
    <w:rsid w:val="00A22008"/>
    <w:rsid w:val="00B26D2F"/>
    <w:rsid w:val="00B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89BC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Company>The Open University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KENNEDY KARANI</cp:lastModifiedBy>
  <cp:revision>3</cp:revision>
  <dcterms:created xsi:type="dcterms:W3CDTF">2025-02-19T19:56:00Z</dcterms:created>
  <dcterms:modified xsi:type="dcterms:W3CDTF">2025-02-19T19:56:00Z</dcterms:modified>
</cp:coreProperties>
</file>