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1D20" w14:textId="50D3B94E" w:rsidR="000414C7" w:rsidRPr="00000644" w:rsidRDefault="000414C7" w:rsidP="00035C3C">
      <w:pPr>
        <w:pStyle w:val="NormalWeb"/>
        <w:shd w:val="clear" w:color="auto" w:fill="FFFFFF"/>
        <w:spacing w:before="0" w:beforeAutospacing="0" w:after="225" w:afterAutospacing="0"/>
        <w:rPr>
          <w:rFonts w:ascii="Arial" w:hAnsi="Arial" w:cs="Arial"/>
          <w:color w:val="333333"/>
          <w:u w:val="single"/>
        </w:rPr>
      </w:pPr>
      <w:r w:rsidRPr="00000644">
        <w:rPr>
          <w:rFonts w:ascii="Arial" w:hAnsi="Arial" w:cs="Arial"/>
          <w:color w:val="333333"/>
          <w:u w:val="single"/>
        </w:rPr>
        <w:t>Transcript</w:t>
      </w:r>
    </w:p>
    <w:p w14:paraId="25A3B1F9" w14:textId="4EE2E4AA" w:rsidR="00035C3C" w:rsidRDefault="00035C3C" w:rsidP="00035C3C">
      <w:pPr>
        <w:pStyle w:val="NormalWeb"/>
        <w:shd w:val="clear" w:color="auto" w:fill="FFFFFF"/>
        <w:spacing w:before="0" w:beforeAutospacing="0" w:after="225" w:afterAutospacing="0"/>
        <w:rPr>
          <w:rFonts w:ascii="Arial" w:hAnsi="Arial" w:cs="Arial"/>
          <w:color w:val="333333"/>
        </w:rPr>
      </w:pPr>
      <w:r>
        <w:rPr>
          <w:rFonts w:ascii="Arial" w:hAnsi="Arial" w:cs="Arial"/>
          <w:color w:val="333333"/>
        </w:rPr>
        <w:t xml:space="preserve">Hello and welcome to the Tackling </w:t>
      </w:r>
      <w:r w:rsidR="00C30D02">
        <w:rPr>
          <w:rFonts w:ascii="Arial" w:hAnsi="Arial" w:cs="Arial"/>
          <w:color w:val="333333"/>
        </w:rPr>
        <w:t>A</w:t>
      </w:r>
      <w:r>
        <w:rPr>
          <w:rFonts w:ascii="Arial" w:hAnsi="Arial" w:cs="Arial"/>
          <w:color w:val="333333"/>
        </w:rPr>
        <w:t xml:space="preserve">ntimicrobial </w:t>
      </w:r>
      <w:r w:rsidR="00C30D02">
        <w:rPr>
          <w:rFonts w:ascii="Arial" w:hAnsi="Arial" w:cs="Arial"/>
          <w:color w:val="333333"/>
        </w:rPr>
        <w:t>R</w:t>
      </w:r>
      <w:r>
        <w:rPr>
          <w:rFonts w:ascii="Arial" w:hAnsi="Arial" w:cs="Arial"/>
          <w:color w:val="333333"/>
        </w:rPr>
        <w:t xml:space="preserve">esistance </w:t>
      </w:r>
      <w:r w:rsidR="000414C7">
        <w:rPr>
          <w:rFonts w:ascii="Arial" w:hAnsi="Arial" w:cs="Arial"/>
          <w:color w:val="333333"/>
        </w:rPr>
        <w:t>programme</w:t>
      </w:r>
      <w:r>
        <w:rPr>
          <w:rFonts w:ascii="Arial" w:hAnsi="Arial" w:cs="Arial"/>
          <w:color w:val="333333"/>
        </w:rPr>
        <w:t>, produced by the Fleming Fund in collaboration with The Open University.</w:t>
      </w:r>
    </w:p>
    <w:p w14:paraId="13EF682A" w14:textId="4E50F458" w:rsidR="00035C3C" w:rsidRDefault="00035C3C" w:rsidP="00035C3C">
      <w:pPr>
        <w:pStyle w:val="NormalWeb"/>
        <w:shd w:val="clear" w:color="auto" w:fill="FFFFFF"/>
        <w:spacing w:before="0" w:beforeAutospacing="0" w:after="225" w:afterAutospacing="0"/>
        <w:rPr>
          <w:rFonts w:ascii="Arial" w:hAnsi="Arial" w:cs="Arial"/>
          <w:color w:val="333333"/>
        </w:rPr>
      </w:pPr>
      <w:r>
        <w:rPr>
          <w:rFonts w:ascii="Arial" w:hAnsi="Arial" w:cs="Arial"/>
          <w:color w:val="333333"/>
        </w:rPr>
        <w:t>The Fleming Fund is</w:t>
      </w:r>
      <w:r w:rsidR="004D725E">
        <w:rPr>
          <w:rFonts w:ascii="Arial" w:hAnsi="Arial" w:cs="Arial"/>
          <w:color w:val="333333"/>
        </w:rPr>
        <w:t xml:space="preserve"> the largest investment in AMR globally</w:t>
      </w:r>
      <w:r w:rsidR="001C04D3">
        <w:rPr>
          <w:rFonts w:ascii="Arial" w:hAnsi="Arial" w:cs="Arial"/>
          <w:color w:val="333333"/>
        </w:rPr>
        <w:t>.</w:t>
      </w:r>
      <w:r w:rsidR="004D725E">
        <w:rPr>
          <w:rFonts w:ascii="Arial" w:hAnsi="Arial" w:cs="Arial"/>
          <w:color w:val="333333"/>
        </w:rPr>
        <w:t xml:space="preserve"> </w:t>
      </w:r>
      <w:r w:rsidR="001C04D3">
        <w:rPr>
          <w:rFonts w:ascii="Arial" w:hAnsi="Arial" w:cs="Arial"/>
          <w:color w:val="333333"/>
        </w:rPr>
        <w:t>T</w:t>
      </w:r>
      <w:r w:rsidR="004D725E">
        <w:rPr>
          <w:rFonts w:ascii="Arial" w:hAnsi="Arial" w:cs="Arial"/>
          <w:color w:val="333333"/>
        </w:rPr>
        <w:t>h</w:t>
      </w:r>
      <w:r w:rsidR="00575EC4">
        <w:rPr>
          <w:rFonts w:ascii="Arial" w:hAnsi="Arial" w:cs="Arial"/>
          <w:color w:val="333333"/>
        </w:rPr>
        <w:t xml:space="preserve">is </w:t>
      </w:r>
      <w:r>
        <w:rPr>
          <w:rFonts w:ascii="Arial" w:hAnsi="Arial" w:cs="Arial"/>
          <w:color w:val="333333"/>
        </w:rPr>
        <w:t>UK aid investment tackle</w:t>
      </w:r>
      <w:r w:rsidR="004D725E">
        <w:rPr>
          <w:rFonts w:ascii="Arial" w:hAnsi="Arial" w:cs="Arial"/>
          <w:color w:val="333333"/>
        </w:rPr>
        <w:t>s</w:t>
      </w:r>
      <w:r>
        <w:rPr>
          <w:rFonts w:ascii="Arial" w:hAnsi="Arial" w:cs="Arial"/>
          <w:color w:val="333333"/>
        </w:rPr>
        <w:t xml:space="preserve"> antimicrobial resistance by supporting low- and middle-income countries to generate, use and share data on AMR</w:t>
      </w:r>
      <w:r w:rsidR="00C30D02">
        <w:rPr>
          <w:rFonts w:ascii="Arial" w:hAnsi="Arial" w:cs="Arial"/>
          <w:color w:val="333333"/>
        </w:rPr>
        <w:t>, across Africa, Asia and the Caribbean.</w:t>
      </w:r>
    </w:p>
    <w:p w14:paraId="627BCA67" w14:textId="7DC81111" w:rsidR="00035C3C" w:rsidRDefault="00035C3C" w:rsidP="00035C3C">
      <w:pPr>
        <w:pStyle w:val="NormalWeb"/>
        <w:shd w:val="clear" w:color="auto" w:fill="FFFFFF"/>
        <w:spacing w:before="0" w:beforeAutospacing="0" w:after="225" w:afterAutospacing="0"/>
        <w:rPr>
          <w:rFonts w:ascii="Arial" w:hAnsi="Arial" w:cs="Arial"/>
          <w:color w:val="333333"/>
        </w:rPr>
      </w:pPr>
      <w:r>
        <w:rPr>
          <w:rFonts w:ascii="Arial" w:hAnsi="Arial" w:cs="Arial"/>
          <w:color w:val="333333"/>
        </w:rPr>
        <w:t>The Open University is the UK</w:t>
      </w:r>
      <w:r w:rsidR="00DE7C80">
        <w:rPr>
          <w:rFonts w:ascii="Arial" w:hAnsi="Arial" w:cs="Arial"/>
          <w:color w:val="333333"/>
        </w:rPr>
        <w:t>’s</w:t>
      </w:r>
      <w:r>
        <w:rPr>
          <w:rFonts w:ascii="Arial" w:hAnsi="Arial" w:cs="Arial"/>
          <w:color w:val="333333"/>
        </w:rPr>
        <w:t xml:space="preserve"> pioneer in distance learning and the world’s leading distance and online education provider, with over 1</w:t>
      </w:r>
      <w:r w:rsidR="00E01A8A">
        <w:rPr>
          <w:rFonts w:ascii="Arial" w:hAnsi="Arial" w:cs="Arial"/>
          <w:color w:val="333333"/>
        </w:rPr>
        <w:t>9</w:t>
      </w:r>
      <w:r>
        <w:rPr>
          <w:rFonts w:ascii="Arial" w:hAnsi="Arial" w:cs="Arial"/>
          <w:color w:val="333333"/>
        </w:rPr>
        <w:t>0,000 students.</w:t>
      </w:r>
    </w:p>
    <w:p w14:paraId="4210C5A2" w14:textId="1A85C97D" w:rsidR="00035C3C" w:rsidRDefault="00035C3C" w:rsidP="00035C3C">
      <w:pPr>
        <w:pStyle w:val="NormalWeb"/>
        <w:shd w:val="clear" w:color="auto" w:fill="FFFFFF"/>
        <w:spacing w:before="0" w:beforeAutospacing="0" w:after="225" w:afterAutospacing="0"/>
        <w:rPr>
          <w:rFonts w:ascii="Arial" w:hAnsi="Arial" w:cs="Arial"/>
          <w:color w:val="333333"/>
        </w:rPr>
      </w:pPr>
      <w:r>
        <w:rPr>
          <w:rFonts w:ascii="Arial" w:hAnsi="Arial" w:cs="Arial"/>
          <w:color w:val="333333"/>
        </w:rPr>
        <w:t xml:space="preserve">This programme consists of 29 independent courses, each </w:t>
      </w:r>
      <w:r w:rsidR="00732CF4">
        <w:rPr>
          <w:rFonts w:ascii="Arial" w:hAnsi="Arial" w:cs="Arial"/>
          <w:color w:val="333333"/>
        </w:rPr>
        <w:t>on</w:t>
      </w:r>
      <w:r w:rsidR="003F6CDB">
        <w:rPr>
          <w:rFonts w:ascii="Arial" w:hAnsi="Arial" w:cs="Arial"/>
          <w:color w:val="333333"/>
        </w:rPr>
        <w:t xml:space="preserve"> a different</w:t>
      </w:r>
      <w:r>
        <w:rPr>
          <w:rFonts w:ascii="Arial" w:hAnsi="Arial" w:cs="Arial"/>
          <w:color w:val="333333"/>
        </w:rPr>
        <w:t xml:space="preserve"> aspect</w:t>
      </w:r>
      <w:r w:rsidR="00575EC4">
        <w:rPr>
          <w:rFonts w:ascii="Arial" w:hAnsi="Arial" w:cs="Arial"/>
          <w:color w:val="333333"/>
        </w:rPr>
        <w:t xml:space="preserve"> </w:t>
      </w:r>
      <w:r>
        <w:rPr>
          <w:rFonts w:ascii="Arial" w:hAnsi="Arial" w:cs="Arial"/>
          <w:color w:val="333333"/>
        </w:rPr>
        <w:t xml:space="preserve">of AMR. </w:t>
      </w:r>
      <w:r w:rsidR="00D638D0">
        <w:rPr>
          <w:rFonts w:ascii="Arial" w:hAnsi="Arial" w:cs="Arial"/>
          <w:color w:val="333333"/>
        </w:rPr>
        <w:t>Although, e</w:t>
      </w:r>
      <w:r>
        <w:rPr>
          <w:rFonts w:ascii="Arial" w:hAnsi="Arial" w:cs="Arial"/>
          <w:color w:val="333333"/>
        </w:rPr>
        <w:t xml:space="preserve">ach course can be studied </w:t>
      </w:r>
      <w:r w:rsidR="00884814">
        <w:rPr>
          <w:rFonts w:ascii="Arial" w:hAnsi="Arial" w:cs="Arial"/>
          <w:color w:val="333333"/>
        </w:rPr>
        <w:t>individually</w:t>
      </w:r>
      <w:r>
        <w:rPr>
          <w:rFonts w:ascii="Arial" w:hAnsi="Arial" w:cs="Arial"/>
          <w:color w:val="333333"/>
        </w:rPr>
        <w:t xml:space="preserve">, to get the most out of them we recommend </w:t>
      </w:r>
      <w:r w:rsidR="001E67B8">
        <w:rPr>
          <w:rFonts w:ascii="Arial" w:hAnsi="Arial" w:cs="Arial"/>
          <w:color w:val="333333"/>
        </w:rPr>
        <w:t xml:space="preserve">studying them </w:t>
      </w:r>
      <w:r>
        <w:rPr>
          <w:rFonts w:ascii="Arial" w:hAnsi="Arial" w:cs="Arial"/>
          <w:color w:val="333333"/>
        </w:rPr>
        <w:t xml:space="preserve">as part of a </w:t>
      </w:r>
      <w:r w:rsidR="000E4074">
        <w:rPr>
          <w:rFonts w:ascii="Arial" w:hAnsi="Arial" w:cs="Arial"/>
          <w:color w:val="333333"/>
        </w:rPr>
        <w:t xml:space="preserve">learning </w:t>
      </w:r>
      <w:r>
        <w:rPr>
          <w:rFonts w:ascii="Arial" w:hAnsi="Arial" w:cs="Arial"/>
          <w:color w:val="333333"/>
        </w:rPr>
        <w:t>pathway, in a specific order. That way</w:t>
      </w:r>
      <w:r w:rsidR="00D638D0">
        <w:rPr>
          <w:rFonts w:ascii="Arial" w:hAnsi="Arial" w:cs="Arial"/>
          <w:color w:val="333333"/>
        </w:rPr>
        <w:t>,</w:t>
      </w:r>
      <w:r>
        <w:rPr>
          <w:rFonts w:ascii="Arial" w:hAnsi="Arial" w:cs="Arial"/>
          <w:color w:val="333333"/>
        </w:rPr>
        <w:t xml:space="preserve"> you’ll get a much better overview of the AMR problem.</w:t>
      </w:r>
    </w:p>
    <w:p w14:paraId="187AA721" w14:textId="091EEF92" w:rsidR="00035C3C" w:rsidRDefault="00035C3C" w:rsidP="00035C3C">
      <w:pPr>
        <w:pStyle w:val="NormalWeb"/>
        <w:shd w:val="clear" w:color="auto" w:fill="FFFFFF"/>
        <w:spacing w:before="0" w:beforeAutospacing="0" w:after="225" w:afterAutospacing="0"/>
        <w:rPr>
          <w:rFonts w:ascii="Arial" w:hAnsi="Arial" w:cs="Arial"/>
          <w:color w:val="333333"/>
        </w:rPr>
      </w:pPr>
      <w:r>
        <w:rPr>
          <w:rFonts w:ascii="Arial" w:hAnsi="Arial" w:cs="Arial"/>
          <w:color w:val="333333"/>
        </w:rPr>
        <w:t xml:space="preserve">Many kinds of people have a professional interest in AMR. This </w:t>
      </w:r>
      <w:r w:rsidR="000E4074">
        <w:rPr>
          <w:rFonts w:ascii="Arial" w:hAnsi="Arial" w:cs="Arial"/>
          <w:color w:val="333333"/>
        </w:rPr>
        <w:t xml:space="preserve">programme </w:t>
      </w:r>
      <w:r>
        <w:rPr>
          <w:rFonts w:ascii="Arial" w:hAnsi="Arial" w:cs="Arial"/>
          <w:color w:val="333333"/>
        </w:rPr>
        <w:t xml:space="preserve">offers tailored routes through the </w:t>
      </w:r>
      <w:r w:rsidR="00896F35">
        <w:rPr>
          <w:rFonts w:ascii="Arial" w:hAnsi="Arial" w:cs="Arial"/>
          <w:color w:val="333333"/>
        </w:rPr>
        <w:t>courses</w:t>
      </w:r>
      <w:r>
        <w:rPr>
          <w:rFonts w:ascii="Arial" w:hAnsi="Arial" w:cs="Arial"/>
          <w:color w:val="333333"/>
        </w:rPr>
        <w:t xml:space="preserve"> for each profession.</w:t>
      </w:r>
    </w:p>
    <w:p w14:paraId="346A5735" w14:textId="5F1562A7" w:rsidR="00035C3C" w:rsidRPr="007E43A3" w:rsidRDefault="00035C3C" w:rsidP="00035C3C">
      <w:pPr>
        <w:pStyle w:val="NormalWeb"/>
        <w:shd w:val="clear" w:color="auto" w:fill="FFFFFF"/>
        <w:spacing w:before="0" w:beforeAutospacing="0" w:after="225" w:afterAutospacing="0"/>
        <w:rPr>
          <w:rFonts w:ascii="Arial" w:hAnsi="Arial" w:cs="Arial"/>
          <w:color w:val="333333"/>
        </w:rPr>
      </w:pPr>
      <w:r w:rsidRPr="007E43A3">
        <w:rPr>
          <w:rFonts w:ascii="Arial" w:hAnsi="Arial" w:cs="Arial"/>
          <w:color w:val="333333"/>
        </w:rPr>
        <w:t xml:space="preserve">Before you start, please complete the </w:t>
      </w:r>
      <w:r w:rsidR="00DF74E3" w:rsidRPr="007E43A3">
        <w:rPr>
          <w:rFonts w:ascii="Arial" w:hAnsi="Arial" w:cs="Arial"/>
          <w:color w:val="333333"/>
        </w:rPr>
        <w:t>Registration Form</w:t>
      </w:r>
      <w:r w:rsidRPr="007E43A3">
        <w:rPr>
          <w:rFonts w:ascii="Arial" w:hAnsi="Arial" w:cs="Arial"/>
          <w:color w:val="333333"/>
        </w:rPr>
        <w:t xml:space="preserve">. It </w:t>
      </w:r>
      <w:r w:rsidR="00F51616" w:rsidRPr="007E43A3">
        <w:rPr>
          <w:rFonts w:ascii="Arial" w:hAnsi="Arial" w:cs="Arial"/>
          <w:color w:val="333333"/>
        </w:rPr>
        <w:t xml:space="preserve">covers </w:t>
      </w:r>
      <w:r w:rsidR="000552A6" w:rsidRPr="007E43A3">
        <w:rPr>
          <w:rFonts w:ascii="Arial" w:hAnsi="Arial" w:cs="Arial"/>
        </w:rPr>
        <w:t>how you came to know about this programme, your expectations of the programme and what you hope to learn, especially in relation to your professional practice. It also includes some questions about your previous learning experiences</w:t>
      </w:r>
      <w:r w:rsidR="00F51616" w:rsidRPr="007E43A3">
        <w:rPr>
          <w:rFonts w:ascii="Arial" w:hAnsi="Arial" w:cs="Arial"/>
        </w:rPr>
        <w:t xml:space="preserve">. </w:t>
      </w:r>
      <w:r w:rsidR="00F51616" w:rsidRPr="007E43A3">
        <w:rPr>
          <w:rFonts w:ascii="Arial" w:hAnsi="Arial" w:cs="Arial"/>
          <w:color w:val="333333"/>
        </w:rPr>
        <w:t xml:space="preserve"> Y</w:t>
      </w:r>
      <w:r w:rsidRPr="007E43A3">
        <w:rPr>
          <w:rFonts w:ascii="Arial" w:hAnsi="Arial" w:cs="Arial"/>
          <w:color w:val="333333"/>
        </w:rPr>
        <w:t>our answers will help us</w:t>
      </w:r>
      <w:r w:rsidR="007E43A3" w:rsidRPr="007E43A3">
        <w:rPr>
          <w:rFonts w:ascii="Arial" w:hAnsi="Arial" w:cs="Arial"/>
          <w:color w:val="333333"/>
        </w:rPr>
        <w:t xml:space="preserve"> to</w:t>
      </w:r>
      <w:r w:rsidRPr="007E43A3">
        <w:rPr>
          <w:rFonts w:ascii="Arial" w:hAnsi="Arial" w:cs="Arial"/>
          <w:color w:val="333333"/>
        </w:rPr>
        <w:t xml:space="preserve"> improve the </w:t>
      </w:r>
      <w:r w:rsidR="00F51616" w:rsidRPr="007E43A3">
        <w:rPr>
          <w:rFonts w:ascii="Arial" w:hAnsi="Arial" w:cs="Arial"/>
          <w:color w:val="333333"/>
        </w:rPr>
        <w:t>programme</w:t>
      </w:r>
      <w:r w:rsidRPr="007E43A3">
        <w:rPr>
          <w:rFonts w:ascii="Arial" w:hAnsi="Arial" w:cs="Arial"/>
          <w:color w:val="333333"/>
        </w:rPr>
        <w:t xml:space="preserve"> and </w:t>
      </w:r>
      <w:r w:rsidR="00FD223F" w:rsidRPr="007E43A3">
        <w:rPr>
          <w:rFonts w:ascii="Arial" w:hAnsi="Arial" w:cs="Arial"/>
          <w:color w:val="333333"/>
        </w:rPr>
        <w:t>ensure</w:t>
      </w:r>
      <w:r w:rsidRPr="007E43A3">
        <w:rPr>
          <w:rFonts w:ascii="Arial" w:hAnsi="Arial" w:cs="Arial"/>
          <w:color w:val="333333"/>
        </w:rPr>
        <w:t xml:space="preserve"> it meets your needs, and those of future learners.</w:t>
      </w:r>
    </w:p>
    <w:p w14:paraId="6EA06B43" w14:textId="5E53A30B" w:rsidR="00035C3C" w:rsidRDefault="00035C3C" w:rsidP="00035C3C">
      <w:pPr>
        <w:pStyle w:val="NormalWeb"/>
        <w:shd w:val="clear" w:color="auto" w:fill="FFFFFF"/>
        <w:spacing w:before="0" w:beforeAutospacing="0" w:after="225" w:afterAutospacing="0"/>
        <w:rPr>
          <w:rFonts w:ascii="Arial" w:hAnsi="Arial" w:cs="Arial"/>
          <w:color w:val="333333"/>
        </w:rPr>
      </w:pPr>
      <w:r>
        <w:rPr>
          <w:rFonts w:ascii="Arial" w:hAnsi="Arial" w:cs="Arial"/>
          <w:color w:val="333333"/>
        </w:rPr>
        <w:t xml:space="preserve">To get started, enrol in the AMR surveillance and </w:t>
      </w:r>
      <w:r w:rsidR="007E43A3">
        <w:rPr>
          <w:rFonts w:ascii="Arial" w:hAnsi="Arial" w:cs="Arial"/>
          <w:color w:val="333333"/>
        </w:rPr>
        <w:t>Y</w:t>
      </w:r>
      <w:r>
        <w:rPr>
          <w:rFonts w:ascii="Arial" w:hAnsi="Arial" w:cs="Arial"/>
          <w:color w:val="333333"/>
        </w:rPr>
        <w:t xml:space="preserve">ou </w:t>
      </w:r>
      <w:r w:rsidR="001F39F4">
        <w:rPr>
          <w:rFonts w:ascii="Arial" w:hAnsi="Arial" w:cs="Arial"/>
          <w:color w:val="333333"/>
        </w:rPr>
        <w:t>course</w:t>
      </w:r>
      <w:r>
        <w:rPr>
          <w:rFonts w:ascii="Arial" w:hAnsi="Arial" w:cs="Arial"/>
          <w:color w:val="333333"/>
        </w:rPr>
        <w:t>, where you will explore your professional abilities and needs. Based on your response, we will recommend a learning pathway for you to follow.</w:t>
      </w:r>
    </w:p>
    <w:p w14:paraId="1B3FCF78" w14:textId="0320BB0E" w:rsidR="00035C3C" w:rsidRDefault="00035C3C" w:rsidP="00035C3C">
      <w:pPr>
        <w:pStyle w:val="NormalWeb"/>
        <w:shd w:val="clear" w:color="auto" w:fill="FFFFFF"/>
        <w:spacing w:before="0" w:beforeAutospacing="0" w:after="225" w:afterAutospacing="0"/>
        <w:rPr>
          <w:rFonts w:ascii="Arial" w:hAnsi="Arial" w:cs="Arial"/>
          <w:color w:val="333333"/>
        </w:rPr>
      </w:pPr>
      <w:r>
        <w:rPr>
          <w:rFonts w:ascii="Arial" w:hAnsi="Arial" w:cs="Arial"/>
          <w:color w:val="333333"/>
        </w:rPr>
        <w:t xml:space="preserve">Once you have chosen your pathway, you’ll be guided through the </w:t>
      </w:r>
      <w:r w:rsidR="001F39F4">
        <w:rPr>
          <w:rFonts w:ascii="Arial" w:hAnsi="Arial" w:cs="Arial"/>
          <w:color w:val="333333"/>
        </w:rPr>
        <w:t>course</w:t>
      </w:r>
      <w:r>
        <w:rPr>
          <w:rFonts w:ascii="Arial" w:hAnsi="Arial" w:cs="Arial"/>
          <w:color w:val="333333"/>
        </w:rPr>
        <w:t xml:space="preserve"> sequence that’s right for you. You can study each </w:t>
      </w:r>
      <w:r w:rsidR="001A67DA">
        <w:rPr>
          <w:rFonts w:ascii="Arial" w:hAnsi="Arial" w:cs="Arial"/>
          <w:color w:val="333333"/>
        </w:rPr>
        <w:t xml:space="preserve">course </w:t>
      </w:r>
      <w:r>
        <w:rPr>
          <w:rFonts w:ascii="Arial" w:hAnsi="Arial" w:cs="Arial"/>
          <w:color w:val="333333"/>
        </w:rPr>
        <w:t>at your own pace, in whatever way suits you best.</w:t>
      </w:r>
    </w:p>
    <w:p w14:paraId="7A06F83F" w14:textId="1EBCF1CF" w:rsidR="00035C3C" w:rsidRDefault="00035C3C" w:rsidP="00035C3C">
      <w:pPr>
        <w:pStyle w:val="NormalWeb"/>
        <w:shd w:val="clear" w:color="auto" w:fill="FFFFFF"/>
        <w:spacing w:before="0" w:beforeAutospacing="0" w:after="225" w:afterAutospacing="0"/>
        <w:rPr>
          <w:rFonts w:ascii="Arial" w:hAnsi="Arial" w:cs="Arial"/>
          <w:color w:val="333333"/>
        </w:rPr>
      </w:pPr>
      <w:r>
        <w:rPr>
          <w:rFonts w:ascii="Arial" w:hAnsi="Arial" w:cs="Arial"/>
          <w:color w:val="333333"/>
        </w:rPr>
        <w:t xml:space="preserve">At the end of each </w:t>
      </w:r>
      <w:r w:rsidR="001F39F4">
        <w:rPr>
          <w:rFonts w:ascii="Arial" w:hAnsi="Arial" w:cs="Arial"/>
          <w:color w:val="333333"/>
        </w:rPr>
        <w:t>course</w:t>
      </w:r>
      <w:r>
        <w:rPr>
          <w:rFonts w:ascii="Arial" w:hAnsi="Arial" w:cs="Arial"/>
          <w:color w:val="333333"/>
        </w:rPr>
        <w:t xml:space="preserve">, there’s a short quiz. Passing the quiz means that you will be awarded a </w:t>
      </w:r>
      <w:r w:rsidR="00E95EAC">
        <w:rPr>
          <w:rFonts w:ascii="Arial" w:hAnsi="Arial" w:cs="Arial"/>
          <w:color w:val="333333"/>
        </w:rPr>
        <w:t xml:space="preserve">digital </w:t>
      </w:r>
      <w:r>
        <w:rPr>
          <w:rFonts w:ascii="Arial" w:hAnsi="Arial" w:cs="Arial"/>
          <w:color w:val="333333"/>
        </w:rPr>
        <w:t>badge for th</w:t>
      </w:r>
      <w:r w:rsidR="001F39F4">
        <w:rPr>
          <w:rFonts w:ascii="Arial" w:hAnsi="Arial" w:cs="Arial"/>
          <w:color w:val="333333"/>
        </w:rPr>
        <w:t>at course</w:t>
      </w:r>
      <w:r>
        <w:rPr>
          <w:rFonts w:ascii="Arial" w:hAnsi="Arial" w:cs="Arial"/>
          <w:color w:val="333333"/>
        </w:rPr>
        <w:t>. These badges are portable credentials, and you’ll be able to add them to your CV or your LinkedIn profile to show what you have learned. You can have several tries at the quiz, so don’t worry if you don’t get it all right the first time.</w:t>
      </w:r>
      <w:r w:rsidR="00E95EAC">
        <w:rPr>
          <w:rFonts w:ascii="Arial" w:hAnsi="Arial" w:cs="Arial"/>
          <w:color w:val="333333"/>
        </w:rPr>
        <w:t xml:space="preserve"> You will also receive a </w:t>
      </w:r>
      <w:r w:rsidR="001C04D3">
        <w:rPr>
          <w:rFonts w:ascii="Arial" w:hAnsi="Arial" w:cs="Arial"/>
          <w:color w:val="333333"/>
        </w:rPr>
        <w:t>PDF</w:t>
      </w:r>
      <w:r w:rsidR="00E95EAC">
        <w:rPr>
          <w:rFonts w:ascii="Arial" w:hAnsi="Arial" w:cs="Arial"/>
          <w:color w:val="333333"/>
        </w:rPr>
        <w:t xml:space="preserve"> Statement of Participation </w:t>
      </w:r>
      <w:r w:rsidR="001F39F4">
        <w:rPr>
          <w:rFonts w:ascii="Arial" w:hAnsi="Arial" w:cs="Arial"/>
          <w:color w:val="333333"/>
        </w:rPr>
        <w:t>which you can print out or attach to your CPD records.</w:t>
      </w:r>
    </w:p>
    <w:p w14:paraId="786E77ED" w14:textId="374FA003" w:rsidR="00035C3C" w:rsidRDefault="00035C3C" w:rsidP="00035C3C">
      <w:pPr>
        <w:pStyle w:val="NormalWeb"/>
        <w:shd w:val="clear" w:color="auto" w:fill="FFFFFF"/>
        <w:spacing w:before="0" w:beforeAutospacing="0" w:after="225" w:afterAutospacing="0"/>
        <w:rPr>
          <w:rFonts w:ascii="Arial" w:hAnsi="Arial" w:cs="Arial"/>
          <w:color w:val="333333"/>
        </w:rPr>
      </w:pPr>
      <w:r>
        <w:rPr>
          <w:rFonts w:ascii="Arial" w:hAnsi="Arial" w:cs="Arial"/>
          <w:color w:val="333333"/>
        </w:rPr>
        <w:t xml:space="preserve">When you finish each </w:t>
      </w:r>
      <w:r w:rsidR="00440EE0">
        <w:rPr>
          <w:rFonts w:ascii="Arial" w:hAnsi="Arial" w:cs="Arial"/>
          <w:color w:val="333333"/>
        </w:rPr>
        <w:t>course</w:t>
      </w:r>
      <w:r>
        <w:rPr>
          <w:rFonts w:ascii="Arial" w:hAnsi="Arial" w:cs="Arial"/>
          <w:color w:val="333333"/>
        </w:rPr>
        <w:t xml:space="preserve">, you’ll have an opportunity to collect your thoughts in a personal </w:t>
      </w:r>
      <w:r w:rsidR="00B66C10">
        <w:rPr>
          <w:rFonts w:ascii="Arial" w:hAnsi="Arial" w:cs="Arial"/>
          <w:color w:val="333333"/>
        </w:rPr>
        <w:t>reflective blog</w:t>
      </w:r>
      <w:r>
        <w:rPr>
          <w:rFonts w:ascii="Arial" w:hAnsi="Arial" w:cs="Arial"/>
          <w:color w:val="333333"/>
        </w:rPr>
        <w:t xml:space="preserve">. This </w:t>
      </w:r>
      <w:r w:rsidR="00B66C10">
        <w:rPr>
          <w:rFonts w:ascii="Arial" w:hAnsi="Arial" w:cs="Arial"/>
          <w:color w:val="333333"/>
        </w:rPr>
        <w:t>blog</w:t>
      </w:r>
      <w:r w:rsidR="00381D3F">
        <w:rPr>
          <w:rFonts w:ascii="Arial" w:hAnsi="Arial" w:cs="Arial"/>
          <w:color w:val="333333"/>
        </w:rPr>
        <w:t xml:space="preserve"> </w:t>
      </w:r>
      <w:r>
        <w:rPr>
          <w:rFonts w:ascii="Arial" w:hAnsi="Arial" w:cs="Arial"/>
          <w:color w:val="333333"/>
        </w:rPr>
        <w:t>is private to you</w:t>
      </w:r>
      <w:r w:rsidR="001B7984">
        <w:rPr>
          <w:rFonts w:ascii="Arial" w:hAnsi="Arial" w:cs="Arial"/>
          <w:color w:val="333333"/>
        </w:rPr>
        <w:t xml:space="preserve"> </w:t>
      </w:r>
      <w:r>
        <w:rPr>
          <w:rFonts w:ascii="Arial" w:hAnsi="Arial" w:cs="Arial"/>
          <w:color w:val="333333"/>
        </w:rPr>
        <w:t>but is a good way of keeping a record of your thoughts and ideas</w:t>
      </w:r>
      <w:r w:rsidR="00D5784C">
        <w:rPr>
          <w:rFonts w:ascii="Arial" w:hAnsi="Arial" w:cs="Arial"/>
          <w:color w:val="333333"/>
        </w:rPr>
        <w:t xml:space="preserve"> about what you have learnt</w:t>
      </w:r>
      <w:r>
        <w:rPr>
          <w:rFonts w:ascii="Arial" w:hAnsi="Arial" w:cs="Arial"/>
          <w:color w:val="333333"/>
        </w:rPr>
        <w:t>.</w:t>
      </w:r>
    </w:p>
    <w:p w14:paraId="40FBC6CB" w14:textId="007DF754" w:rsidR="00035C3C" w:rsidRDefault="00035C3C" w:rsidP="00035C3C">
      <w:pPr>
        <w:pStyle w:val="NormalWeb"/>
        <w:shd w:val="clear" w:color="auto" w:fill="FFFFFF"/>
        <w:spacing w:before="0" w:beforeAutospacing="0" w:after="225" w:afterAutospacing="0"/>
        <w:rPr>
          <w:rFonts w:ascii="Arial" w:hAnsi="Arial" w:cs="Arial"/>
          <w:color w:val="333333"/>
        </w:rPr>
      </w:pPr>
      <w:r>
        <w:rPr>
          <w:rFonts w:ascii="Arial" w:hAnsi="Arial" w:cs="Arial"/>
          <w:color w:val="333333"/>
        </w:rPr>
        <w:t xml:space="preserve">To share your thoughts on the </w:t>
      </w:r>
      <w:r w:rsidR="00381D3F">
        <w:rPr>
          <w:rFonts w:ascii="Arial" w:hAnsi="Arial" w:cs="Arial"/>
          <w:color w:val="333333"/>
        </w:rPr>
        <w:t>course</w:t>
      </w:r>
      <w:r>
        <w:rPr>
          <w:rFonts w:ascii="Arial" w:hAnsi="Arial" w:cs="Arial"/>
          <w:color w:val="333333"/>
        </w:rPr>
        <w:t xml:space="preserve"> with us, fill in the short </w:t>
      </w:r>
      <w:r w:rsidR="00381D3F">
        <w:rPr>
          <w:rFonts w:ascii="Arial" w:hAnsi="Arial" w:cs="Arial"/>
          <w:color w:val="333333"/>
        </w:rPr>
        <w:t>Course Satisfaction Survey</w:t>
      </w:r>
      <w:r>
        <w:rPr>
          <w:rFonts w:ascii="Arial" w:hAnsi="Arial" w:cs="Arial"/>
          <w:color w:val="333333"/>
        </w:rPr>
        <w:t>. This will only take you five minutes.</w:t>
      </w:r>
    </w:p>
    <w:p w14:paraId="160631CA" w14:textId="5F85D56D" w:rsidR="00035C3C" w:rsidRDefault="007A4E34" w:rsidP="00035C3C">
      <w:pPr>
        <w:pStyle w:val="NormalWeb"/>
        <w:shd w:val="clear" w:color="auto" w:fill="FFFFFF"/>
        <w:spacing w:before="0" w:beforeAutospacing="0" w:after="225" w:afterAutospacing="0"/>
        <w:rPr>
          <w:rFonts w:ascii="Arial" w:hAnsi="Arial" w:cs="Arial"/>
          <w:color w:val="333333"/>
        </w:rPr>
      </w:pPr>
      <w:r>
        <w:rPr>
          <w:rFonts w:ascii="Arial" w:hAnsi="Arial" w:cs="Arial"/>
          <w:color w:val="333333"/>
        </w:rPr>
        <w:t>At the end of your learning</w:t>
      </w:r>
      <w:r w:rsidR="004A41DF">
        <w:rPr>
          <w:rFonts w:ascii="Arial" w:hAnsi="Arial" w:cs="Arial"/>
          <w:color w:val="333333"/>
        </w:rPr>
        <w:t>,</w:t>
      </w:r>
      <w:r>
        <w:rPr>
          <w:rFonts w:ascii="Arial" w:hAnsi="Arial" w:cs="Arial"/>
          <w:color w:val="333333"/>
        </w:rPr>
        <w:t xml:space="preserve"> once you have completed your chosen course or pathway</w:t>
      </w:r>
      <w:r w:rsidR="004A41DF">
        <w:rPr>
          <w:rFonts w:ascii="Arial" w:hAnsi="Arial" w:cs="Arial"/>
          <w:color w:val="333333"/>
        </w:rPr>
        <w:t>,</w:t>
      </w:r>
      <w:r>
        <w:rPr>
          <w:rFonts w:ascii="Arial" w:hAnsi="Arial" w:cs="Arial"/>
          <w:color w:val="333333"/>
        </w:rPr>
        <w:t xml:space="preserve"> please c</w:t>
      </w:r>
      <w:r w:rsidR="00035C3C">
        <w:rPr>
          <w:rFonts w:ascii="Arial" w:hAnsi="Arial" w:cs="Arial"/>
          <w:color w:val="333333"/>
        </w:rPr>
        <w:t xml:space="preserve">omplete the </w:t>
      </w:r>
      <w:r>
        <w:rPr>
          <w:rFonts w:ascii="Arial" w:hAnsi="Arial" w:cs="Arial"/>
          <w:color w:val="333333"/>
        </w:rPr>
        <w:t>Feedback form</w:t>
      </w:r>
      <w:r w:rsidR="00035C3C">
        <w:rPr>
          <w:rFonts w:ascii="Arial" w:hAnsi="Arial" w:cs="Arial"/>
          <w:color w:val="333333"/>
        </w:rPr>
        <w:t xml:space="preserve">. This helps us to check how effective our teaching has been and improve. It will also give you the satisfaction of knowing </w:t>
      </w:r>
      <w:r w:rsidR="00035C3C">
        <w:rPr>
          <w:rFonts w:ascii="Arial" w:hAnsi="Arial" w:cs="Arial"/>
          <w:color w:val="333333"/>
        </w:rPr>
        <w:lastRenderedPageBreak/>
        <w:t>you’ve learned a lot during your studies.</w:t>
      </w:r>
      <w:r w:rsidR="00CF537D">
        <w:rPr>
          <w:rFonts w:ascii="Arial" w:hAnsi="Arial" w:cs="Arial"/>
          <w:color w:val="333333"/>
        </w:rPr>
        <w:t xml:space="preserve"> Once you have completed all the courses in your chosen pathway and ticked t</w:t>
      </w:r>
      <w:r w:rsidR="00B53BFA">
        <w:rPr>
          <w:rFonts w:ascii="Arial" w:hAnsi="Arial" w:cs="Arial"/>
          <w:color w:val="333333"/>
        </w:rPr>
        <w:t>he boxes on your pathways page to say you have done this, you will receive a Fleming Fund Certificate of Completion</w:t>
      </w:r>
      <w:r w:rsidR="00E80CCF">
        <w:rPr>
          <w:rFonts w:ascii="Arial" w:hAnsi="Arial" w:cs="Arial"/>
          <w:color w:val="333333"/>
        </w:rPr>
        <w:t xml:space="preserve"> to show what you have achieved.</w:t>
      </w:r>
    </w:p>
    <w:p w14:paraId="06B0D646" w14:textId="2C59B168" w:rsidR="00035C3C" w:rsidRDefault="00035C3C" w:rsidP="00035C3C">
      <w:pPr>
        <w:pStyle w:val="NormalWeb"/>
        <w:shd w:val="clear" w:color="auto" w:fill="FFFFFF"/>
        <w:spacing w:before="0" w:beforeAutospacing="0" w:after="225" w:afterAutospacing="0"/>
        <w:rPr>
          <w:rFonts w:ascii="Arial" w:hAnsi="Arial" w:cs="Arial"/>
          <w:color w:val="333333"/>
        </w:rPr>
      </w:pPr>
      <w:r>
        <w:rPr>
          <w:rFonts w:ascii="Arial" w:hAnsi="Arial" w:cs="Arial"/>
          <w:color w:val="333333"/>
        </w:rPr>
        <w:t xml:space="preserve">We hope you enjoy the </w:t>
      </w:r>
      <w:r w:rsidR="005131E1">
        <w:rPr>
          <w:rFonts w:ascii="Arial" w:hAnsi="Arial" w:cs="Arial"/>
          <w:color w:val="333333"/>
        </w:rPr>
        <w:t>programme</w:t>
      </w:r>
      <w:r>
        <w:rPr>
          <w:rFonts w:ascii="Arial" w:hAnsi="Arial" w:cs="Arial"/>
          <w:color w:val="333333"/>
        </w:rPr>
        <w:t>.</w:t>
      </w:r>
    </w:p>
    <w:p w14:paraId="51B1E646" w14:textId="77777777" w:rsidR="000414C7" w:rsidRDefault="000414C7" w:rsidP="00035C3C">
      <w:pPr>
        <w:pStyle w:val="NormalWeb"/>
        <w:shd w:val="clear" w:color="auto" w:fill="FFFFFF"/>
        <w:spacing w:before="0" w:beforeAutospacing="0" w:after="225" w:afterAutospacing="0"/>
        <w:rPr>
          <w:rFonts w:ascii="Arial" w:hAnsi="Arial" w:cs="Arial"/>
          <w:color w:val="333333"/>
        </w:rPr>
      </w:pPr>
    </w:p>
    <w:p w14:paraId="393D2E7A" w14:textId="77777777" w:rsidR="000414C7" w:rsidRDefault="000414C7" w:rsidP="00035C3C">
      <w:pPr>
        <w:pStyle w:val="NormalWeb"/>
        <w:shd w:val="clear" w:color="auto" w:fill="FFFFFF"/>
        <w:spacing w:before="0" w:beforeAutospacing="0" w:after="225" w:afterAutospacing="0"/>
        <w:rPr>
          <w:rFonts w:ascii="Arial" w:hAnsi="Arial" w:cs="Arial"/>
          <w:color w:val="333333"/>
        </w:rPr>
      </w:pPr>
    </w:p>
    <w:p w14:paraId="5F191D1D" w14:textId="77777777" w:rsidR="000414C7" w:rsidRDefault="000414C7" w:rsidP="00035C3C">
      <w:pPr>
        <w:pStyle w:val="NormalWeb"/>
        <w:shd w:val="clear" w:color="auto" w:fill="FFFFFF"/>
        <w:spacing w:before="0" w:beforeAutospacing="0" w:after="225" w:afterAutospacing="0"/>
        <w:rPr>
          <w:rFonts w:ascii="Arial" w:hAnsi="Arial" w:cs="Arial"/>
          <w:color w:val="333333"/>
        </w:rPr>
      </w:pPr>
    </w:p>
    <w:p w14:paraId="1EF8ABE6" w14:textId="5D1865BC" w:rsidR="005613E5" w:rsidRPr="00937998" w:rsidRDefault="005613E5">
      <w:pPr>
        <w:rPr>
          <w:rFonts w:ascii="Arial" w:hAnsi="Arial" w:cs="Arial"/>
          <w:sz w:val="24"/>
          <w:szCs w:val="24"/>
        </w:rPr>
      </w:pPr>
    </w:p>
    <w:sectPr w:rsidR="005613E5" w:rsidRPr="00937998">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9700" w14:textId="77777777" w:rsidR="004B3F2A" w:rsidRDefault="004B3F2A" w:rsidP="00C30D02">
      <w:pPr>
        <w:spacing w:after="0" w:line="240" w:lineRule="auto"/>
      </w:pPr>
      <w:r>
        <w:separator/>
      </w:r>
    </w:p>
  </w:endnote>
  <w:endnote w:type="continuationSeparator" w:id="0">
    <w:p w14:paraId="64EA6CCC" w14:textId="77777777" w:rsidR="004B3F2A" w:rsidRDefault="004B3F2A" w:rsidP="00C30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188E" w14:textId="54DE3AFA" w:rsidR="00C30D02" w:rsidRDefault="00C30D02">
    <w:pPr>
      <w:pStyle w:val="Footer"/>
    </w:pPr>
    <w:r>
      <w:rPr>
        <w:noProof/>
      </w:rPr>
      <mc:AlternateContent>
        <mc:Choice Requires="wps">
          <w:drawing>
            <wp:anchor distT="0" distB="0" distL="0" distR="0" simplePos="0" relativeHeight="251658241" behindDoc="0" locked="0" layoutInCell="1" allowOverlap="1" wp14:anchorId="6C89620F" wp14:editId="20EB4A94">
              <wp:simplePos x="635" y="635"/>
              <wp:positionH relativeFrom="page">
                <wp:align>center</wp:align>
              </wp:positionH>
              <wp:positionV relativeFrom="page">
                <wp:align>bottom</wp:align>
              </wp:positionV>
              <wp:extent cx="1424305" cy="357505"/>
              <wp:effectExtent l="0" t="0" r="4445" b="0"/>
              <wp:wrapNone/>
              <wp:docPr id="690411616" name="Text Box 2"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4305" cy="357505"/>
                      </a:xfrm>
                      <a:prstGeom prst="rect">
                        <a:avLst/>
                      </a:prstGeom>
                      <a:noFill/>
                      <a:ln>
                        <a:noFill/>
                      </a:ln>
                    </wps:spPr>
                    <wps:txbx>
                      <w:txbxContent>
                        <w:p w14:paraId="6CDE6F18" w14:textId="2C58D272" w:rsidR="00C30D02" w:rsidRPr="00C30D02" w:rsidRDefault="00C30D02" w:rsidP="00C30D02">
                          <w:pPr>
                            <w:spacing w:after="0"/>
                            <w:rPr>
                              <w:rFonts w:ascii="Calibri" w:eastAsia="Calibri" w:hAnsi="Calibri" w:cs="Calibri"/>
                              <w:noProof/>
                              <w:color w:val="000000"/>
                              <w:sz w:val="20"/>
                              <w:szCs w:val="20"/>
                            </w:rPr>
                          </w:pPr>
                          <w:r w:rsidRPr="00C30D02">
                            <w:rPr>
                              <w:rFonts w:ascii="Calibri" w:eastAsia="Calibri" w:hAnsi="Calibri" w:cs="Calibri"/>
                              <w:noProof/>
                              <w:color w:val="000000"/>
                              <w:sz w:val="20"/>
                              <w:szCs w:val="2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89620F" id="_x0000_t202" coordsize="21600,21600" o:spt="202" path="m,l,21600r21600,l21600,xe">
              <v:stroke joinstyle="miter"/>
              <v:path gradientshapeok="t" o:connecttype="rect"/>
            </v:shapetype>
            <v:shape id="Text Box 2" o:spid="_x0000_s1026" type="#_x0000_t202" alt="Mott MacDonald Restricted" style="position:absolute;margin-left:0;margin-top:0;width:112.1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" filled="f" stroked="f">
              <v:textbox style="mso-fit-shape-to-text:t" inset="0,0,0,15pt">
                <w:txbxContent>
                  <w:p w14:paraId="6CDE6F18" w14:textId="2C58D272" w:rsidR="00C30D02" w:rsidRPr="00C30D02" w:rsidRDefault="00C30D02" w:rsidP="00C30D02">
                    <w:pPr>
                      <w:spacing w:after="0"/>
                      <w:rPr>
                        <w:rFonts w:ascii="Calibri" w:eastAsia="Calibri" w:hAnsi="Calibri" w:cs="Calibri"/>
                        <w:noProof/>
                        <w:color w:val="000000"/>
                        <w:sz w:val="20"/>
                        <w:szCs w:val="20"/>
                      </w:rPr>
                    </w:pPr>
                    <w:r w:rsidRPr="00C30D02">
                      <w:rPr>
                        <w:rFonts w:ascii="Calibri" w:eastAsia="Calibri" w:hAnsi="Calibri" w:cs="Calibri"/>
                        <w:noProof/>
                        <w:color w:val="000000"/>
                        <w:sz w:val="20"/>
                        <w:szCs w:val="20"/>
                      </w:rPr>
                      <w:t>Mott MacDonald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142E" w14:textId="686194E0" w:rsidR="00C30D02" w:rsidRDefault="00C30D02">
    <w:pPr>
      <w:pStyle w:val="Footer"/>
    </w:pPr>
    <w:r>
      <w:rPr>
        <w:noProof/>
      </w:rPr>
      <mc:AlternateContent>
        <mc:Choice Requires="wps">
          <w:drawing>
            <wp:anchor distT="0" distB="0" distL="0" distR="0" simplePos="0" relativeHeight="251658242" behindDoc="0" locked="0" layoutInCell="1" allowOverlap="1" wp14:anchorId="02993E0E" wp14:editId="04741402">
              <wp:simplePos x="914400" y="10071100"/>
              <wp:positionH relativeFrom="page">
                <wp:align>center</wp:align>
              </wp:positionH>
              <wp:positionV relativeFrom="page">
                <wp:align>bottom</wp:align>
              </wp:positionV>
              <wp:extent cx="1424305" cy="357505"/>
              <wp:effectExtent l="0" t="0" r="4445" b="0"/>
              <wp:wrapNone/>
              <wp:docPr id="1744140393" name="Text Box 3"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4305" cy="357505"/>
                      </a:xfrm>
                      <a:prstGeom prst="rect">
                        <a:avLst/>
                      </a:prstGeom>
                      <a:noFill/>
                      <a:ln>
                        <a:noFill/>
                      </a:ln>
                    </wps:spPr>
                    <wps:txbx>
                      <w:txbxContent>
                        <w:p w14:paraId="1B693ED4" w14:textId="406E5334" w:rsidR="00C30D02" w:rsidRPr="00C30D02" w:rsidRDefault="00B703FD" w:rsidP="00C30D0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 xml:space="preserve"> </w:t>
                          </w:r>
                          <w:r w:rsidR="00C30D02" w:rsidRPr="00C30D02">
                            <w:rPr>
                              <w:rFonts w:ascii="Calibri" w:eastAsia="Calibri" w:hAnsi="Calibri" w:cs="Calibri"/>
                              <w:noProof/>
                              <w:color w:val="000000"/>
                              <w:sz w:val="20"/>
                              <w:szCs w:val="20"/>
                            </w:rPr>
                            <w:t xml:space="preserve"> </w:t>
                          </w:r>
                          <w:r>
                            <w:rPr>
                              <w:rFonts w:ascii="Calibri" w:eastAsia="Calibri" w:hAnsi="Calibri" w:cs="Calibri"/>
                              <w:noProof/>
                              <w:color w:val="000000"/>
                              <w:sz w:val="20"/>
                              <w:szCs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993E0E" id="_x0000_t202" coordsize="21600,21600" o:spt="202" path="m,l,21600r21600,l21600,xe">
              <v:stroke joinstyle="miter"/>
              <v:path gradientshapeok="t" o:connecttype="rect"/>
            </v:shapetype>
            <v:shape id="Text Box 3" o:spid="_x0000_s1027" type="#_x0000_t202" alt="Mott MacDonald Restricted" style="position:absolute;margin-left:0;margin-top:0;width:112.15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" filled="f" stroked="f">
              <v:textbox style="mso-fit-shape-to-text:t" inset="0,0,0,15pt">
                <w:txbxContent>
                  <w:p w14:paraId="1B693ED4" w14:textId="406E5334" w:rsidR="00C30D02" w:rsidRPr="00C30D02" w:rsidRDefault="00B703FD" w:rsidP="00C30D0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 xml:space="preserve"> </w:t>
                    </w:r>
                    <w:r w:rsidR="00C30D02" w:rsidRPr="00C30D02">
                      <w:rPr>
                        <w:rFonts w:ascii="Calibri" w:eastAsia="Calibri" w:hAnsi="Calibri" w:cs="Calibri"/>
                        <w:noProof/>
                        <w:color w:val="000000"/>
                        <w:sz w:val="20"/>
                        <w:szCs w:val="20"/>
                      </w:rPr>
                      <w:t xml:space="preserve"> </w:t>
                    </w:r>
                    <w:r>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D38C" w14:textId="531B7839" w:rsidR="00C30D02" w:rsidRDefault="00C30D02">
    <w:pPr>
      <w:pStyle w:val="Footer"/>
    </w:pPr>
    <w:r>
      <w:rPr>
        <w:noProof/>
      </w:rPr>
      <mc:AlternateContent>
        <mc:Choice Requires="wps">
          <w:drawing>
            <wp:anchor distT="0" distB="0" distL="0" distR="0" simplePos="0" relativeHeight="251658240" behindDoc="0" locked="0" layoutInCell="1" allowOverlap="1" wp14:anchorId="5FE00FA7" wp14:editId="5DE17D2E">
              <wp:simplePos x="635" y="635"/>
              <wp:positionH relativeFrom="page">
                <wp:align>center</wp:align>
              </wp:positionH>
              <wp:positionV relativeFrom="page">
                <wp:align>bottom</wp:align>
              </wp:positionV>
              <wp:extent cx="1424305" cy="357505"/>
              <wp:effectExtent l="0" t="0" r="4445" b="0"/>
              <wp:wrapNone/>
              <wp:docPr id="825457347" name="Text Box 1"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4305" cy="357505"/>
                      </a:xfrm>
                      <a:prstGeom prst="rect">
                        <a:avLst/>
                      </a:prstGeom>
                      <a:noFill/>
                      <a:ln>
                        <a:noFill/>
                      </a:ln>
                    </wps:spPr>
                    <wps:txbx>
                      <w:txbxContent>
                        <w:p w14:paraId="33426E0B" w14:textId="1684582B" w:rsidR="00C30D02" w:rsidRPr="00C30D02" w:rsidRDefault="00C30D02" w:rsidP="00C30D02">
                          <w:pPr>
                            <w:spacing w:after="0"/>
                            <w:rPr>
                              <w:rFonts w:ascii="Calibri" w:eastAsia="Calibri" w:hAnsi="Calibri" w:cs="Calibri"/>
                              <w:noProof/>
                              <w:color w:val="000000"/>
                              <w:sz w:val="20"/>
                              <w:szCs w:val="20"/>
                            </w:rPr>
                          </w:pPr>
                          <w:r w:rsidRPr="00C30D02">
                            <w:rPr>
                              <w:rFonts w:ascii="Calibri" w:eastAsia="Calibri" w:hAnsi="Calibri" w:cs="Calibri"/>
                              <w:noProof/>
                              <w:color w:val="000000"/>
                              <w:sz w:val="20"/>
                              <w:szCs w:val="2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E00FA7" id="_x0000_t202" coordsize="21600,21600" o:spt="202" path="m,l,21600r21600,l21600,xe">
              <v:stroke joinstyle="miter"/>
              <v:path gradientshapeok="t" o:connecttype="rect"/>
            </v:shapetype>
            <v:shape id="Text Box 1" o:spid="_x0000_s1028" type="#_x0000_t202" alt="Mott MacDonald Restricted" style="position:absolute;margin-left:0;margin-top:0;width:112.1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" filled="f" stroked="f">
              <v:textbox style="mso-fit-shape-to-text:t" inset="0,0,0,15pt">
                <w:txbxContent>
                  <w:p w14:paraId="33426E0B" w14:textId="1684582B" w:rsidR="00C30D02" w:rsidRPr="00C30D02" w:rsidRDefault="00C30D02" w:rsidP="00C30D02">
                    <w:pPr>
                      <w:spacing w:after="0"/>
                      <w:rPr>
                        <w:rFonts w:ascii="Calibri" w:eastAsia="Calibri" w:hAnsi="Calibri" w:cs="Calibri"/>
                        <w:noProof/>
                        <w:color w:val="000000"/>
                        <w:sz w:val="20"/>
                        <w:szCs w:val="20"/>
                      </w:rPr>
                    </w:pPr>
                    <w:r w:rsidRPr="00C30D02">
                      <w:rPr>
                        <w:rFonts w:ascii="Calibri" w:eastAsia="Calibri" w:hAnsi="Calibri" w:cs="Calibri"/>
                        <w:noProof/>
                        <w:color w:val="000000"/>
                        <w:sz w:val="20"/>
                        <w:szCs w:val="20"/>
                      </w:rPr>
                      <w:t>Mott MacDonald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0D82" w14:textId="77777777" w:rsidR="004B3F2A" w:rsidRDefault="004B3F2A" w:rsidP="00C30D02">
      <w:pPr>
        <w:spacing w:after="0" w:line="240" w:lineRule="auto"/>
      </w:pPr>
      <w:r>
        <w:separator/>
      </w:r>
    </w:p>
  </w:footnote>
  <w:footnote w:type="continuationSeparator" w:id="0">
    <w:p w14:paraId="4184D87D" w14:textId="77777777" w:rsidR="004B3F2A" w:rsidRDefault="004B3F2A" w:rsidP="00C30D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C8"/>
    <w:rsid w:val="00000644"/>
    <w:rsid w:val="00035C3C"/>
    <w:rsid w:val="000414C7"/>
    <w:rsid w:val="000552A6"/>
    <w:rsid w:val="000A2CD7"/>
    <w:rsid w:val="000E4074"/>
    <w:rsid w:val="001250CF"/>
    <w:rsid w:val="001A667A"/>
    <w:rsid w:val="001A67DA"/>
    <w:rsid w:val="001B7984"/>
    <w:rsid w:val="001C04D3"/>
    <w:rsid w:val="001E67B8"/>
    <w:rsid w:val="001F39F4"/>
    <w:rsid w:val="00381D3F"/>
    <w:rsid w:val="003A5001"/>
    <w:rsid w:val="003C4513"/>
    <w:rsid w:val="003F6CDB"/>
    <w:rsid w:val="004247D1"/>
    <w:rsid w:val="00440EE0"/>
    <w:rsid w:val="004A41DF"/>
    <w:rsid w:val="004B3F2A"/>
    <w:rsid w:val="004B5B11"/>
    <w:rsid w:val="004D443B"/>
    <w:rsid w:val="004D725E"/>
    <w:rsid w:val="004E103B"/>
    <w:rsid w:val="005131E1"/>
    <w:rsid w:val="005613E5"/>
    <w:rsid w:val="00575EC4"/>
    <w:rsid w:val="005B4594"/>
    <w:rsid w:val="005F7BC8"/>
    <w:rsid w:val="0061136D"/>
    <w:rsid w:val="006231A8"/>
    <w:rsid w:val="0063454B"/>
    <w:rsid w:val="00652062"/>
    <w:rsid w:val="00694486"/>
    <w:rsid w:val="00704606"/>
    <w:rsid w:val="00732CF4"/>
    <w:rsid w:val="007928E9"/>
    <w:rsid w:val="007A4E34"/>
    <w:rsid w:val="007E43A3"/>
    <w:rsid w:val="008160B1"/>
    <w:rsid w:val="008604E2"/>
    <w:rsid w:val="00884814"/>
    <w:rsid w:val="008900FE"/>
    <w:rsid w:val="00896F35"/>
    <w:rsid w:val="008D28F3"/>
    <w:rsid w:val="00937998"/>
    <w:rsid w:val="00AF263D"/>
    <w:rsid w:val="00B21BC9"/>
    <w:rsid w:val="00B53BFA"/>
    <w:rsid w:val="00B66C10"/>
    <w:rsid w:val="00B703FD"/>
    <w:rsid w:val="00C30D02"/>
    <w:rsid w:val="00C86E28"/>
    <w:rsid w:val="00CE2705"/>
    <w:rsid w:val="00CF537D"/>
    <w:rsid w:val="00D0145C"/>
    <w:rsid w:val="00D5784C"/>
    <w:rsid w:val="00D62E3F"/>
    <w:rsid w:val="00D638D0"/>
    <w:rsid w:val="00DE7C80"/>
    <w:rsid w:val="00DF74E3"/>
    <w:rsid w:val="00E01A8A"/>
    <w:rsid w:val="00E80CCF"/>
    <w:rsid w:val="00E95C3B"/>
    <w:rsid w:val="00E95EAC"/>
    <w:rsid w:val="00EA25BE"/>
    <w:rsid w:val="00EC56D8"/>
    <w:rsid w:val="00F51616"/>
    <w:rsid w:val="00FC0180"/>
    <w:rsid w:val="00FD22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F24D2"/>
  <w15:chartTrackingRefBased/>
  <w15:docId w15:val="{2ECAB6D6-AA1D-4C84-B106-EC9AFCB2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BC8"/>
    <w:rPr>
      <w:rFonts w:eastAsiaTheme="majorEastAsia" w:cstheme="majorBidi"/>
      <w:color w:val="272727" w:themeColor="text1" w:themeTint="D8"/>
    </w:rPr>
  </w:style>
  <w:style w:type="paragraph" w:styleId="Title">
    <w:name w:val="Title"/>
    <w:basedOn w:val="Normal"/>
    <w:next w:val="Normal"/>
    <w:link w:val="TitleChar"/>
    <w:uiPriority w:val="10"/>
    <w:qFormat/>
    <w:rsid w:val="005F7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BC8"/>
    <w:pPr>
      <w:spacing w:before="160"/>
      <w:jc w:val="center"/>
    </w:pPr>
    <w:rPr>
      <w:i/>
      <w:iCs/>
      <w:color w:val="404040" w:themeColor="text1" w:themeTint="BF"/>
    </w:rPr>
  </w:style>
  <w:style w:type="character" w:customStyle="1" w:styleId="QuoteChar">
    <w:name w:val="Quote Char"/>
    <w:basedOn w:val="DefaultParagraphFont"/>
    <w:link w:val="Quote"/>
    <w:uiPriority w:val="29"/>
    <w:rsid w:val="005F7BC8"/>
    <w:rPr>
      <w:i/>
      <w:iCs/>
      <w:color w:val="404040" w:themeColor="text1" w:themeTint="BF"/>
    </w:rPr>
  </w:style>
  <w:style w:type="paragraph" w:styleId="ListParagraph">
    <w:name w:val="List Paragraph"/>
    <w:basedOn w:val="Normal"/>
    <w:uiPriority w:val="34"/>
    <w:qFormat/>
    <w:rsid w:val="005F7BC8"/>
    <w:pPr>
      <w:ind w:left="720"/>
      <w:contextualSpacing/>
    </w:pPr>
  </w:style>
  <w:style w:type="character" w:styleId="IntenseEmphasis">
    <w:name w:val="Intense Emphasis"/>
    <w:basedOn w:val="DefaultParagraphFont"/>
    <w:uiPriority w:val="21"/>
    <w:qFormat/>
    <w:rsid w:val="005F7BC8"/>
    <w:rPr>
      <w:i/>
      <w:iCs/>
      <w:color w:val="0F4761" w:themeColor="accent1" w:themeShade="BF"/>
    </w:rPr>
  </w:style>
  <w:style w:type="paragraph" w:styleId="IntenseQuote">
    <w:name w:val="Intense Quote"/>
    <w:basedOn w:val="Normal"/>
    <w:next w:val="Normal"/>
    <w:link w:val="IntenseQuoteChar"/>
    <w:uiPriority w:val="30"/>
    <w:qFormat/>
    <w:rsid w:val="005F7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BC8"/>
    <w:rPr>
      <w:i/>
      <w:iCs/>
      <w:color w:val="0F4761" w:themeColor="accent1" w:themeShade="BF"/>
    </w:rPr>
  </w:style>
  <w:style w:type="character" w:styleId="IntenseReference">
    <w:name w:val="Intense Reference"/>
    <w:basedOn w:val="DefaultParagraphFont"/>
    <w:uiPriority w:val="32"/>
    <w:qFormat/>
    <w:rsid w:val="005F7BC8"/>
    <w:rPr>
      <w:b/>
      <w:bCs/>
      <w:smallCaps/>
      <w:color w:val="0F4761" w:themeColor="accent1" w:themeShade="BF"/>
      <w:spacing w:val="5"/>
    </w:rPr>
  </w:style>
  <w:style w:type="paragraph" w:styleId="NormalWeb">
    <w:name w:val="Normal (Web)"/>
    <w:basedOn w:val="Normal"/>
    <w:uiPriority w:val="99"/>
    <w:unhideWhenUsed/>
    <w:rsid w:val="00035C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035C3C"/>
    <w:pPr>
      <w:spacing w:after="0" w:line="240" w:lineRule="auto"/>
    </w:pPr>
  </w:style>
  <w:style w:type="character" w:styleId="CommentReference">
    <w:name w:val="annotation reference"/>
    <w:basedOn w:val="DefaultParagraphFont"/>
    <w:uiPriority w:val="99"/>
    <w:semiHidden/>
    <w:unhideWhenUsed/>
    <w:rsid w:val="00440EE0"/>
    <w:rPr>
      <w:sz w:val="16"/>
      <w:szCs w:val="16"/>
    </w:rPr>
  </w:style>
  <w:style w:type="paragraph" w:styleId="CommentText">
    <w:name w:val="annotation text"/>
    <w:basedOn w:val="Normal"/>
    <w:link w:val="CommentTextChar"/>
    <w:uiPriority w:val="99"/>
    <w:unhideWhenUsed/>
    <w:rsid w:val="00440EE0"/>
    <w:pPr>
      <w:spacing w:line="240" w:lineRule="auto"/>
    </w:pPr>
    <w:rPr>
      <w:sz w:val="20"/>
      <w:szCs w:val="20"/>
    </w:rPr>
  </w:style>
  <w:style w:type="character" w:customStyle="1" w:styleId="CommentTextChar">
    <w:name w:val="Comment Text Char"/>
    <w:basedOn w:val="DefaultParagraphFont"/>
    <w:link w:val="CommentText"/>
    <w:uiPriority w:val="99"/>
    <w:rsid w:val="00440EE0"/>
    <w:rPr>
      <w:sz w:val="20"/>
      <w:szCs w:val="20"/>
    </w:rPr>
  </w:style>
  <w:style w:type="paragraph" w:styleId="CommentSubject">
    <w:name w:val="annotation subject"/>
    <w:basedOn w:val="CommentText"/>
    <w:next w:val="CommentText"/>
    <w:link w:val="CommentSubjectChar"/>
    <w:uiPriority w:val="99"/>
    <w:semiHidden/>
    <w:unhideWhenUsed/>
    <w:rsid w:val="00440EE0"/>
    <w:rPr>
      <w:b/>
      <w:bCs/>
    </w:rPr>
  </w:style>
  <w:style w:type="character" w:customStyle="1" w:styleId="CommentSubjectChar">
    <w:name w:val="Comment Subject Char"/>
    <w:basedOn w:val="CommentTextChar"/>
    <w:link w:val="CommentSubject"/>
    <w:uiPriority w:val="99"/>
    <w:semiHidden/>
    <w:rsid w:val="00440EE0"/>
    <w:rPr>
      <w:b/>
      <w:bCs/>
      <w:sz w:val="20"/>
      <w:szCs w:val="20"/>
    </w:rPr>
  </w:style>
  <w:style w:type="paragraph" w:styleId="Footer">
    <w:name w:val="footer"/>
    <w:basedOn w:val="Normal"/>
    <w:link w:val="FooterChar"/>
    <w:uiPriority w:val="99"/>
    <w:unhideWhenUsed/>
    <w:rsid w:val="00C3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D02"/>
  </w:style>
  <w:style w:type="paragraph" w:styleId="Header">
    <w:name w:val="header"/>
    <w:basedOn w:val="Normal"/>
    <w:link w:val="HeaderChar"/>
    <w:uiPriority w:val="99"/>
    <w:unhideWhenUsed/>
    <w:rsid w:val="00890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2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9c6473-3983-487f-b780-b9ad20fb38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B4170292B5734FBA2BF1A2D3DA5239" ma:contentTypeVersion="14" ma:contentTypeDescription="Create a new document." ma:contentTypeScope="" ma:versionID="3e8a7f76d94d48c8663394787875a111">
  <xsd:schema xmlns:xsd="http://www.w3.org/2001/XMLSchema" xmlns:xs="http://www.w3.org/2001/XMLSchema" xmlns:p="http://schemas.microsoft.com/office/2006/metadata/properties" xmlns:ns2="f69c6473-3983-487f-b780-b9ad20fb38d9" xmlns:ns3="34a57f46-e8e0-4ea5-b97a-a65b3bdd97af" targetNamespace="http://schemas.microsoft.com/office/2006/metadata/properties" ma:root="true" ma:fieldsID="be20dfbee51ba4efd4726e045eb90fa2" ns2:_="" ns3:_="">
    <xsd:import namespace="f69c6473-3983-487f-b780-b9ad20fb38d9"/>
    <xsd:import namespace="34a57f46-e8e0-4ea5-b97a-a65b3bdd97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c6473-3983-487f-b780-b9ad20fb3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a57f46-e8e0-4ea5-b97a-a65b3bdd97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F84FC-F4D4-4731-8990-2417CBEC4F38}">
  <ds:schemaRefs>
    <ds:schemaRef ds:uri="http://schemas.microsoft.com/office/2006/metadata/properties"/>
    <ds:schemaRef ds:uri="http://schemas.microsoft.com/office/infopath/2007/PartnerControls"/>
    <ds:schemaRef ds:uri="f69c6473-3983-487f-b780-b9ad20fb38d9"/>
  </ds:schemaRefs>
</ds:datastoreItem>
</file>

<file path=customXml/itemProps2.xml><?xml version="1.0" encoding="utf-8"?>
<ds:datastoreItem xmlns:ds="http://schemas.openxmlformats.org/officeDocument/2006/customXml" ds:itemID="{A4CEBC46-1430-44F6-A4CF-A1253A419339}">
  <ds:schemaRefs>
    <ds:schemaRef ds:uri="http://schemas.microsoft.com/sharepoint/v3/contenttype/forms"/>
  </ds:schemaRefs>
</ds:datastoreItem>
</file>

<file path=customXml/itemProps3.xml><?xml version="1.0" encoding="utf-8"?>
<ds:datastoreItem xmlns:ds="http://schemas.openxmlformats.org/officeDocument/2006/customXml" ds:itemID="{1BDF0D0F-7F1E-4830-9EC5-F0009BEE0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c6473-3983-487f-b780-b9ad20fb38d9"/>
    <ds:schemaRef ds:uri="34a57f46-e8e0-4ea5-b97a-a65b3bdd9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2701</Characters>
  <Application>Microsoft Office Word</Application>
  <DocSecurity>0</DocSecurity>
  <Lines>22</Lines>
  <Paragraphs>6</Paragraphs>
  <ScaleCrop>false</ScaleCrop>
  <Company>The Open University</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Claire.Furlong</dc:creator>
  <cp:keywords/>
  <dc:description/>
  <cp:lastModifiedBy>Claire.Furlong</cp:lastModifiedBy>
  <cp:revision>2</cp:revision>
  <dcterms:created xsi:type="dcterms:W3CDTF">2025-10-29T14:35:00Z</dcterms:created>
  <dcterms:modified xsi:type="dcterms:W3CDTF">2025-10-29T14:35:00Z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0x010100B9B4170292B5734FBA2BF1A2D3DA5239</vt:lpwstr>
  </property>
  <property fmtid="{D5CDD505-2E9C-101B-9397-08002B2CF9AE}" pid="3" name="MediaServiceImageTags">
    <vt:lpwstr/>
  </property>
  <property fmtid="{D5CDD505-2E9C-101B-9397-08002B2CF9AE}" pid="4" name="ClassificationContentMarkingFooterShapeIds">
    <vt:lpwstr>31337ac3,2926d860,67f57869</vt:lpwstr>
  </property>
  <property fmtid="{D5CDD505-2E9C-101B-9397-08002B2CF9AE}" pid="5" name="ClassificationContentMarkingFooterFontProps">
    <vt:lpwstr>#000000,10,Calibri</vt:lpwstr>
  </property>
  <property fmtid="{D5CDD505-2E9C-101B-9397-08002B2CF9AE}" pid="6" name="ClassificationContentMarkingFooterText">
    <vt:lpwstr>Mott MacDonald Restricted</vt:lpwstr>
  </property>
  <property fmtid="{D5CDD505-2E9C-101B-9397-08002B2CF9AE}" pid="7" name="MSIP_Label_f49efa9f-42fe-4312-9503-c89a219c0830_Enabled">
    <vt:lpwstr>true</vt:lpwstr>
  </property>
  <property fmtid="{D5CDD505-2E9C-101B-9397-08002B2CF9AE}" pid="8" name="MSIP_Label_f49efa9f-42fe-4312-9503-c89a219c0830_SetDate">
    <vt:lpwstr>2025-09-01T16:51:54Z</vt:lpwstr>
  </property>
  <property fmtid="{D5CDD505-2E9C-101B-9397-08002B2CF9AE}" pid="9" name="MSIP_Label_f49efa9f-42fe-4312-9503-c89a219c0830_Method">
    <vt:lpwstr>Standard</vt:lpwstr>
  </property>
  <property fmtid="{D5CDD505-2E9C-101B-9397-08002B2CF9AE}" pid="10" name="MSIP_Label_f49efa9f-42fe-4312-9503-c89a219c0830_Name">
    <vt:lpwstr>MM RESTRICTED</vt:lpwstr>
  </property>
  <property fmtid="{D5CDD505-2E9C-101B-9397-08002B2CF9AE}" pid="11" name="MSIP_Label_f49efa9f-42fe-4312-9503-c89a219c0830_SiteId">
    <vt:lpwstr>a2bed0c4-5957-4f73-b0c2-a811407590fb</vt:lpwstr>
  </property>
  <property fmtid="{D5CDD505-2E9C-101B-9397-08002B2CF9AE}" pid="12" name="MSIP_Label_f49efa9f-42fe-4312-9503-c89a219c0830_ActionId">
    <vt:lpwstr>fed66f88-4bae-4958-b7c8-e98fd1cab2df</vt:lpwstr>
  </property>
  <property fmtid="{D5CDD505-2E9C-101B-9397-08002B2CF9AE}" pid="13" name="MSIP_Label_f49efa9f-42fe-4312-9503-c89a219c0830_ContentBits">
    <vt:lpwstr>2</vt:lpwstr>
  </property>
  <property fmtid="{D5CDD505-2E9C-101B-9397-08002B2CF9AE}" pid="14" name="MSIP_Label_f49efa9f-42fe-4312-9503-c89a219c0830_Tag">
    <vt:lpwstr>10, 3, 0, 1</vt:lpwstr>
  </property>
  <property fmtid="{D5CDD505-2E9C-101B-9397-08002B2CF9AE}" pid="15" name="GrammarlyDocumentId">
    <vt:lpwstr>1e06041e-e91f-4ff4-8d75-22813a401406</vt:lpwstr>
  </property>
  <property fmtid="{D5CDD505-2E9C-101B-9397-08002B2CF9AE}" pid="16" name="DocumentIntegrity">
    <vt:lpwstr>native</vt:lpwstr>
  </property>
  <property fmtid="{D5CDD505-2E9C-101B-9397-08002B2CF9AE}" pid="17" name="SavedOnce">
    <vt:lpwstr>true</vt:lpwstr>
  </property>
</Properties>
</file>