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DC8F" w14:textId="441AC948" w:rsidR="00FE3CF0" w:rsidRPr="007D3765" w:rsidRDefault="00FE3CF0" w:rsidP="00FE3CF0">
      <w:pPr>
        <w:rPr>
          <w:b/>
          <w:bCs/>
        </w:rPr>
      </w:pPr>
      <w:r>
        <w:rPr>
          <w:b/>
          <w:bCs/>
        </w:rPr>
        <w:t xml:space="preserve">Biography: </w:t>
      </w:r>
      <w:r w:rsidRPr="007D3765">
        <w:rPr>
          <w:b/>
          <w:bCs/>
        </w:rPr>
        <w:t>John James Robertson</w:t>
      </w:r>
      <w:r>
        <w:rPr>
          <w:b/>
          <w:bCs/>
        </w:rPr>
        <w:t xml:space="preserve"> - </w:t>
      </w:r>
      <w:r w:rsidRPr="00FE3CF0">
        <w:rPr>
          <w:b/>
          <w:bCs/>
        </w:rPr>
        <w:t>1898 – 1955</w:t>
      </w:r>
    </w:p>
    <w:p w14:paraId="67585953" w14:textId="77777777" w:rsidR="00FE3CF0" w:rsidRDefault="00FE3CF0" w:rsidP="00FE3CF0"/>
    <w:p w14:paraId="4367BD43" w14:textId="77777777" w:rsidR="00FE3CF0" w:rsidRPr="00AE276C" w:rsidRDefault="00FE3CF0" w:rsidP="00FE3CF0">
      <w:pPr>
        <w:pStyle w:val="ListParagraph"/>
        <w:numPr>
          <w:ilvl w:val="0"/>
          <w:numId w:val="1"/>
        </w:numPr>
        <w:rPr>
          <w:i/>
          <w:iCs/>
        </w:rPr>
      </w:pPr>
      <w:r>
        <w:rPr>
          <w:i/>
          <w:iCs/>
        </w:rPr>
        <w:t>He w</w:t>
      </w:r>
      <w:r w:rsidRPr="00AE276C">
        <w:rPr>
          <w:i/>
          <w:iCs/>
        </w:rPr>
        <w:t xml:space="preserve">is born in 1898 in da peerie white cottage </w:t>
      </w:r>
      <w:proofErr w:type="spellStart"/>
      <w:r w:rsidRPr="00AE276C">
        <w:rPr>
          <w:i/>
          <w:iCs/>
        </w:rPr>
        <w:t>ahint</w:t>
      </w:r>
      <w:proofErr w:type="spellEnd"/>
      <w:r w:rsidRPr="00AE276C">
        <w:rPr>
          <w:i/>
          <w:iCs/>
        </w:rPr>
        <w:t xml:space="preserve"> da auld graveyard afore da ‘</w:t>
      </w:r>
      <w:r>
        <w:rPr>
          <w:i/>
          <w:iCs/>
        </w:rPr>
        <w:t>S</w:t>
      </w:r>
      <w:r w:rsidRPr="00AE276C">
        <w:rPr>
          <w:i/>
          <w:iCs/>
        </w:rPr>
        <w:t xml:space="preserve">hipping office’ in Aith.  He wis brought up on da croft at Biggins.  Wi </w:t>
      </w:r>
      <w:proofErr w:type="spellStart"/>
      <w:r w:rsidRPr="00AE276C">
        <w:rPr>
          <w:i/>
          <w:iCs/>
        </w:rPr>
        <w:t>joost</w:t>
      </w:r>
      <w:proofErr w:type="spellEnd"/>
      <w:r w:rsidRPr="00AE276C">
        <w:rPr>
          <w:i/>
          <w:iCs/>
        </w:rPr>
        <w:t xml:space="preserve"> limited schooling, he walked </w:t>
      </w:r>
      <w:proofErr w:type="spellStart"/>
      <w:r w:rsidRPr="00AE276C">
        <w:rPr>
          <w:i/>
          <w:iCs/>
        </w:rPr>
        <w:t>ower</w:t>
      </w:r>
      <w:proofErr w:type="spellEnd"/>
      <w:r w:rsidRPr="00AE276C">
        <w:rPr>
          <w:i/>
          <w:iCs/>
        </w:rPr>
        <w:t xml:space="preserve"> da </w:t>
      </w:r>
      <w:proofErr w:type="spellStart"/>
      <w:r w:rsidRPr="00AE276C">
        <w:rPr>
          <w:i/>
          <w:iCs/>
        </w:rPr>
        <w:t>heddery</w:t>
      </w:r>
      <w:proofErr w:type="spellEnd"/>
      <w:r w:rsidRPr="00AE276C">
        <w:rPr>
          <w:i/>
          <w:iCs/>
        </w:rPr>
        <w:t xml:space="preserve"> hill </w:t>
      </w:r>
      <w:proofErr w:type="spellStart"/>
      <w:r w:rsidRPr="00AE276C">
        <w:rPr>
          <w:i/>
          <w:iCs/>
        </w:rPr>
        <w:t>tae</w:t>
      </w:r>
      <w:proofErr w:type="spellEnd"/>
      <w:r w:rsidRPr="00AE276C">
        <w:rPr>
          <w:i/>
          <w:iCs/>
        </w:rPr>
        <w:t xml:space="preserve"> da </w:t>
      </w:r>
      <w:proofErr w:type="spellStart"/>
      <w:r w:rsidRPr="00AE276C">
        <w:rPr>
          <w:i/>
          <w:iCs/>
        </w:rPr>
        <w:t>Twatt</w:t>
      </w:r>
      <w:proofErr w:type="spellEnd"/>
      <w:r w:rsidRPr="00AE276C">
        <w:rPr>
          <w:i/>
          <w:iCs/>
        </w:rPr>
        <w:t xml:space="preserve"> </w:t>
      </w:r>
      <w:proofErr w:type="spellStart"/>
      <w:r w:rsidRPr="00AE276C">
        <w:rPr>
          <w:i/>
          <w:iCs/>
        </w:rPr>
        <w:t>skule</w:t>
      </w:r>
      <w:proofErr w:type="spellEnd"/>
      <w:r w:rsidRPr="00AE276C">
        <w:rPr>
          <w:i/>
          <w:iCs/>
        </w:rPr>
        <w:t xml:space="preserve">, at he attended </w:t>
      </w:r>
      <w:proofErr w:type="spellStart"/>
      <w:r w:rsidRPr="00AE276C">
        <w:rPr>
          <w:i/>
          <w:iCs/>
        </w:rPr>
        <w:t>til</w:t>
      </w:r>
      <w:proofErr w:type="spellEnd"/>
      <w:r w:rsidRPr="00AE276C">
        <w:rPr>
          <w:i/>
          <w:iCs/>
        </w:rPr>
        <w:t xml:space="preserve"> da age </w:t>
      </w:r>
      <w:proofErr w:type="spellStart"/>
      <w:r w:rsidRPr="00AE276C">
        <w:rPr>
          <w:i/>
          <w:iCs/>
        </w:rPr>
        <w:t>o</w:t>
      </w:r>
      <w:proofErr w:type="spellEnd"/>
      <w:r w:rsidRPr="00AE276C">
        <w:rPr>
          <w:i/>
          <w:iCs/>
        </w:rPr>
        <w:t xml:space="preserve"> 14 when </w:t>
      </w:r>
      <w:proofErr w:type="spellStart"/>
      <w:r w:rsidRPr="00AE276C">
        <w:rPr>
          <w:i/>
          <w:iCs/>
        </w:rPr>
        <w:t>dey</w:t>
      </w:r>
      <w:proofErr w:type="spellEnd"/>
      <w:r w:rsidRPr="00AE276C">
        <w:rPr>
          <w:i/>
          <w:iCs/>
        </w:rPr>
        <w:t xml:space="preserve"> geed </w:t>
      </w:r>
      <w:proofErr w:type="spellStart"/>
      <w:r w:rsidRPr="00AE276C">
        <w:rPr>
          <w:i/>
          <w:iCs/>
        </w:rPr>
        <w:t>tae</w:t>
      </w:r>
      <w:proofErr w:type="spellEnd"/>
      <w:r w:rsidRPr="00AE276C">
        <w:rPr>
          <w:i/>
          <w:iCs/>
        </w:rPr>
        <w:t xml:space="preserve"> </w:t>
      </w:r>
      <w:proofErr w:type="spellStart"/>
      <w:r w:rsidRPr="00AE276C">
        <w:rPr>
          <w:i/>
          <w:iCs/>
        </w:rPr>
        <w:t>Trondra</w:t>
      </w:r>
      <w:proofErr w:type="spellEnd"/>
      <w:r w:rsidRPr="00AE276C">
        <w:rPr>
          <w:i/>
          <w:iCs/>
        </w:rPr>
        <w:t xml:space="preserve">, he fun his calling </w:t>
      </w:r>
      <w:proofErr w:type="spellStart"/>
      <w:r w:rsidRPr="00AE276C">
        <w:rPr>
          <w:i/>
          <w:iCs/>
        </w:rPr>
        <w:t>tae</w:t>
      </w:r>
      <w:proofErr w:type="spellEnd"/>
      <w:r w:rsidRPr="00AE276C">
        <w:rPr>
          <w:i/>
          <w:iCs/>
        </w:rPr>
        <w:t xml:space="preserve"> da sea at </w:t>
      </w:r>
      <w:proofErr w:type="gramStart"/>
      <w:r w:rsidRPr="00AE276C">
        <w:rPr>
          <w:i/>
          <w:iCs/>
        </w:rPr>
        <w:t>dis</w:t>
      </w:r>
      <w:proofErr w:type="gramEnd"/>
      <w:r w:rsidRPr="00AE276C">
        <w:rPr>
          <w:i/>
          <w:iCs/>
        </w:rPr>
        <w:t xml:space="preserve"> early age, whin he developed mature boat handling skills </w:t>
      </w:r>
      <w:proofErr w:type="spellStart"/>
      <w:r w:rsidRPr="00AE276C">
        <w:rPr>
          <w:i/>
          <w:iCs/>
        </w:rPr>
        <w:t>oot</w:t>
      </w:r>
      <w:proofErr w:type="spellEnd"/>
      <w:r w:rsidRPr="00AE276C">
        <w:rPr>
          <w:i/>
          <w:iCs/>
        </w:rPr>
        <w:t xml:space="preserve"> </w:t>
      </w:r>
      <w:r>
        <w:rPr>
          <w:i/>
          <w:iCs/>
        </w:rPr>
        <w:t>i</w:t>
      </w:r>
      <w:r w:rsidRPr="00AE276C">
        <w:rPr>
          <w:i/>
          <w:iCs/>
        </w:rPr>
        <w:t xml:space="preserve">n Aith </w:t>
      </w:r>
      <w:proofErr w:type="spellStart"/>
      <w:r w:rsidRPr="00AE276C">
        <w:rPr>
          <w:i/>
          <w:iCs/>
        </w:rPr>
        <w:t>voe</w:t>
      </w:r>
      <w:proofErr w:type="spellEnd"/>
      <w:r w:rsidRPr="00AE276C">
        <w:rPr>
          <w:i/>
          <w:iCs/>
        </w:rPr>
        <w:t xml:space="preserve"> in a peerie </w:t>
      </w:r>
      <w:proofErr w:type="spellStart"/>
      <w:r w:rsidRPr="00AE276C">
        <w:rPr>
          <w:i/>
          <w:iCs/>
        </w:rPr>
        <w:t>widden</w:t>
      </w:r>
      <w:proofErr w:type="spellEnd"/>
      <w:r w:rsidRPr="00AE276C">
        <w:rPr>
          <w:i/>
          <w:iCs/>
        </w:rPr>
        <w:t xml:space="preserve"> sailing boat.</w:t>
      </w:r>
    </w:p>
    <w:p w14:paraId="7DD493B2" w14:textId="77777777" w:rsidR="00FE3CF0" w:rsidRDefault="00FE3CF0" w:rsidP="00FE3CF0">
      <w:r>
        <w:t xml:space="preserve">At the age of 14, he asked if he could go to the fishing.  The fishermen were unsure if he was ready/strong enough for the task so they said he could join them only if he could swim from </w:t>
      </w:r>
      <w:proofErr w:type="spellStart"/>
      <w:r>
        <w:t>Trondra</w:t>
      </w:r>
      <w:proofErr w:type="spellEnd"/>
      <w:r>
        <w:t xml:space="preserve"> to Scalloway – he did! He worked on the Scottish east coast herring smacks, then when 16 years of age (two years younger than the official age of 18 to sign up!) he enlisted with the Royal Navy.  It is believed that he was the youngest Able Seaman (AB) in the Navy at this time! He saw service at the battle of Jutland in WW1, and when stationed in Hong Kong in 1918 he became Middleweight Boxing Champion of British Servicemen.  One of his later naval duties was a secondment to act as main bodyguard to </w:t>
      </w:r>
      <w:proofErr w:type="spellStart"/>
      <w:r>
        <w:t>T.</w:t>
      </w:r>
      <w:proofErr w:type="gramStart"/>
      <w:r>
        <w:t>E.Lawrence</w:t>
      </w:r>
      <w:proofErr w:type="spellEnd"/>
      <w:proofErr w:type="gramEnd"/>
      <w:r>
        <w:t xml:space="preserve"> aka. Lawrence of Arabia!</w:t>
      </w:r>
    </w:p>
    <w:p w14:paraId="5F330421" w14:textId="77777777" w:rsidR="00FE3CF0" w:rsidRDefault="00FE3CF0" w:rsidP="00FE3CF0">
      <w:r>
        <w:t>The Merchant Navy was his next calling where he served on ships moving cargo across the Atlantic and on the East Coast of America including ‘rum running’.  After joining the Scottish Lighthouse Steam Tender Service, he became increasingly involved in politics.  He joined the Transport and General Workers Union and was a campaigner for better seafarers’ conditions and wages.</w:t>
      </w:r>
    </w:p>
    <w:p w14:paraId="4332588E" w14:textId="77777777" w:rsidR="00FE3CF0" w:rsidRDefault="00FE3CF0" w:rsidP="00FE3CF0">
      <w:r>
        <w:t xml:space="preserve">In 1924 he married his childhood sweetheart Agnes Leslie from the island of </w:t>
      </w:r>
      <w:proofErr w:type="spellStart"/>
      <w:r>
        <w:t>Trondra</w:t>
      </w:r>
      <w:proofErr w:type="spellEnd"/>
      <w:r>
        <w:t xml:space="preserve">.  The couple were later blessed with a daughter, Rita.  John James was instrumental in initiating the project to build bridges connecting Burra Isle and </w:t>
      </w:r>
      <w:proofErr w:type="spellStart"/>
      <w:r>
        <w:t>Trondra</w:t>
      </w:r>
      <w:proofErr w:type="spellEnd"/>
      <w:r>
        <w:t xml:space="preserve"> to mainland Shetland which eventually opened in 1971.</w:t>
      </w:r>
    </w:p>
    <w:p w14:paraId="7D7C0F02" w14:textId="77777777" w:rsidR="00FE3CF0" w:rsidRDefault="00FE3CF0" w:rsidP="00FE3CF0">
      <w:r>
        <w:t xml:space="preserve">During his time in Edinburgh, he was instrumental in the establishment of the Dolphin training ship in Leith for young Merchant seamen.  Many Shetlanders would go on to receive their formal training at the Dolphin.  John James also campaigned tirelessly to improve conditions of employment for seamen, agricultural workers and his constituents. </w:t>
      </w:r>
    </w:p>
    <w:p w14:paraId="1B58AE40" w14:textId="77777777" w:rsidR="00FE3CF0" w:rsidRPr="007D3765" w:rsidRDefault="00FE3CF0" w:rsidP="00FE3CF0">
      <w:pPr>
        <w:rPr>
          <w:rFonts w:eastAsia="Times New Roman" w:cs="Arial"/>
          <w:b/>
          <w:bCs/>
          <w:lang w:eastAsia="en-GB"/>
        </w:rPr>
      </w:pPr>
      <w:r w:rsidRPr="007D3765">
        <w:rPr>
          <w:rFonts w:eastAsia="Times New Roman" w:cs="Arial"/>
          <w:b/>
          <w:bCs/>
          <w:lang w:eastAsia="en-GB"/>
        </w:rPr>
        <w:t>Robertson's Role (1940s-50s)</w:t>
      </w:r>
    </w:p>
    <w:p w14:paraId="34217DBB" w14:textId="77777777" w:rsidR="00FE3CF0" w:rsidRPr="007D3765" w:rsidRDefault="00FE3CF0" w:rsidP="00FE3CF0">
      <w:pPr>
        <w:numPr>
          <w:ilvl w:val="0"/>
          <w:numId w:val="2"/>
        </w:numPr>
        <w:spacing w:after="0" w:line="240" w:lineRule="auto"/>
        <w:rPr>
          <w:rFonts w:eastAsia="Times New Roman" w:cs="Arial"/>
          <w:lang w:eastAsia="en-GB"/>
        </w:rPr>
      </w:pPr>
      <w:r w:rsidRPr="007D3765">
        <w:rPr>
          <w:rFonts w:eastAsia="Times New Roman" w:cs="Arial"/>
          <w:b/>
          <w:bCs/>
          <w:lang w:eastAsia="en-GB"/>
        </w:rPr>
        <w:t>Wartime Shortages:</w:t>
      </w:r>
      <w:r w:rsidRPr="007D3765">
        <w:rPr>
          <w:rFonts w:eastAsia="Times New Roman" w:cs="Arial"/>
          <w:lang w:eastAsia="en-GB"/>
        </w:rPr>
        <w:t xml:space="preserve"> Serving as MP between 1945 and 1951, Robertson continuously pressed the central government in Parliament to allocate materials for Scotland's housing. </w:t>
      </w:r>
    </w:p>
    <w:p w14:paraId="03E1366B" w14:textId="77777777" w:rsidR="00FE3CF0" w:rsidRPr="007D3765" w:rsidRDefault="00FE3CF0" w:rsidP="00FE3CF0">
      <w:pPr>
        <w:numPr>
          <w:ilvl w:val="0"/>
          <w:numId w:val="2"/>
        </w:numPr>
        <w:spacing w:after="0" w:line="240" w:lineRule="auto"/>
        <w:rPr>
          <w:rFonts w:eastAsia="Times New Roman" w:cs="Arial"/>
          <w:lang w:eastAsia="en-GB"/>
        </w:rPr>
      </w:pPr>
      <w:r w:rsidRPr="007D3765">
        <w:rPr>
          <w:rFonts w:eastAsia="Times New Roman" w:cs="Arial"/>
          <w:b/>
          <w:bCs/>
          <w:lang w:eastAsia="en-GB"/>
        </w:rPr>
        <w:t>Pre-fabrication Advocate:</w:t>
      </w:r>
      <w:r w:rsidRPr="007D3765">
        <w:rPr>
          <w:rFonts w:eastAsia="Times New Roman" w:cs="Arial"/>
          <w:lang w:eastAsia="en-GB"/>
        </w:rPr>
        <w:t xml:space="preserve"> He actively championed the adoption of </w:t>
      </w:r>
      <w:r w:rsidRPr="007D3765">
        <w:rPr>
          <w:rFonts w:eastAsia="Times New Roman" w:cs="Arial"/>
          <w:b/>
          <w:bCs/>
          <w:lang w:eastAsia="en-GB"/>
        </w:rPr>
        <w:t>non-traditional proprietary housing systems</w:t>
      </w:r>
      <w:r w:rsidRPr="007D3765">
        <w:rPr>
          <w:rFonts w:eastAsia="Times New Roman" w:cs="Arial"/>
          <w:lang w:eastAsia="en-GB"/>
        </w:rPr>
        <w:t xml:space="preserve"> designed by Scottish firms, such as the Cruden and Dunedin house types, to quickly rehouse miners and working-class families. </w:t>
      </w:r>
    </w:p>
    <w:p w14:paraId="71F16549" w14:textId="77777777" w:rsidR="00FE3CF0" w:rsidRPr="007D3765" w:rsidRDefault="00FE3CF0" w:rsidP="00FE3CF0">
      <w:pPr>
        <w:numPr>
          <w:ilvl w:val="0"/>
          <w:numId w:val="2"/>
        </w:numPr>
        <w:spacing w:after="0" w:line="240" w:lineRule="auto"/>
        <w:rPr>
          <w:rFonts w:eastAsia="Times New Roman" w:cs="Arial"/>
          <w:lang w:eastAsia="en-GB"/>
        </w:rPr>
      </w:pPr>
      <w:r w:rsidRPr="007D3765">
        <w:rPr>
          <w:rFonts w:eastAsia="Times New Roman" w:cs="Arial"/>
          <w:b/>
          <w:bCs/>
          <w:lang w:eastAsia="en-GB"/>
        </w:rPr>
        <w:t>The Mass Drive:</w:t>
      </w:r>
      <w:r w:rsidRPr="007D3765">
        <w:rPr>
          <w:rFonts w:eastAsia="Times New Roman" w:cs="Arial"/>
          <w:lang w:eastAsia="en-GB"/>
        </w:rPr>
        <w:t xml:space="preserve"> This political push in Westminster allowed East Lothian County Council to scale up public housing by issuing council franchises to Cruden's to meet strict post-war targets. </w:t>
      </w:r>
    </w:p>
    <w:p w14:paraId="54C7871F" w14:textId="77777777" w:rsidR="00FE3CF0" w:rsidRDefault="00FE3CF0" w:rsidP="00FE3CF0"/>
    <w:p w14:paraId="059795CB" w14:textId="77777777" w:rsidR="00FE3CF0" w:rsidRDefault="00FE3CF0" w:rsidP="00FE3CF0">
      <w:proofErr w:type="gramStart"/>
      <w:r>
        <w:t>Unfortunately</w:t>
      </w:r>
      <w:proofErr w:type="gramEnd"/>
      <w:r>
        <w:t xml:space="preserve"> he took ill in 1955 and died soon after.  </w:t>
      </w:r>
      <w:proofErr w:type="spellStart"/>
      <w:r>
        <w:t>J.</w:t>
      </w:r>
      <w:proofErr w:type="gramStart"/>
      <w:r>
        <w:t>J.Robertson</w:t>
      </w:r>
      <w:proofErr w:type="spellEnd"/>
      <w:proofErr w:type="gramEnd"/>
      <w:r>
        <w:t xml:space="preserve"> had lived a very full and interesting life where his abilities as a sportsman, craftsman, orator, intellectual and socialist were utilised to the full improving the lives of many others.</w:t>
      </w:r>
    </w:p>
    <w:p w14:paraId="739CCFB7" w14:textId="77777777" w:rsidR="008A4C84" w:rsidRDefault="008A4C84"/>
    <w:sectPr w:rsidR="008A4C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D702A"/>
    <w:multiLevelType w:val="multilevel"/>
    <w:tmpl w:val="AC80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85B9A"/>
    <w:multiLevelType w:val="hybridMultilevel"/>
    <w:tmpl w:val="BEAED52E"/>
    <w:lvl w:ilvl="0" w:tplc="4080F6C6">
      <w:start w:val="1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92368">
    <w:abstractNumId w:val="1"/>
  </w:num>
  <w:num w:numId="2" w16cid:durableId="719131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F0"/>
    <w:rsid w:val="000D382E"/>
    <w:rsid w:val="000F5C43"/>
    <w:rsid w:val="004B763C"/>
    <w:rsid w:val="00867754"/>
    <w:rsid w:val="008A4C84"/>
    <w:rsid w:val="009B26DC"/>
    <w:rsid w:val="00E95420"/>
    <w:rsid w:val="00FE3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A998"/>
  <w15:chartTrackingRefBased/>
  <w15:docId w15:val="{3D840D9D-BCDC-483F-8B62-81AA29DA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CF0"/>
  </w:style>
  <w:style w:type="paragraph" w:styleId="Heading1">
    <w:name w:val="heading 1"/>
    <w:basedOn w:val="Normal"/>
    <w:next w:val="Normal"/>
    <w:link w:val="Heading1Char"/>
    <w:uiPriority w:val="9"/>
    <w:qFormat/>
    <w:rsid w:val="00FE3CF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E3CF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E3CF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E3CF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E3CF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E3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CF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E3CF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E3CF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E3CF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E3CF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E3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CF0"/>
    <w:rPr>
      <w:rFonts w:eastAsiaTheme="majorEastAsia" w:cstheme="majorBidi"/>
      <w:color w:val="272727" w:themeColor="text1" w:themeTint="D8"/>
    </w:rPr>
  </w:style>
  <w:style w:type="paragraph" w:styleId="Title">
    <w:name w:val="Title"/>
    <w:basedOn w:val="Normal"/>
    <w:next w:val="Normal"/>
    <w:link w:val="TitleChar"/>
    <w:uiPriority w:val="10"/>
    <w:qFormat/>
    <w:rsid w:val="00FE3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CF0"/>
    <w:pPr>
      <w:spacing w:before="160"/>
      <w:jc w:val="center"/>
    </w:pPr>
    <w:rPr>
      <w:i/>
      <w:iCs/>
      <w:color w:val="404040" w:themeColor="text1" w:themeTint="BF"/>
    </w:rPr>
  </w:style>
  <w:style w:type="character" w:customStyle="1" w:styleId="QuoteChar">
    <w:name w:val="Quote Char"/>
    <w:basedOn w:val="DefaultParagraphFont"/>
    <w:link w:val="Quote"/>
    <w:uiPriority w:val="29"/>
    <w:rsid w:val="00FE3CF0"/>
    <w:rPr>
      <w:i/>
      <w:iCs/>
      <w:color w:val="404040" w:themeColor="text1" w:themeTint="BF"/>
    </w:rPr>
  </w:style>
  <w:style w:type="paragraph" w:styleId="ListParagraph">
    <w:name w:val="List Paragraph"/>
    <w:basedOn w:val="Normal"/>
    <w:uiPriority w:val="34"/>
    <w:qFormat/>
    <w:rsid w:val="00FE3CF0"/>
    <w:pPr>
      <w:ind w:left="720"/>
      <w:contextualSpacing/>
    </w:pPr>
  </w:style>
  <w:style w:type="character" w:styleId="IntenseEmphasis">
    <w:name w:val="Intense Emphasis"/>
    <w:basedOn w:val="DefaultParagraphFont"/>
    <w:uiPriority w:val="21"/>
    <w:qFormat/>
    <w:rsid w:val="00FE3CF0"/>
    <w:rPr>
      <w:i/>
      <w:iCs/>
      <w:color w:val="2E74B5" w:themeColor="accent1" w:themeShade="BF"/>
    </w:rPr>
  </w:style>
  <w:style w:type="paragraph" w:styleId="IntenseQuote">
    <w:name w:val="Intense Quote"/>
    <w:basedOn w:val="Normal"/>
    <w:next w:val="Normal"/>
    <w:link w:val="IntenseQuoteChar"/>
    <w:uiPriority w:val="30"/>
    <w:qFormat/>
    <w:rsid w:val="00FE3CF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E3CF0"/>
    <w:rPr>
      <w:i/>
      <w:iCs/>
      <w:color w:val="2E74B5" w:themeColor="accent1" w:themeShade="BF"/>
    </w:rPr>
  </w:style>
  <w:style w:type="character" w:styleId="IntenseReference">
    <w:name w:val="Intense Reference"/>
    <w:basedOn w:val="DefaultParagraphFont"/>
    <w:uiPriority w:val="32"/>
    <w:qFormat/>
    <w:rsid w:val="00FE3CF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466</Words>
  <Characters>2657</Characters>
  <Application>Microsoft Office Word</Application>
  <DocSecurity>0</DocSecurity>
  <Lines>22</Lines>
  <Paragraphs>6</Paragraphs>
  <ScaleCrop>false</ScaleCrop>
  <Company>Shetland Islands Council</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Smith@Aith Junior High School</dc:creator>
  <cp:keywords/>
  <dc:description/>
  <cp:lastModifiedBy>Ingrid Smith@Aith Junior High School</cp:lastModifiedBy>
  <cp:revision>2</cp:revision>
  <dcterms:created xsi:type="dcterms:W3CDTF">2026-06-23T13:22:00Z</dcterms:created>
  <dcterms:modified xsi:type="dcterms:W3CDTF">2026-06-23T13:26:00Z</dcterms:modified>
</cp:coreProperties>
</file>