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3"/>
        <w:ind w:left="112"/>
      </w:pPr>
      <w:r>
        <w:rPr/>
        <w:t>Learning</w:t>
      </w:r>
      <w:r>
        <w:rPr>
          <w:spacing w:val="-5"/>
        </w:rPr>
        <w:t> </w:t>
      </w:r>
      <w:r>
        <w:rPr/>
        <w:t>Languages</w:t>
      </w:r>
      <w:r>
        <w:rPr>
          <w:spacing w:val="-2"/>
        </w:rPr>
        <w:t> </w:t>
      </w:r>
      <w:r>
        <w:rPr/>
        <w:t>with</w:t>
      </w:r>
      <w:r>
        <w:rPr>
          <w:spacing w:val="-5"/>
        </w:rPr>
        <w:t> </w:t>
      </w:r>
      <w:r>
        <w:rPr/>
        <w:t>Senior</w:t>
      </w:r>
      <w:r>
        <w:rPr>
          <w:spacing w:val="-2"/>
        </w:rPr>
        <w:t> Learners</w:t>
      </w:r>
    </w:p>
    <w:p>
      <w:pPr>
        <w:spacing w:before="54"/>
        <w:ind w:left="112" w:right="0" w:firstLine="0"/>
        <w:jc w:val="left"/>
        <w:rPr>
          <w:b/>
          <w:sz w:val="24"/>
        </w:rPr>
      </w:pPr>
      <w:r>
        <w:rPr>
          <w:b/>
          <w:sz w:val="24"/>
        </w:rPr>
        <w:t>Unit</w:t>
      </w:r>
      <w:r>
        <w:rPr>
          <w:b/>
          <w:spacing w:val="-3"/>
          <w:sz w:val="24"/>
        </w:rPr>
        <w:t> </w:t>
      </w:r>
      <w:r>
        <w:rPr>
          <w:b/>
          <w:sz w:val="24"/>
        </w:rPr>
        <w:t>4,</w:t>
      </w:r>
      <w:r>
        <w:rPr>
          <w:b/>
          <w:spacing w:val="-10"/>
          <w:sz w:val="24"/>
        </w:rPr>
        <w:t> </w:t>
      </w:r>
      <w:r>
        <w:rPr>
          <w:b/>
          <w:sz w:val="24"/>
        </w:rPr>
        <w:t>Activity</w:t>
      </w:r>
      <w:r>
        <w:rPr>
          <w:b/>
          <w:spacing w:val="2"/>
          <w:sz w:val="24"/>
        </w:rPr>
        <w:t> </w:t>
      </w:r>
      <w:r>
        <w:rPr>
          <w:b/>
          <w:sz w:val="24"/>
        </w:rPr>
        <w:t>2,</w:t>
      </w:r>
      <w:r>
        <w:rPr>
          <w:b/>
          <w:spacing w:val="-1"/>
          <w:sz w:val="24"/>
        </w:rPr>
        <w:t> </w:t>
      </w:r>
      <w:r>
        <w:rPr>
          <w:b/>
          <w:sz w:val="24"/>
        </w:rPr>
        <w:t>Step</w:t>
      </w:r>
      <w:r>
        <w:rPr>
          <w:b/>
          <w:spacing w:val="-3"/>
          <w:sz w:val="24"/>
        </w:rPr>
        <w:t> </w:t>
      </w:r>
      <w:r>
        <w:rPr>
          <w:b/>
          <w:spacing w:val="-10"/>
          <w:sz w:val="24"/>
        </w:rPr>
        <w:t>B</w:t>
      </w:r>
    </w:p>
    <w:p>
      <w:pPr>
        <w:spacing w:before="56"/>
        <w:ind w:left="112" w:right="0" w:firstLine="0"/>
        <w:jc w:val="left"/>
        <w:rPr>
          <w:b/>
          <w:sz w:val="24"/>
        </w:rPr>
      </w:pPr>
      <w:r>
        <w:rPr>
          <w:b/>
          <w:color w:val="212121"/>
          <w:sz w:val="24"/>
        </w:rPr>
        <w:t>How</w:t>
      </w:r>
      <w:r>
        <w:rPr>
          <w:b/>
          <w:color w:val="212121"/>
          <w:spacing w:val="-5"/>
          <w:sz w:val="24"/>
        </w:rPr>
        <w:t> </w:t>
      </w:r>
      <w:r>
        <w:rPr>
          <w:b/>
          <w:color w:val="212121"/>
          <w:sz w:val="24"/>
        </w:rPr>
        <w:t>can</w:t>
      </w:r>
      <w:r>
        <w:rPr>
          <w:b/>
          <w:color w:val="212121"/>
          <w:spacing w:val="-2"/>
          <w:sz w:val="24"/>
        </w:rPr>
        <w:t> </w:t>
      </w:r>
      <w:r>
        <w:rPr>
          <w:b/>
          <w:color w:val="212121"/>
          <w:sz w:val="24"/>
        </w:rPr>
        <w:t>Language</w:t>
      </w:r>
      <w:r>
        <w:rPr>
          <w:b/>
          <w:color w:val="212121"/>
          <w:spacing w:val="-2"/>
          <w:sz w:val="24"/>
        </w:rPr>
        <w:t> </w:t>
      </w:r>
      <w:r>
        <w:rPr>
          <w:b/>
          <w:color w:val="212121"/>
          <w:sz w:val="24"/>
        </w:rPr>
        <w:t>shape</w:t>
      </w:r>
      <w:r>
        <w:rPr>
          <w:b/>
          <w:color w:val="212121"/>
          <w:spacing w:val="-3"/>
          <w:sz w:val="24"/>
        </w:rPr>
        <w:t> </w:t>
      </w:r>
      <w:r>
        <w:rPr>
          <w:b/>
          <w:color w:val="212121"/>
          <w:sz w:val="24"/>
        </w:rPr>
        <w:t>our</w:t>
      </w:r>
      <w:r>
        <w:rPr>
          <w:b/>
          <w:color w:val="212121"/>
          <w:spacing w:val="-1"/>
          <w:sz w:val="24"/>
        </w:rPr>
        <w:t> </w:t>
      </w:r>
      <w:r>
        <w:rPr>
          <w:b/>
          <w:color w:val="212121"/>
          <w:sz w:val="24"/>
        </w:rPr>
        <w:t>Perception</w:t>
      </w:r>
      <w:r>
        <w:rPr>
          <w:b/>
          <w:color w:val="212121"/>
          <w:spacing w:val="-5"/>
          <w:sz w:val="24"/>
        </w:rPr>
        <w:t> </w:t>
      </w:r>
      <w:r>
        <w:rPr>
          <w:b/>
          <w:color w:val="212121"/>
          <w:sz w:val="24"/>
        </w:rPr>
        <w:t>of</w:t>
      </w:r>
      <w:r>
        <w:rPr>
          <w:b/>
          <w:color w:val="212121"/>
          <w:spacing w:val="-1"/>
          <w:sz w:val="24"/>
        </w:rPr>
        <w:t> </w:t>
      </w:r>
      <w:r>
        <w:rPr>
          <w:b/>
          <w:color w:val="212121"/>
          <w:sz w:val="24"/>
        </w:rPr>
        <w:t>Senior</w:t>
      </w:r>
      <w:r>
        <w:rPr>
          <w:b/>
          <w:color w:val="212121"/>
          <w:spacing w:val="-1"/>
          <w:sz w:val="24"/>
        </w:rPr>
        <w:t> </w:t>
      </w:r>
      <w:r>
        <w:rPr>
          <w:b/>
          <w:color w:val="212121"/>
          <w:spacing w:val="-2"/>
          <w:sz w:val="24"/>
        </w:rPr>
        <w:t>Learners?</w:t>
      </w:r>
    </w:p>
    <w:p>
      <w:pPr>
        <w:pStyle w:val="BodyText"/>
        <w:rPr>
          <w:b/>
          <w:sz w:val="26"/>
        </w:rPr>
      </w:pPr>
    </w:p>
    <w:p>
      <w:pPr>
        <w:pStyle w:val="BodyText"/>
        <w:spacing w:before="3"/>
        <w:rPr>
          <w:b/>
          <w:sz w:val="36"/>
        </w:rPr>
      </w:pPr>
    </w:p>
    <w:p>
      <w:pPr>
        <w:spacing w:before="0"/>
        <w:ind w:left="112" w:right="0" w:firstLine="0"/>
        <w:jc w:val="left"/>
        <w:rPr>
          <w:b/>
          <w:sz w:val="24"/>
        </w:rPr>
      </w:pPr>
      <w:r>
        <w:rPr>
          <w:b/>
          <w:sz w:val="24"/>
        </w:rPr>
        <w:t>Model</w:t>
      </w:r>
      <w:r>
        <w:rPr>
          <w:b/>
          <w:spacing w:val="-15"/>
          <w:sz w:val="24"/>
        </w:rPr>
        <w:t> </w:t>
      </w:r>
      <w:r>
        <w:rPr>
          <w:b/>
          <w:spacing w:val="-2"/>
          <w:sz w:val="24"/>
        </w:rPr>
        <w:t>Answer:</w:t>
      </w:r>
    </w:p>
    <w:p>
      <w:pPr>
        <w:pStyle w:val="BodyText"/>
        <w:spacing w:before="5"/>
        <w:rPr>
          <w:b/>
          <w:sz w:val="26"/>
        </w:rPr>
      </w:pPr>
    </w:p>
    <w:p>
      <w:pPr>
        <w:pStyle w:val="BodyText"/>
        <w:ind w:left="112"/>
      </w:pPr>
      <w:r>
        <w:rPr/>
        <w:t>This</w:t>
      </w:r>
      <w:r>
        <w:rPr>
          <w:spacing w:val="-7"/>
        </w:rPr>
        <w:t> </w:t>
      </w:r>
      <w:r>
        <w:rPr/>
        <w:t>is</w:t>
      </w:r>
      <w:r>
        <w:rPr>
          <w:spacing w:val="-7"/>
        </w:rPr>
        <w:t> </w:t>
      </w:r>
      <w:r>
        <w:rPr/>
        <w:t>a</w:t>
      </w:r>
      <w:r>
        <w:rPr>
          <w:spacing w:val="-6"/>
        </w:rPr>
        <w:t> </w:t>
      </w:r>
      <w:r>
        <w:rPr/>
        <w:t>model</w:t>
      </w:r>
      <w:r>
        <w:rPr>
          <w:spacing w:val="-7"/>
        </w:rPr>
        <w:t> </w:t>
      </w:r>
      <w:r>
        <w:rPr/>
        <w:t>answer.</w:t>
      </w:r>
      <w:r>
        <w:rPr>
          <w:spacing w:val="-9"/>
        </w:rPr>
        <w:t> </w:t>
      </w:r>
      <w:r>
        <w:rPr/>
        <w:t>Your</w:t>
      </w:r>
      <w:r>
        <w:rPr>
          <w:spacing w:val="-5"/>
        </w:rPr>
        <w:t> </w:t>
      </w:r>
      <w:r>
        <w:rPr/>
        <w:t>notes</w:t>
      </w:r>
      <w:r>
        <w:rPr>
          <w:spacing w:val="-5"/>
        </w:rPr>
        <w:t> </w:t>
      </w:r>
      <w:r>
        <w:rPr/>
        <w:t>might</w:t>
      </w:r>
      <w:r>
        <w:rPr>
          <w:spacing w:val="-6"/>
        </w:rPr>
        <w:t> </w:t>
      </w:r>
      <w:r>
        <w:rPr/>
        <w:t>be</w:t>
      </w:r>
      <w:r>
        <w:rPr>
          <w:spacing w:val="-6"/>
        </w:rPr>
        <w:t> </w:t>
      </w:r>
      <w:r>
        <w:rPr>
          <w:spacing w:val="-2"/>
        </w:rPr>
        <w:t>different.</w:t>
      </w:r>
    </w:p>
    <w:p>
      <w:pPr>
        <w:pStyle w:val="BodyText"/>
        <w:spacing w:before="6"/>
        <w:rPr>
          <w:sz w:val="33"/>
        </w:rPr>
      </w:pPr>
    </w:p>
    <w:p>
      <w:pPr>
        <w:pStyle w:val="BodyText"/>
        <w:spacing w:line="288" w:lineRule="auto" w:before="1"/>
        <w:ind w:left="112" w:right="32"/>
      </w:pPr>
      <w:r>
        <w:rPr/>
        <w:t>Not everyone might be comfortable to be given the label “suffering from dementia” because it may not describe what is ultimately a very diverse and individual experience. This</w:t>
      </w:r>
      <w:r>
        <w:rPr>
          <w:spacing w:val="-1"/>
        </w:rPr>
        <w:t> </w:t>
      </w:r>
      <w:r>
        <w:rPr/>
        <w:t>highlights</w:t>
      </w:r>
      <w:r>
        <w:rPr>
          <w:spacing w:val="-1"/>
        </w:rPr>
        <w:t> </w:t>
      </w:r>
      <w:r>
        <w:rPr/>
        <w:t>the</w:t>
      </w:r>
      <w:r>
        <w:rPr>
          <w:spacing w:val="-1"/>
        </w:rPr>
        <w:t> </w:t>
      </w:r>
      <w:r>
        <w:rPr/>
        <w:t>importance of</w:t>
      </w:r>
      <w:r>
        <w:rPr>
          <w:spacing w:val="-2"/>
        </w:rPr>
        <w:t> </w:t>
      </w:r>
      <w:r>
        <w:rPr/>
        <w:t>choosing our own</w:t>
      </w:r>
      <w:r>
        <w:rPr>
          <w:spacing w:val="-1"/>
        </w:rPr>
        <w:t> </w:t>
      </w:r>
      <w:r>
        <w:rPr/>
        <w:t>words carefully, when</w:t>
      </w:r>
      <w:r>
        <w:rPr>
          <w:spacing w:val="-1"/>
        </w:rPr>
        <w:t> </w:t>
      </w:r>
      <w:r>
        <w:rPr/>
        <w:t>speaking</w:t>
      </w:r>
      <w:r>
        <w:rPr>
          <w:spacing w:val="-1"/>
        </w:rPr>
        <w:t> </w:t>
      </w:r>
      <w:r>
        <w:rPr/>
        <w:t>about and speaking with people with dementia. I have noticed that people who have an illness that severely impacts their lives do not want to be defined by having this illness.</w:t>
      </w:r>
      <w:r>
        <w:rPr>
          <w:spacing w:val="-2"/>
        </w:rPr>
        <w:t> </w:t>
      </w:r>
      <w:r>
        <w:rPr/>
        <w:t>They still want to be seen as an individual with their own life story and key people as part of this story, an individual with specific skills, professional and otherwise, and while having a particular</w:t>
      </w:r>
      <w:r>
        <w:rPr>
          <w:spacing w:val="-2"/>
        </w:rPr>
        <w:t> </w:t>
      </w:r>
      <w:r>
        <w:rPr/>
        <w:t>illness</w:t>
      </w:r>
      <w:r>
        <w:rPr>
          <w:spacing w:val="-2"/>
        </w:rPr>
        <w:t> </w:t>
      </w:r>
      <w:r>
        <w:rPr/>
        <w:t>does</w:t>
      </w:r>
      <w:r>
        <w:rPr>
          <w:spacing w:val="-4"/>
        </w:rPr>
        <w:t> </w:t>
      </w:r>
      <w:r>
        <w:rPr/>
        <w:t>impact</w:t>
      </w:r>
      <w:r>
        <w:rPr>
          <w:spacing w:val="-3"/>
        </w:rPr>
        <w:t> </w:t>
      </w:r>
      <w:r>
        <w:rPr/>
        <w:t>them,</w:t>
      </w:r>
      <w:r>
        <w:rPr>
          <w:spacing w:val="-3"/>
        </w:rPr>
        <w:t> </w:t>
      </w:r>
      <w:r>
        <w:rPr/>
        <w:t>it</w:t>
      </w:r>
      <w:r>
        <w:rPr>
          <w:spacing w:val="-5"/>
        </w:rPr>
        <w:t> </w:t>
      </w:r>
      <w:r>
        <w:rPr/>
        <w:t>does</w:t>
      </w:r>
      <w:r>
        <w:rPr>
          <w:spacing w:val="-4"/>
        </w:rPr>
        <w:t> </w:t>
      </w:r>
      <w:r>
        <w:rPr/>
        <w:t>not</w:t>
      </w:r>
      <w:r>
        <w:rPr>
          <w:spacing w:val="-3"/>
        </w:rPr>
        <w:t> </w:t>
      </w:r>
      <w:r>
        <w:rPr/>
        <w:t>make</w:t>
      </w:r>
      <w:r>
        <w:rPr>
          <w:spacing w:val="-4"/>
        </w:rPr>
        <w:t> </w:t>
      </w:r>
      <w:r>
        <w:rPr/>
        <w:t>them</w:t>
      </w:r>
      <w:r>
        <w:rPr>
          <w:spacing w:val="-2"/>
        </w:rPr>
        <w:t> </w:t>
      </w:r>
      <w:r>
        <w:rPr/>
        <w:t>who</w:t>
      </w:r>
      <w:r>
        <w:rPr>
          <w:spacing w:val="-4"/>
        </w:rPr>
        <w:t> </w:t>
      </w:r>
      <w:r>
        <w:rPr/>
        <w:t>they</w:t>
      </w:r>
      <w:r>
        <w:rPr>
          <w:spacing w:val="-4"/>
        </w:rPr>
        <w:t> </w:t>
      </w:r>
      <w:r>
        <w:rPr/>
        <w:t>are.</w:t>
      </w:r>
      <w:r>
        <w:rPr>
          <w:spacing w:val="-17"/>
        </w:rPr>
        <w:t> </w:t>
      </w:r>
      <w:r>
        <w:rPr/>
        <w:t>At</w:t>
      </w:r>
      <w:r>
        <w:rPr>
          <w:spacing w:val="-3"/>
        </w:rPr>
        <w:t> </w:t>
      </w:r>
      <w:r>
        <w:rPr/>
        <w:t>times</w:t>
      </w:r>
      <w:r>
        <w:rPr>
          <w:spacing w:val="-2"/>
        </w:rPr>
        <w:t> </w:t>
      </w:r>
      <w:r>
        <w:rPr/>
        <w:t>they</w:t>
      </w:r>
      <w:r>
        <w:rPr>
          <w:spacing w:val="-2"/>
        </w:rPr>
        <w:t> </w:t>
      </w:r>
      <w:r>
        <w:rPr/>
        <w:t>will feel they are actually ‘suffering’</w:t>
      </w:r>
      <w:r>
        <w:rPr>
          <w:spacing w:val="-3"/>
        </w:rPr>
        <w:t> </w:t>
      </w:r>
      <w:r>
        <w:rPr/>
        <w:t>from a condition such as dementia and the debilitating effects it can have. Yet, there are other times when they will experience many positive things through being with others and doing things they enjoy.</w:t>
      </w:r>
    </w:p>
    <w:p>
      <w:pPr>
        <w:pStyle w:val="BodyText"/>
        <w:rPr>
          <w:sz w:val="26"/>
        </w:rPr>
      </w:pPr>
    </w:p>
    <w:p>
      <w:pPr>
        <w:pStyle w:val="BodyText"/>
        <w:rPr>
          <w:sz w:val="26"/>
        </w:rPr>
      </w:pPr>
    </w:p>
    <w:p>
      <w:pPr>
        <w:spacing w:before="175"/>
        <w:ind w:left="112" w:right="0" w:firstLine="0"/>
        <w:jc w:val="left"/>
        <w:rPr>
          <w:b/>
          <w:sz w:val="24"/>
        </w:rPr>
      </w:pPr>
      <w:r>
        <w:rPr>
          <w:b/>
          <w:sz w:val="24"/>
        </w:rPr>
        <w:t>Please</w:t>
      </w:r>
      <w:r>
        <w:rPr>
          <w:b/>
          <w:spacing w:val="-4"/>
          <w:sz w:val="24"/>
        </w:rPr>
        <w:t> </w:t>
      </w:r>
      <w:r>
        <w:rPr>
          <w:b/>
          <w:sz w:val="24"/>
        </w:rPr>
        <w:t>close</w:t>
      </w:r>
      <w:r>
        <w:rPr>
          <w:b/>
          <w:spacing w:val="-1"/>
          <w:sz w:val="24"/>
        </w:rPr>
        <w:t> </w:t>
      </w:r>
      <w:r>
        <w:rPr>
          <w:b/>
          <w:sz w:val="24"/>
        </w:rPr>
        <w:t>this</w:t>
      </w:r>
      <w:r>
        <w:rPr>
          <w:b/>
          <w:spacing w:val="-1"/>
          <w:sz w:val="24"/>
        </w:rPr>
        <w:t> </w:t>
      </w:r>
      <w:r>
        <w:rPr>
          <w:b/>
          <w:sz w:val="24"/>
        </w:rPr>
        <w:t>tab</w:t>
      </w:r>
      <w:r>
        <w:rPr>
          <w:b/>
          <w:spacing w:val="-1"/>
          <w:sz w:val="24"/>
        </w:rPr>
        <w:t> </w:t>
      </w:r>
      <w:r>
        <w:rPr>
          <w:b/>
          <w:sz w:val="24"/>
        </w:rPr>
        <w:t>to</w:t>
      </w:r>
      <w:r>
        <w:rPr>
          <w:b/>
          <w:spacing w:val="-2"/>
          <w:sz w:val="24"/>
        </w:rPr>
        <w:t> </w:t>
      </w:r>
      <w:r>
        <w:rPr>
          <w:b/>
          <w:sz w:val="24"/>
        </w:rPr>
        <w:t>return</w:t>
      </w:r>
      <w:r>
        <w:rPr>
          <w:b/>
          <w:spacing w:val="-2"/>
          <w:sz w:val="24"/>
        </w:rPr>
        <w:t> </w:t>
      </w:r>
      <w:r>
        <w:rPr>
          <w:b/>
          <w:sz w:val="24"/>
        </w:rPr>
        <w:t>to</w:t>
      </w:r>
      <w:r>
        <w:rPr>
          <w:b/>
          <w:spacing w:val="-2"/>
          <w:sz w:val="24"/>
        </w:rPr>
        <w:t> </w:t>
      </w:r>
      <w:r>
        <w:rPr>
          <w:b/>
          <w:sz w:val="24"/>
        </w:rPr>
        <w:t>the</w:t>
      </w:r>
      <w:r>
        <w:rPr>
          <w:b/>
          <w:spacing w:val="-3"/>
          <w:sz w:val="24"/>
        </w:rPr>
        <w:t> </w:t>
      </w:r>
      <w:r>
        <w:rPr>
          <w:b/>
          <w:sz w:val="24"/>
        </w:rPr>
        <w:t>Unit</w:t>
      </w:r>
      <w:r>
        <w:rPr>
          <w:b/>
          <w:spacing w:val="-1"/>
          <w:sz w:val="24"/>
        </w:rPr>
        <w:t> </w:t>
      </w:r>
      <w:r>
        <w:rPr>
          <w:b/>
          <w:sz w:val="24"/>
        </w:rPr>
        <w:t>4</w:t>
      </w:r>
      <w:r>
        <w:rPr>
          <w:b/>
          <w:spacing w:val="-3"/>
          <w:sz w:val="24"/>
        </w:rPr>
        <w:t> </w:t>
      </w:r>
      <w:r>
        <w:rPr>
          <w:b/>
          <w:sz w:val="24"/>
        </w:rPr>
        <w:t>e-</w:t>
      </w:r>
      <w:r>
        <w:rPr>
          <w:b/>
          <w:spacing w:val="-2"/>
          <w:sz w:val="24"/>
        </w:rPr>
        <w:t>book.</w:t>
      </w:r>
    </w:p>
    <w:sectPr>
      <w:type w:val="continuous"/>
      <w:pgSz w:w="11910" w:h="16840"/>
      <w:pgMar w:top="760" w:bottom="280" w:left="106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2025-04-03T21:37:28Z</dcterms:created>
  <dcterms:modified xsi:type="dcterms:W3CDTF">2025-04-03T21:37:28Z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Writer</vt:lpwstr>
  </property>
  <property fmtid="{D5CDD505-2E9C-101B-9397-08002B2CF9AE}" pid="4" name="Producer">
    <vt:lpwstr>LibreOffice 7.2</vt:lpwstr>
  </property>
  <property fmtid="{D5CDD505-2E9C-101B-9397-08002B2CF9AE}" pid="5" name="LastSaved">
    <vt:filetime>2023-02-27T00:00:00Z</vt:filetime>
  </property>
</Properties>
</file>