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Default="005F3630" w:rsidP="00E62D02">
      <w:pPr>
        <w:pStyle w:val="Heading1"/>
      </w:pPr>
      <w:proofErr w:type="spellStart"/>
      <w:r>
        <w:t>X'inhu</w:t>
      </w:r>
      <w:proofErr w:type="spellEnd"/>
      <w:r>
        <w:t xml:space="preserve"> t-</w:t>
      </w:r>
      <w:proofErr w:type="spellStart"/>
      <w:r>
        <w:t>Tibdil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? </w:t>
      </w:r>
    </w:p>
    <w:p w14:paraId="06BD6778" w14:textId="0C1F74B4" w:rsidR="00424992" w:rsidRPr="00424992" w:rsidRDefault="00424992" w:rsidP="00424992">
      <w:pPr>
        <w:jc w:val="center"/>
      </w:pPr>
      <w:r>
        <w:rPr>
          <w:noProof/>
        </w:rPr>
        <w:drawing>
          <wp:inline distT="0" distB="0" distL="0" distR="0" wp14:anchorId="2DCCD5AA" wp14:editId="16217B23">
            <wp:extent cx="2905125" cy="2467706"/>
            <wp:effectExtent l="0" t="0" r="3175" b="0"/>
            <wp:docPr id="4981089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089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6723" cy="246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EF7A" w14:textId="77777777" w:rsidR="005F3630" w:rsidRDefault="005F3630">
      <w:pPr>
        <w:rPr>
          <w:b/>
          <w:bCs/>
        </w:rPr>
      </w:pPr>
    </w:p>
    <w:p w14:paraId="003DFE3F" w14:textId="14F66B85" w:rsidR="00424992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>
        <w:rPr>
          <w:rFonts w:cstheme="minorHAnsi"/>
          <w:sz w:val="20"/>
          <w:szCs w:val="20"/>
        </w:rPr>
        <w:fldChar w:fldCharType="begin"/>
      </w:r>
      <w:r>
        <w:instrText xml:space="preserve"> TOC \o "2-3" \h \z \u </w:instrText>
      </w:r>
      <w:r>
        <w:rPr>
          <w:rFonts w:cstheme="minorHAnsi"/>
          <w:sz w:val="20"/>
          <w:szCs w:val="20"/>
        </w:rPr>
        <w:fldChar w:fldCharType="separate"/>
      </w:r>
      <w:hyperlink w:anchor="_Toc219717768" w:history="1">
        <w:r w:rsidR="00424992" w:rsidRPr="007444B8">
          <w:rPr>
            <w:rStyle w:val="Hyperlink"/>
            <w:noProof/>
          </w:rPr>
          <w:t>Kif jaħdem dan il-kors</w:t>
        </w:r>
        <w:r w:rsidR="00424992">
          <w:rPr>
            <w:noProof/>
            <w:webHidden/>
          </w:rPr>
          <w:tab/>
        </w:r>
        <w:r w:rsidR="00424992">
          <w:rPr>
            <w:noProof/>
            <w:webHidden/>
          </w:rPr>
          <w:fldChar w:fldCharType="begin"/>
        </w:r>
        <w:r w:rsidR="00424992">
          <w:rPr>
            <w:noProof/>
            <w:webHidden/>
          </w:rPr>
          <w:instrText xml:space="preserve"> PAGEREF _Toc219717768 \h </w:instrText>
        </w:r>
        <w:r w:rsidR="00424992">
          <w:rPr>
            <w:noProof/>
            <w:webHidden/>
          </w:rPr>
        </w:r>
        <w:r w:rsidR="00424992"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1</w:t>
        </w:r>
        <w:r w:rsidR="00424992">
          <w:rPr>
            <w:noProof/>
            <w:webHidden/>
          </w:rPr>
          <w:fldChar w:fldCharType="end"/>
        </w:r>
      </w:hyperlink>
    </w:p>
    <w:p w14:paraId="654F6DE2" w14:textId="646A7E45" w:rsidR="00424992" w:rsidRDefault="00424992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69" w:history="1">
        <w:r w:rsidRPr="007444B8">
          <w:rPr>
            <w:rStyle w:val="Hyperlink"/>
            <w:noProof/>
          </w:rPr>
          <w:t>Riżultati tat-tagħlim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375D62" w14:textId="5D8CC65F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0" w:history="1">
        <w:r w:rsidRPr="007444B8">
          <w:rPr>
            <w:rStyle w:val="Hyperlink"/>
            <w:noProof/>
          </w:rPr>
          <w:t>Introduzzjoni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063823" w14:textId="18FE336D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1" w:history="1">
        <w:r w:rsidRPr="007444B8">
          <w:rPr>
            <w:rStyle w:val="Hyperlink"/>
            <w:noProof/>
          </w:rPr>
          <w:t>It-tranżizzjoni enerġetika fl-Ewropa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A4981D" w14:textId="1C293AD6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2" w:history="1">
        <w:r w:rsidRPr="007444B8">
          <w:rPr>
            <w:rStyle w:val="Hyperlink"/>
            <w:noProof/>
          </w:rPr>
          <w:t>Teknoloġiji diġitali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6C850C" w14:textId="72F24390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3" w:history="1">
        <w:r w:rsidRPr="007444B8">
          <w:rPr>
            <w:rStyle w:val="Hyperlink"/>
            <w:noProof/>
          </w:rPr>
          <w:t>Il-potenzjal tat-tranżizzjoni diġitali fl-enerġija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390895" w14:textId="3047C4DC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4" w:history="1">
        <w:r w:rsidRPr="007444B8">
          <w:rPr>
            <w:rStyle w:val="Hyperlink"/>
            <w:noProof/>
          </w:rPr>
          <w:t>Konklużjoni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0B1331" w14:textId="63ABEC02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5" w:history="1">
        <w:r w:rsidRPr="007444B8">
          <w:rPr>
            <w:rStyle w:val="Hyperlink"/>
            <w:noProof/>
          </w:rPr>
          <w:t>Riżorsi addizzjonali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EC418D" w14:textId="27553460" w:rsidR="00424992" w:rsidRDefault="00424992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6" w:history="1">
        <w:r w:rsidRPr="007444B8">
          <w:rPr>
            <w:rStyle w:val="Hyperlink"/>
            <w:noProof/>
          </w:rPr>
          <w:t>Grazzi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9B96B7" w14:textId="0ED27C9F" w:rsidR="00424992" w:rsidRDefault="00424992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9717777" w:history="1">
        <w:r w:rsidRPr="007444B8">
          <w:rPr>
            <w:rStyle w:val="Hyperlink"/>
            <w:noProof/>
          </w:rPr>
          <w:t>Attribuzzjonijiet tar-ritratti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_Toc219717777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B9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114221" w14:textId="09F1B1D1" w:rsidR="005F3630" w:rsidRDefault="005F3630">
      <w:pPr>
        <w:rPr>
          <w:b/>
          <w:bCs/>
        </w:rPr>
      </w:pPr>
      <w:r>
        <w:rPr>
          <w:b/>
          <w:bCs/>
        </w:rPr>
        <w:fldChar w:fldCharType="end"/>
      </w:r>
    </w:p>
    <w:p w14:paraId="3622D3B1" w14:textId="77777777" w:rsidR="005F3630" w:rsidRDefault="005F3630" w:rsidP="00E62D02">
      <w:pPr>
        <w:pStyle w:val="Heading2"/>
      </w:pPr>
      <w:bookmarkStart w:id="0" w:name="_Toc219717768"/>
      <w:r>
        <w:t xml:space="preserve">Kif </w:t>
      </w:r>
      <w:proofErr w:type="spellStart"/>
      <w:r>
        <w:t>jaħdem</w:t>
      </w:r>
      <w:proofErr w:type="spellEnd"/>
      <w:r>
        <w:t xml:space="preserve"> dan il-kors</w:t>
      </w:r>
      <w:bookmarkEnd w:id="0"/>
    </w:p>
    <w:p w14:paraId="711FEFC2" w14:textId="77777777" w:rsidR="005F3630" w:rsidRDefault="005F3630">
      <w:pPr>
        <w:rPr>
          <w:b/>
          <w:bCs/>
        </w:rPr>
      </w:pPr>
    </w:p>
    <w:p w14:paraId="713DEA19" w14:textId="77777777" w:rsidR="005F3630" w:rsidRDefault="005F3630">
      <w:r>
        <w:t xml:space="preserve">Dan il-kors </w:t>
      </w:r>
      <w:proofErr w:type="spellStart"/>
      <w:r>
        <w:t>qasir</w:t>
      </w:r>
      <w:proofErr w:type="spellEnd"/>
      <w:r>
        <w:t xml:space="preserve"> ta' 30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jispjega</w:t>
      </w:r>
      <w:proofErr w:type="spellEnd"/>
      <w:r>
        <w:t xml:space="preserve"> </w:t>
      </w:r>
      <w:proofErr w:type="spellStart"/>
      <w:r>
        <w:t>x'inhi</w:t>
      </w:r>
      <w:proofErr w:type="spellEnd"/>
      <w:r>
        <w:t xml:space="preserve"> t-</w:t>
      </w:r>
      <w:proofErr w:type="spellStart"/>
      <w:r>
        <w:t>transizzjoni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 u kif </w:t>
      </w:r>
      <w:proofErr w:type="spellStart"/>
      <w:r>
        <w:t>qed</w:t>
      </w:r>
      <w:proofErr w:type="spellEnd"/>
      <w:r>
        <w:t xml:space="preserve"> </w:t>
      </w:r>
      <w:proofErr w:type="spellStart"/>
      <w:r>
        <w:t>issir</w:t>
      </w:r>
      <w:proofErr w:type="spellEnd"/>
      <w:r>
        <w:t xml:space="preserve"> it-</w:t>
      </w:r>
      <w:proofErr w:type="spellStart"/>
      <w:r>
        <w:t>transizzjoni</w:t>
      </w:r>
      <w:proofErr w:type="spellEnd"/>
      <w:r>
        <w:t xml:space="preserve">. </w:t>
      </w:r>
    </w:p>
    <w:p w14:paraId="6F4AAE66" w14:textId="77777777" w:rsidR="005F3630" w:rsidRDefault="005F3630"/>
    <w:p w14:paraId="1F117FDC" w14:textId="1099F12B" w:rsidR="005F3630" w:rsidRDefault="000B3C93">
      <w:r w:rsidRPr="000B3C93">
        <w:t xml:space="preserve">Tista' </w:t>
      </w:r>
      <w:proofErr w:type="spellStart"/>
      <w:r w:rsidRPr="000B3C93">
        <w:t>tkun</w:t>
      </w:r>
      <w:proofErr w:type="spellEnd"/>
      <w:r w:rsidRPr="000B3C93">
        <w:t xml:space="preserve"> </w:t>
      </w:r>
      <w:proofErr w:type="spellStart"/>
      <w:r w:rsidRPr="000B3C93">
        <w:t>interessat</w:t>
      </w:r>
      <w:proofErr w:type="spellEnd"/>
      <w:r w:rsidRPr="000B3C93">
        <w:t xml:space="preserve"> li </w:t>
      </w:r>
      <w:proofErr w:type="spellStart"/>
      <w:r w:rsidRPr="000B3C93">
        <w:t>tikkonsma</w:t>
      </w:r>
      <w:proofErr w:type="spellEnd"/>
      <w:r w:rsidRPr="000B3C93">
        <w:t xml:space="preserve"> </w:t>
      </w:r>
      <w:proofErr w:type="spellStart"/>
      <w:r w:rsidRPr="000B3C93">
        <w:t>inqas</w:t>
      </w:r>
      <w:proofErr w:type="spellEnd"/>
      <w:r w:rsidRPr="000B3C93">
        <w:t xml:space="preserve"> </w:t>
      </w:r>
      <w:proofErr w:type="spellStart"/>
      <w:r w:rsidRPr="000B3C93">
        <w:t>minn</w:t>
      </w:r>
      <w:proofErr w:type="spellEnd"/>
      <w:r w:rsidRPr="000B3C93">
        <w:t xml:space="preserve"> </w:t>
      </w:r>
      <w:proofErr w:type="spellStart"/>
      <w:r w:rsidRPr="000B3C93">
        <w:t>enerġija</w:t>
      </w:r>
      <w:proofErr w:type="spellEnd"/>
      <w:r w:rsidRPr="000B3C93">
        <w:t xml:space="preserve"> u </w:t>
      </w:r>
      <w:proofErr w:type="spellStart"/>
      <w:r w:rsidRPr="000B3C93">
        <w:t>tifhem</w:t>
      </w:r>
      <w:proofErr w:type="spellEnd"/>
      <w:r w:rsidRPr="000B3C93">
        <w:t xml:space="preserve"> </w:t>
      </w:r>
      <w:proofErr w:type="spellStart"/>
      <w:r w:rsidRPr="000B3C93">
        <w:t>liema</w:t>
      </w:r>
      <w:proofErr w:type="spellEnd"/>
      <w:r w:rsidRPr="000B3C93">
        <w:t xml:space="preserve"> </w:t>
      </w:r>
      <w:proofErr w:type="spellStart"/>
      <w:r w:rsidRPr="000B3C93">
        <w:t>passi</w:t>
      </w:r>
      <w:proofErr w:type="spellEnd"/>
      <w:r w:rsidRPr="000B3C93">
        <w:t xml:space="preserve"> </w:t>
      </w:r>
      <w:proofErr w:type="spellStart"/>
      <w:r w:rsidRPr="000B3C93">
        <w:t>prattiċi</w:t>
      </w:r>
      <w:proofErr w:type="spellEnd"/>
      <w:r w:rsidRPr="000B3C93">
        <w:t xml:space="preserve"> </w:t>
      </w:r>
      <w:proofErr w:type="spellStart"/>
      <w:r w:rsidRPr="000B3C93">
        <w:t>tista</w:t>
      </w:r>
      <w:proofErr w:type="spellEnd"/>
      <w:r w:rsidRPr="000B3C93">
        <w:t>'</w:t>
      </w:r>
      <w:r>
        <w:t xml:space="preserve"> </w:t>
      </w:r>
      <w:proofErr w:type="spellStart"/>
      <w:r w:rsidR="005F3630">
        <w:t>tieħu</w:t>
      </w:r>
      <w:proofErr w:type="spellEnd"/>
      <w:r w:rsidR="005F3630">
        <w:t xml:space="preserve"> </w:t>
      </w:r>
      <w:proofErr w:type="spellStart"/>
      <w:r w:rsidR="005F3630">
        <w:t>biex</w:t>
      </w:r>
      <w:proofErr w:type="spellEnd"/>
      <w:r w:rsidR="005F3630">
        <w:t xml:space="preserve"> </w:t>
      </w:r>
      <w:proofErr w:type="spellStart"/>
      <w:r w:rsidR="005F3630">
        <w:t>ittejjeb</w:t>
      </w:r>
      <w:proofErr w:type="spellEnd"/>
      <w:r w:rsidR="005F3630">
        <w:t xml:space="preserve"> il-</w:t>
      </w:r>
      <w:proofErr w:type="spellStart"/>
      <w:r w:rsidR="005F3630">
        <w:t>konsum</w:t>
      </w:r>
      <w:proofErr w:type="spellEnd"/>
      <w:r w:rsidR="005F3630">
        <w:t xml:space="preserve"> </w:t>
      </w:r>
      <w:proofErr w:type="spellStart"/>
      <w:r w:rsidR="005F3630">
        <w:t>tal-enerġija</w:t>
      </w:r>
      <w:proofErr w:type="spellEnd"/>
      <w:r w:rsidR="005F3630">
        <w:t xml:space="preserve"> </w:t>
      </w:r>
      <w:proofErr w:type="spellStart"/>
      <w:r w:rsidR="005F3630">
        <w:t>tiegħek</w:t>
      </w:r>
      <w:proofErr w:type="spellEnd"/>
      <w:r w:rsidR="005F3630">
        <w:t xml:space="preserve"> u </w:t>
      </w:r>
      <w:proofErr w:type="spellStart"/>
      <w:r w:rsidR="005F3630">
        <w:t>potenzjalment</w:t>
      </w:r>
      <w:proofErr w:type="spellEnd"/>
      <w:r w:rsidR="005F3630">
        <w:t xml:space="preserve"> </w:t>
      </w:r>
      <w:proofErr w:type="spellStart"/>
      <w:r w:rsidR="005F3630">
        <w:t>tiffranka</w:t>
      </w:r>
      <w:proofErr w:type="spellEnd"/>
      <w:r w:rsidR="005F3630">
        <w:t xml:space="preserve"> flus. </w:t>
      </w:r>
    </w:p>
    <w:p w14:paraId="7D62D7AF" w14:textId="77777777" w:rsidR="005F3630" w:rsidRDefault="005F3630"/>
    <w:p w14:paraId="53F960B0" w14:textId="77777777" w:rsidR="005F3630" w:rsidRDefault="005F3630">
      <w:r>
        <w:t xml:space="preserve">Jew inti </w:t>
      </w:r>
      <w:proofErr w:type="spellStart"/>
      <w:r>
        <w:t>kurjuż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kif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ġodda</w:t>
      </w:r>
      <w:proofErr w:type="spellEnd"/>
      <w:r>
        <w:t xml:space="preserve"> </w:t>
      </w:r>
      <w:proofErr w:type="spellStart"/>
      <w:r>
        <w:t>qed</w:t>
      </w:r>
      <w:proofErr w:type="spellEnd"/>
      <w:r>
        <w:t xml:space="preserve"> </w:t>
      </w:r>
      <w:proofErr w:type="spellStart"/>
      <w:r>
        <w:t>jagħmlu</w:t>
      </w:r>
      <w:proofErr w:type="spellEnd"/>
      <w:r>
        <w:t xml:space="preserve"> </w:t>
      </w:r>
      <w:proofErr w:type="spellStart"/>
      <w:r>
        <w:t>differenza</w:t>
      </w:r>
      <w:proofErr w:type="spellEnd"/>
      <w:r>
        <w:t xml:space="preserve"> fil-mod kif </w:t>
      </w:r>
      <w:proofErr w:type="spellStart"/>
      <w:r>
        <w:t>nipproduċu</w:t>
      </w:r>
      <w:proofErr w:type="spellEnd"/>
      <w:r>
        <w:t xml:space="preserve"> u </w:t>
      </w:r>
      <w:proofErr w:type="spellStart"/>
      <w:r>
        <w:t>nikkonsmaw</w:t>
      </w:r>
      <w:proofErr w:type="spellEnd"/>
      <w:r>
        <w:t xml:space="preserve"> l-</w:t>
      </w:r>
      <w:proofErr w:type="spellStart"/>
      <w:r>
        <w:t>enerġija</w:t>
      </w:r>
      <w:proofErr w:type="spellEnd"/>
      <w:r>
        <w:t xml:space="preserve">, u kif </w:t>
      </w:r>
      <w:proofErr w:type="spellStart"/>
      <w:r>
        <w:t>nistgħu</w:t>
      </w:r>
      <w:proofErr w:type="spellEnd"/>
      <w:r>
        <w:t xml:space="preserve"> </w:t>
      </w:r>
      <w:proofErr w:type="spellStart"/>
      <w:r>
        <w:t>nużaw</w:t>
      </w:r>
      <w:proofErr w:type="spellEnd"/>
      <w:r>
        <w:t xml:space="preserve"> l-</w:t>
      </w:r>
      <w:proofErr w:type="spellStart"/>
      <w:r>
        <w:t>enerġija</w:t>
      </w:r>
      <w:proofErr w:type="spellEnd"/>
      <w:r>
        <w:t xml:space="preserve"> </w:t>
      </w:r>
      <w:proofErr w:type="spellStart"/>
      <w:r>
        <w:t>b'mod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effettiv</w:t>
      </w:r>
      <w:proofErr w:type="spellEnd"/>
      <w:r>
        <w:t xml:space="preserve">? Tista'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imħasseb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il-</w:t>
      </w:r>
      <w:proofErr w:type="spellStart"/>
      <w:r>
        <w:t>bidla</w:t>
      </w:r>
      <w:proofErr w:type="spellEnd"/>
      <w:r>
        <w:t xml:space="preserve"> fil-</w:t>
      </w:r>
      <w:proofErr w:type="spellStart"/>
      <w:r>
        <w:t>klima</w:t>
      </w:r>
      <w:proofErr w:type="spellEnd"/>
      <w:r>
        <w:t xml:space="preserve"> jew il-</w:t>
      </w:r>
      <w:proofErr w:type="spellStart"/>
      <w:r>
        <w:t>prezzijiet</w:t>
      </w:r>
      <w:proofErr w:type="spellEnd"/>
      <w:r>
        <w:t xml:space="preserve">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jiżdiedu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u kif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timmaniġġja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l-</w:t>
      </w:r>
      <w:proofErr w:type="spellStart"/>
      <w:r>
        <w:t>użu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fid-</w:t>
      </w:r>
      <w:proofErr w:type="spellStart"/>
      <w:r>
        <w:t>dar</w:t>
      </w:r>
      <w:proofErr w:type="spellEnd"/>
      <w:r>
        <w:t xml:space="preserve">. </w:t>
      </w:r>
    </w:p>
    <w:p w14:paraId="20FF338E" w14:textId="77777777" w:rsidR="005F3630" w:rsidRDefault="005F3630"/>
    <w:p w14:paraId="79698C79" w14:textId="2379CA9D" w:rsidR="005F3630" w:rsidRDefault="005F3630">
      <w:r>
        <w:t xml:space="preserve">Dan il-kors se </w:t>
      </w:r>
      <w:proofErr w:type="spellStart"/>
      <w:r>
        <w:t>jagħtik</w:t>
      </w:r>
      <w:proofErr w:type="spellEnd"/>
      <w:r>
        <w:t xml:space="preserve"> </w:t>
      </w:r>
      <w:proofErr w:type="spellStart"/>
      <w:r>
        <w:t>fehim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tat-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 u </w:t>
      </w:r>
      <w:proofErr w:type="spellStart"/>
      <w:r>
        <w:t>jgħinek</w:t>
      </w:r>
      <w:proofErr w:type="spellEnd"/>
      <w:r>
        <w:t xml:space="preserve"> </w:t>
      </w:r>
      <w:proofErr w:type="spellStart"/>
      <w:r>
        <w:t>tibda</w:t>
      </w:r>
      <w:proofErr w:type="spellEnd"/>
      <w:r>
        <w:t xml:space="preserve"> l-</w:t>
      </w:r>
      <w:proofErr w:type="spellStart"/>
      <w:r>
        <w:t>vjaġġ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>! Huwa parti mis-</w:t>
      </w:r>
      <w:proofErr w:type="spellStart"/>
      <w:r>
        <w:t>serje</w:t>
      </w:r>
      <w:proofErr w:type="spellEnd"/>
      <w:r>
        <w:t xml:space="preserve"> ta' 12-il kors </w:t>
      </w:r>
      <w:proofErr w:type="spellStart"/>
      <w:r>
        <w:t>imsejħa</w:t>
      </w:r>
      <w:proofErr w:type="spellEnd"/>
      <w:r>
        <w:t xml:space="preserve"> </w:t>
      </w:r>
      <w:proofErr w:type="spellStart"/>
      <w:r w:rsidR="000F6C47" w:rsidRPr="000F6C47">
        <w:rPr>
          <w:i/>
          <w:iCs/>
        </w:rPr>
        <w:t>Essenzjali</w:t>
      </w:r>
      <w:proofErr w:type="spellEnd"/>
      <w:r w:rsidR="000F6C47" w:rsidRPr="000F6C47">
        <w:rPr>
          <w:i/>
          <w:iCs/>
        </w:rPr>
        <w:t xml:space="preserve"> </w:t>
      </w:r>
      <w:proofErr w:type="spellStart"/>
      <w:r w:rsidR="000F6C47" w:rsidRPr="000F6C47">
        <w:rPr>
          <w:i/>
          <w:iCs/>
        </w:rPr>
        <w:t>tal-enerġija</w:t>
      </w:r>
      <w:proofErr w:type="spellEnd"/>
      <w:r w:rsidR="000F6C47" w:rsidRPr="000F6C47">
        <w:rPr>
          <w:i/>
          <w:iCs/>
        </w:rPr>
        <w:t xml:space="preserve"> </w:t>
      </w:r>
      <w:proofErr w:type="spellStart"/>
      <w:r w:rsidR="000F6C47" w:rsidRPr="000F6C47">
        <w:rPr>
          <w:i/>
          <w:iCs/>
        </w:rPr>
        <w:t>diġitali</w:t>
      </w:r>
      <w:proofErr w:type="spellEnd"/>
      <w:r>
        <w:rPr>
          <w:i/>
          <w:iCs/>
        </w:rPr>
        <w:t xml:space="preserve">, </w:t>
      </w:r>
      <w:proofErr w:type="spellStart"/>
      <w:r>
        <w:t>żviluppata</w:t>
      </w:r>
      <w:proofErr w:type="spellEnd"/>
      <w:r>
        <w:t xml:space="preserve"> mill-</w:t>
      </w:r>
      <w:proofErr w:type="spellStart"/>
      <w:r>
        <w:t>proġett</w:t>
      </w:r>
      <w:proofErr w:type="spellEnd"/>
      <w:r>
        <w:t xml:space="preserve"> Every1 li </w:t>
      </w:r>
      <w:proofErr w:type="spellStart"/>
      <w:r>
        <w:t>għandu</w:t>
      </w:r>
      <w:proofErr w:type="spellEnd"/>
      <w:r>
        <w:t xml:space="preserve"> l-</w:t>
      </w:r>
      <w:proofErr w:type="spellStart"/>
      <w:r>
        <w:t>għan</w:t>
      </w:r>
      <w:proofErr w:type="spellEnd"/>
      <w:r>
        <w:t xml:space="preserve"> li </w:t>
      </w:r>
      <w:proofErr w:type="spellStart"/>
      <w:r>
        <w:t>jippermetti</w:t>
      </w:r>
      <w:proofErr w:type="spellEnd"/>
      <w:r>
        <w:t xml:space="preserve"> u </w:t>
      </w:r>
      <w:proofErr w:type="spellStart"/>
      <w:r>
        <w:t>jsaħħaħ</w:t>
      </w:r>
      <w:proofErr w:type="spellEnd"/>
      <w:r>
        <w:t xml:space="preserve"> l-</w:t>
      </w:r>
      <w:proofErr w:type="spellStart"/>
      <w:r>
        <w:t>involviment</w:t>
      </w:r>
      <w:proofErr w:type="spellEnd"/>
      <w:r>
        <w:t xml:space="preserve"> ta' </w:t>
      </w:r>
      <w:proofErr w:type="spellStart"/>
      <w:r>
        <w:t>kulħadd</w:t>
      </w:r>
      <w:proofErr w:type="spellEnd"/>
      <w:r>
        <w:t xml:space="preserve"> fit-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. Tista' </w:t>
      </w:r>
      <w:proofErr w:type="spellStart"/>
      <w:r>
        <w:t>ssib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informazzjoni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il-</w:t>
      </w:r>
      <w:proofErr w:type="spellStart"/>
      <w:r>
        <w:t>proġett</w:t>
      </w:r>
      <w:proofErr w:type="spellEnd"/>
      <w:r>
        <w:t xml:space="preserve">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żżur</w:t>
      </w:r>
      <w:proofErr w:type="spellEnd"/>
      <w:r>
        <w:fldChar w:fldCharType="begin"/>
      </w:r>
      <w:r>
        <w:instrText>HYPERLINK "https://every1.energy"</w:instrText>
      </w:r>
      <w:r>
        <w:fldChar w:fldCharType="separate"/>
      </w:r>
      <w:r w:rsidRPr="008C2284">
        <w:rPr>
          <w:rStyle w:val="Hyperlink"/>
        </w:rPr>
        <w:t xml:space="preserve"> https://every1.energy</w:t>
      </w:r>
      <w:r>
        <w:fldChar w:fldCharType="end"/>
      </w:r>
      <w:r>
        <w:t xml:space="preserve">. </w:t>
      </w:r>
    </w:p>
    <w:p w14:paraId="613EFF82" w14:textId="77777777" w:rsidR="005F3630" w:rsidRDefault="005F3630"/>
    <w:p w14:paraId="48DCFA50" w14:textId="77777777" w:rsidR="005F3630" w:rsidRPr="00CB2621" w:rsidRDefault="005F3630">
      <w:r>
        <w:t>Fl-</w:t>
      </w:r>
      <w:proofErr w:type="spellStart"/>
      <w:r>
        <w:t>aħħar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-kors, </w:t>
      </w:r>
      <w:proofErr w:type="spellStart"/>
      <w:r>
        <w:t>nissuġġerixxu</w:t>
      </w:r>
      <w:proofErr w:type="spellEnd"/>
      <w:r>
        <w:t xml:space="preserve"> </w:t>
      </w:r>
      <w:proofErr w:type="spellStart"/>
      <w:r>
        <w:t>materjali</w:t>
      </w:r>
      <w:proofErr w:type="spellEnd"/>
      <w:r>
        <w:t xml:space="preserve"> </w:t>
      </w:r>
      <w:proofErr w:type="spellStart"/>
      <w:r>
        <w:t>oħra</w:t>
      </w:r>
      <w:proofErr w:type="spellEnd"/>
      <w:r>
        <w:t xml:space="preserve"> ta' </w:t>
      </w:r>
      <w:proofErr w:type="spellStart"/>
      <w:r>
        <w:t>tagħlim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tesplora</w:t>
      </w:r>
      <w:proofErr w:type="spellEnd"/>
      <w:r>
        <w:t xml:space="preserve">. Dan </w:t>
      </w:r>
      <w:proofErr w:type="spellStart"/>
      <w:r>
        <w:t>jinkludi</w:t>
      </w:r>
      <w:proofErr w:type="spellEnd"/>
      <w:r>
        <w:t xml:space="preserve"> l-kors </w:t>
      </w:r>
      <w:hyperlink r:id="rId11" w:history="1">
        <w:proofErr w:type="spellStart"/>
        <w:r w:rsidRPr="00E62D02">
          <w:rPr>
            <w:rStyle w:val="Hyperlink"/>
            <w:i/>
            <w:iCs/>
          </w:rPr>
          <w:t>Għaliex</w:t>
        </w:r>
        <w:proofErr w:type="spellEnd"/>
        <w:r w:rsidRPr="00E62D02">
          <w:rPr>
            <w:rStyle w:val="Hyperlink"/>
            <w:i/>
            <w:iCs/>
          </w:rPr>
          <w:t xml:space="preserve"> Id-</w:t>
        </w:r>
        <w:proofErr w:type="spellStart"/>
        <w:r w:rsidRPr="00E62D02">
          <w:rPr>
            <w:rStyle w:val="Hyperlink"/>
            <w:i/>
            <w:iCs/>
          </w:rPr>
          <w:t>diġitalizzazzjoni</w:t>
        </w:r>
        <w:proofErr w:type="spellEnd"/>
        <w:r w:rsidRPr="00E62D02">
          <w:rPr>
            <w:rStyle w:val="Hyperlink"/>
            <w:i/>
            <w:iCs/>
          </w:rPr>
          <w:t xml:space="preserve"> </w:t>
        </w:r>
        <w:proofErr w:type="spellStart"/>
        <w:r w:rsidRPr="00E62D02">
          <w:rPr>
            <w:rStyle w:val="Hyperlink"/>
            <w:i/>
            <w:iCs/>
          </w:rPr>
          <w:t>tal-Enerġija</w:t>
        </w:r>
        <w:proofErr w:type="spellEnd"/>
        <w:r w:rsidRPr="00E62D02">
          <w:rPr>
            <w:rStyle w:val="Hyperlink"/>
            <w:i/>
            <w:iCs/>
          </w:rPr>
          <w:t>?</w:t>
        </w:r>
      </w:hyperlink>
      <w:r>
        <w:t xml:space="preserve"> li </w:t>
      </w:r>
      <w:proofErr w:type="spellStart"/>
      <w:r>
        <w:t>jesplora</w:t>
      </w:r>
      <w:proofErr w:type="spellEnd"/>
      <w:r>
        <w:t xml:space="preserve"> </w:t>
      </w:r>
      <w:proofErr w:type="spellStart"/>
      <w:r>
        <w:t>għaliex</w:t>
      </w:r>
      <w:proofErr w:type="spellEnd"/>
      <w:r>
        <w:t xml:space="preserve"> it-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 u </w:t>
      </w:r>
      <w:proofErr w:type="spellStart"/>
      <w:r>
        <w:t>wħud</w:t>
      </w:r>
      <w:proofErr w:type="spellEnd"/>
      <w:r>
        <w:t xml:space="preserve"> mill-</w:t>
      </w:r>
      <w:proofErr w:type="spellStart"/>
      <w:r>
        <w:t>benefiċċji</w:t>
      </w:r>
      <w:proofErr w:type="spellEnd"/>
      <w:r>
        <w:t xml:space="preserve"> u l-</w:t>
      </w:r>
      <w:proofErr w:type="spellStart"/>
      <w:r>
        <w:t>isfidi</w:t>
      </w:r>
      <w:proofErr w:type="spellEnd"/>
      <w:r>
        <w:t xml:space="preserve">. </w:t>
      </w:r>
    </w:p>
    <w:p w14:paraId="607BB1F7" w14:textId="77777777" w:rsidR="005F3630" w:rsidRDefault="005F3630"/>
    <w:p w14:paraId="046747F2" w14:textId="77777777" w:rsidR="005F3630" w:rsidRDefault="005F3630">
      <w:r>
        <w:t xml:space="preserve">Din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traduzzjoni</w:t>
      </w:r>
      <w:proofErr w:type="spellEnd"/>
      <w:r>
        <w:t xml:space="preserve"> </w:t>
      </w:r>
      <w:hyperlink r:id="rId12" w:history="1">
        <w:proofErr w:type="spellStart"/>
        <w:r w:rsidRPr="00CB2621">
          <w:rPr>
            <w:rStyle w:val="Hyperlink"/>
          </w:rPr>
          <w:t>tal-verżjoni</w:t>
        </w:r>
        <w:proofErr w:type="spellEnd"/>
      </w:hyperlink>
      <w:r>
        <w:t xml:space="preserve"> </w:t>
      </w:r>
      <w:proofErr w:type="spellStart"/>
      <w:r>
        <w:t>oriġinali</w:t>
      </w:r>
      <w:proofErr w:type="spellEnd"/>
      <w:r>
        <w:t xml:space="preserve"> </w:t>
      </w:r>
      <w:hyperlink r:id="rId13" w:history="1">
        <w:r w:rsidRPr="00CB2621">
          <w:rPr>
            <w:rStyle w:val="Hyperlink"/>
          </w:rPr>
          <w:t>bl-</w:t>
        </w:r>
        <w:proofErr w:type="spellStart"/>
        <w:r w:rsidRPr="00CB2621">
          <w:rPr>
            <w:rStyle w:val="Hyperlink"/>
          </w:rPr>
          <w:t>Ingliż</w:t>
        </w:r>
        <w:proofErr w:type="spellEnd"/>
        <w:r w:rsidRPr="00CB2621">
          <w:rPr>
            <w:rStyle w:val="Hyperlink"/>
          </w:rPr>
          <w:t xml:space="preserve"> </w:t>
        </w:r>
        <w:proofErr w:type="spellStart"/>
        <w:r w:rsidRPr="00CB2621">
          <w:rPr>
            <w:rStyle w:val="Hyperlink"/>
          </w:rPr>
          <w:t>tal</w:t>
        </w:r>
        <w:proofErr w:type="spellEnd"/>
        <w:r w:rsidRPr="00CB2621">
          <w:rPr>
            <w:rStyle w:val="Hyperlink"/>
          </w:rPr>
          <w:t>-kors</w:t>
        </w:r>
      </w:hyperlink>
      <w:r>
        <w:t xml:space="preserve">, li </w:t>
      </w:r>
      <w:proofErr w:type="spellStart"/>
      <w:r>
        <w:t>tinkludi</w:t>
      </w:r>
      <w:proofErr w:type="spellEnd"/>
      <w:r>
        <w:t xml:space="preserve"> </w:t>
      </w:r>
      <w:proofErr w:type="spellStart"/>
      <w:r>
        <w:t>opportunità</w:t>
      </w:r>
      <w:proofErr w:type="spellEnd"/>
      <w:r>
        <w:t xml:space="preserve"> li </w:t>
      </w:r>
      <w:proofErr w:type="spellStart"/>
      <w:r>
        <w:t>tlesti</w:t>
      </w:r>
      <w:proofErr w:type="spellEnd"/>
      <w:r>
        <w:t xml:space="preserve"> quiz </w:t>
      </w:r>
      <w:proofErr w:type="spellStart"/>
      <w:r>
        <w:t>qasir</w:t>
      </w:r>
      <w:proofErr w:type="spellEnd"/>
      <w:r>
        <w:t xml:space="preserve"> u </w:t>
      </w:r>
      <w:proofErr w:type="spellStart"/>
      <w:r>
        <w:t>tikseb</w:t>
      </w:r>
      <w:proofErr w:type="spellEnd"/>
      <w:r>
        <w:t xml:space="preserve"> badge </w:t>
      </w:r>
      <w:proofErr w:type="spellStart"/>
      <w:r>
        <w:t>diġitali</w:t>
      </w:r>
      <w:proofErr w:type="spellEnd"/>
      <w:r>
        <w:t xml:space="preserve"> Every1.  </w:t>
      </w:r>
    </w:p>
    <w:p w14:paraId="093FC205" w14:textId="77777777" w:rsidR="005F3630" w:rsidRDefault="005F3630"/>
    <w:p w14:paraId="6CB38C93" w14:textId="77777777" w:rsidR="00ED2B92" w:rsidRDefault="00ED2B92" w:rsidP="00ED2B92">
      <w:r>
        <w:t>Dan il-</w:t>
      </w:r>
      <w:proofErr w:type="spellStart"/>
      <w:r>
        <w:t>proġett</w:t>
      </w:r>
      <w:proofErr w:type="spellEnd"/>
      <w:r>
        <w:t xml:space="preserve"> </w:t>
      </w:r>
      <w:proofErr w:type="spellStart"/>
      <w:r>
        <w:t>irċieva</w:t>
      </w:r>
      <w:proofErr w:type="spellEnd"/>
      <w:r>
        <w:t xml:space="preserve"> </w:t>
      </w:r>
      <w:proofErr w:type="spellStart"/>
      <w:r>
        <w:t>finanzjament</w:t>
      </w:r>
      <w:proofErr w:type="spellEnd"/>
      <w:r>
        <w:t xml:space="preserve"> mill-</w:t>
      </w:r>
      <w:proofErr w:type="spellStart"/>
      <w:r>
        <w:t>Programm</w:t>
      </w:r>
      <w:proofErr w:type="spellEnd"/>
      <w:r>
        <w:t xml:space="preserve"> Horizon </w:t>
      </w:r>
      <w:proofErr w:type="spellStart"/>
      <w:r>
        <w:t>għar-Riċerka</w:t>
      </w:r>
      <w:proofErr w:type="spellEnd"/>
      <w:r>
        <w:t xml:space="preserve"> u l-</w:t>
      </w:r>
      <w:proofErr w:type="spellStart"/>
      <w:r>
        <w:t>Innovazzjoni</w:t>
      </w:r>
      <w:proofErr w:type="spellEnd"/>
      <w:r>
        <w:t xml:space="preserve"> </w:t>
      </w:r>
      <w:proofErr w:type="spellStart"/>
      <w:r>
        <w:t>tal-Unjoni</w:t>
      </w:r>
      <w:proofErr w:type="spellEnd"/>
      <w:r>
        <w:t xml:space="preserve"> </w:t>
      </w:r>
      <w:proofErr w:type="spellStart"/>
      <w:r>
        <w:t>Ewropea</w:t>
      </w:r>
      <w:proofErr w:type="spellEnd"/>
      <w:r>
        <w:t xml:space="preserve"> (2021-2027) </w:t>
      </w:r>
      <w:proofErr w:type="spellStart"/>
      <w:r>
        <w:t>taħt</w:t>
      </w:r>
      <w:proofErr w:type="spellEnd"/>
      <w:r>
        <w:t xml:space="preserve"> il-</w:t>
      </w:r>
      <w:proofErr w:type="spellStart"/>
      <w:r>
        <w:t>ftehim</w:t>
      </w:r>
      <w:proofErr w:type="spellEnd"/>
      <w:r>
        <w:t xml:space="preserve"> ta' </w:t>
      </w:r>
      <w:proofErr w:type="spellStart"/>
      <w:r>
        <w:t>għotja</w:t>
      </w:r>
      <w:proofErr w:type="spellEnd"/>
      <w:r>
        <w:t xml:space="preserve"> </w:t>
      </w:r>
      <w:proofErr w:type="spellStart"/>
      <w:r>
        <w:t>Nru</w:t>
      </w:r>
      <w:proofErr w:type="spellEnd"/>
      <w:r>
        <w:t xml:space="preserve"> 101075596. L-</w:t>
      </w:r>
      <w:proofErr w:type="spellStart"/>
      <w:r>
        <w:t>unika</w:t>
      </w:r>
      <w:proofErr w:type="spellEnd"/>
      <w:r>
        <w:t xml:space="preserve"> </w:t>
      </w:r>
      <w:proofErr w:type="spellStart"/>
      <w:r>
        <w:t>responsabbiltà</w:t>
      </w:r>
      <w:proofErr w:type="spellEnd"/>
      <w:r>
        <w:t xml:space="preserve"> </w:t>
      </w:r>
      <w:proofErr w:type="spellStart"/>
      <w:r>
        <w:t>għall-kontenut</w:t>
      </w:r>
      <w:proofErr w:type="spellEnd"/>
      <w:r>
        <w:t xml:space="preserve"> ta' dan il-kors </w:t>
      </w:r>
      <w:proofErr w:type="spellStart"/>
      <w:r>
        <w:t>tinsab</w:t>
      </w:r>
      <w:proofErr w:type="spellEnd"/>
      <w:r>
        <w:t xml:space="preserve"> mal-</w:t>
      </w:r>
      <w:proofErr w:type="spellStart"/>
      <w:r>
        <w:t>proġett</w:t>
      </w:r>
      <w:proofErr w:type="spellEnd"/>
      <w:r>
        <w:t xml:space="preserve"> Every1 u </w:t>
      </w:r>
      <w:proofErr w:type="spellStart"/>
      <w:r>
        <w:t>mhix</w:t>
      </w:r>
      <w:proofErr w:type="spellEnd"/>
      <w:r>
        <w:t xml:space="preserve"> </w:t>
      </w:r>
      <w:proofErr w:type="spellStart"/>
      <w:r>
        <w:t>neċessarjament</w:t>
      </w:r>
      <w:proofErr w:type="spellEnd"/>
      <w:r>
        <w:t xml:space="preserve"> </w:t>
      </w:r>
      <w:proofErr w:type="spellStart"/>
      <w:r>
        <w:t>tirrifletti</w:t>
      </w:r>
      <w:proofErr w:type="spellEnd"/>
      <w:r>
        <w:t xml:space="preserve"> l-</w:t>
      </w:r>
      <w:proofErr w:type="spellStart"/>
      <w:r>
        <w:t>opinjoni</w:t>
      </w:r>
      <w:proofErr w:type="spellEnd"/>
      <w:r>
        <w:t xml:space="preserve"> </w:t>
      </w:r>
      <w:proofErr w:type="spellStart"/>
      <w:r>
        <w:t>tal-Unjoni</w:t>
      </w:r>
      <w:proofErr w:type="spellEnd"/>
      <w:r>
        <w:t xml:space="preserve"> </w:t>
      </w:r>
      <w:proofErr w:type="spellStart"/>
      <w:r>
        <w:t>Ewropea</w:t>
      </w:r>
      <w:proofErr w:type="spellEnd"/>
      <w:r>
        <w:t>.</w:t>
      </w:r>
    </w:p>
    <w:p w14:paraId="679C27E6" w14:textId="77777777" w:rsidR="00ED2B92" w:rsidRDefault="00ED2B92"/>
    <w:p w14:paraId="6E02E8A5" w14:textId="77777777" w:rsidR="005F3630" w:rsidRPr="00DE750E" w:rsidRDefault="005F3630" w:rsidP="00E62D02">
      <w:pPr>
        <w:pStyle w:val="Heading3"/>
      </w:pPr>
      <w:bookmarkStart w:id="1" w:name="_Toc219717769"/>
      <w:r w:rsidRPr="00DE750E">
        <w:t>Riżultati tat-tagħlim</w:t>
      </w:r>
      <w:bookmarkEnd w:id="1"/>
    </w:p>
    <w:p w14:paraId="00A3EFF1" w14:textId="77777777" w:rsidR="005F3630" w:rsidRDefault="005F3630"/>
    <w:p w14:paraId="2C38968A" w14:textId="77777777" w:rsidR="005F3630" w:rsidRDefault="005F3630">
      <w:r>
        <w:t xml:space="preserve">Wara li </w:t>
      </w:r>
      <w:proofErr w:type="spellStart"/>
      <w:r>
        <w:t>tistudja</w:t>
      </w:r>
      <w:proofErr w:type="spellEnd"/>
      <w:r>
        <w:t xml:space="preserve"> dan il-kors </w:t>
      </w:r>
      <w:proofErr w:type="spellStart"/>
      <w:r>
        <w:t>qasir</w:t>
      </w:r>
      <w:proofErr w:type="spellEnd"/>
      <w:r>
        <w:t xml:space="preserve">, </w:t>
      </w:r>
      <w:proofErr w:type="spellStart"/>
      <w:r>
        <w:t>għandek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': </w:t>
      </w:r>
    </w:p>
    <w:p w14:paraId="11F4097F" w14:textId="77777777" w:rsidR="005F3630" w:rsidRDefault="005F3630"/>
    <w:p w14:paraId="5A1D188D" w14:textId="77777777" w:rsidR="005F3630" w:rsidRDefault="005F3630" w:rsidP="005F3630">
      <w:pPr>
        <w:pStyle w:val="ListParagraph"/>
        <w:numPr>
          <w:ilvl w:val="0"/>
          <w:numId w:val="106"/>
        </w:numPr>
        <w:spacing w:after="0" w:line="240" w:lineRule="auto"/>
      </w:pPr>
      <w:proofErr w:type="spellStart"/>
      <w:r>
        <w:t>Iddeskrivi</w:t>
      </w:r>
      <w:proofErr w:type="spellEnd"/>
      <w:r>
        <w:t xml:space="preserve"> </w:t>
      </w:r>
      <w:proofErr w:type="spellStart"/>
      <w:r>
        <w:t>x'inhi</w:t>
      </w:r>
      <w:proofErr w:type="spellEnd"/>
      <w:r>
        <w:t xml:space="preserve"> t-</w:t>
      </w:r>
      <w:proofErr w:type="spellStart"/>
      <w:r>
        <w:t>transizzjoni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>.</w:t>
      </w:r>
    </w:p>
    <w:p w14:paraId="2943BF64" w14:textId="77777777" w:rsidR="005F3630" w:rsidRDefault="005F3630" w:rsidP="005F3630">
      <w:pPr>
        <w:pStyle w:val="ListParagraph"/>
        <w:numPr>
          <w:ilvl w:val="0"/>
          <w:numId w:val="106"/>
        </w:numPr>
        <w:spacing w:after="0" w:line="240" w:lineRule="auto"/>
      </w:pPr>
      <w:proofErr w:type="spellStart"/>
      <w:r>
        <w:t>Agħti</w:t>
      </w:r>
      <w:proofErr w:type="spellEnd"/>
      <w:r>
        <w:t xml:space="preserve"> xi </w:t>
      </w:r>
      <w:proofErr w:type="spellStart"/>
      <w:r>
        <w:t>eżempji</w:t>
      </w:r>
      <w:proofErr w:type="spellEnd"/>
      <w:r>
        <w:t xml:space="preserve"> ta' kif il-</w:t>
      </w:r>
      <w:proofErr w:type="spellStart"/>
      <w:r>
        <w:t>produzzjoni</w:t>
      </w:r>
      <w:proofErr w:type="spellEnd"/>
      <w:r>
        <w:t xml:space="preserve"> u l-</w:t>
      </w:r>
      <w:proofErr w:type="spellStart"/>
      <w:r>
        <w:t>użu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huma </w:t>
      </w:r>
      <w:proofErr w:type="spellStart"/>
      <w:r>
        <w:t>diġitalizzati</w:t>
      </w:r>
      <w:proofErr w:type="spellEnd"/>
      <w:r>
        <w:t xml:space="preserve">. </w:t>
      </w:r>
    </w:p>
    <w:p w14:paraId="2712192D" w14:textId="77777777" w:rsidR="005F3630" w:rsidRDefault="005F3630" w:rsidP="00DE750E"/>
    <w:p w14:paraId="7C5C8F83" w14:textId="77777777" w:rsidR="005F3630" w:rsidRDefault="005F3630" w:rsidP="00E62D02">
      <w:pPr>
        <w:pStyle w:val="Heading2"/>
      </w:pPr>
      <w:bookmarkStart w:id="2" w:name="_Toc219717770"/>
      <w:proofErr w:type="spellStart"/>
      <w:r>
        <w:t>Introduzzjoni</w:t>
      </w:r>
      <w:bookmarkEnd w:id="2"/>
      <w:proofErr w:type="spellEnd"/>
    </w:p>
    <w:p w14:paraId="05FA8F54" w14:textId="77777777" w:rsidR="005F3630" w:rsidRDefault="005F3630" w:rsidP="00DE750E">
      <w:pPr>
        <w:rPr>
          <w:b/>
          <w:bCs/>
        </w:rPr>
      </w:pPr>
    </w:p>
    <w:p w14:paraId="78592B01" w14:textId="77777777" w:rsidR="005F3630" w:rsidRDefault="005F3630" w:rsidP="008505E7">
      <w:r>
        <w:t>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jinsabu</w:t>
      </w:r>
      <w:proofErr w:type="spellEnd"/>
      <w:r>
        <w:t xml:space="preserve"> </w:t>
      </w:r>
      <w:proofErr w:type="spellStart"/>
      <w:r>
        <w:t>kullimkien</w:t>
      </w:r>
      <w:proofErr w:type="spellEnd"/>
      <w:r>
        <w:t xml:space="preserve">, u </w:t>
      </w:r>
      <w:proofErr w:type="spellStart"/>
      <w:r>
        <w:t>jaffettwaw</w:t>
      </w:r>
      <w:proofErr w:type="spellEnd"/>
      <w:r>
        <w:t xml:space="preserve"> il-mod kif </w:t>
      </w:r>
      <w:proofErr w:type="spellStart"/>
      <w:r>
        <w:t>ngħixu</w:t>
      </w:r>
      <w:proofErr w:type="spellEnd"/>
      <w:r>
        <w:t xml:space="preserve">, </w:t>
      </w:r>
      <w:proofErr w:type="spellStart"/>
      <w:r>
        <w:t>naħdmu</w:t>
      </w:r>
      <w:proofErr w:type="spellEnd"/>
      <w:r>
        <w:t xml:space="preserve">, </w:t>
      </w:r>
      <w:proofErr w:type="spellStart"/>
      <w:r>
        <w:t>nivvjaġġaw</w:t>
      </w:r>
      <w:proofErr w:type="spellEnd"/>
      <w:r>
        <w:t xml:space="preserve"> u </w:t>
      </w:r>
      <w:proofErr w:type="spellStart"/>
      <w:r>
        <w:t>nilagħbu</w:t>
      </w:r>
      <w:proofErr w:type="spellEnd"/>
      <w:r>
        <w:t>.</w:t>
      </w:r>
    </w:p>
    <w:p w14:paraId="0FD3CCFD" w14:textId="77777777" w:rsidR="005F3630" w:rsidRDefault="005F3630" w:rsidP="00DE750E">
      <w:r>
        <w:rPr>
          <w:noProof/>
        </w:rPr>
        <w:drawing>
          <wp:anchor distT="0" distB="0" distL="114300" distR="114300" simplePos="0" relativeHeight="251714560" behindDoc="0" locked="0" layoutInCell="1" allowOverlap="1" wp14:anchorId="1C1D01D0" wp14:editId="7A63A687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itejbu</w:t>
      </w:r>
      <w:proofErr w:type="spellEnd"/>
      <w:r>
        <w:t xml:space="preserve"> l-mod kif </w:t>
      </w:r>
      <w:proofErr w:type="spellStart"/>
      <w:r>
        <w:t>ngħixu</w:t>
      </w:r>
      <w:proofErr w:type="spellEnd"/>
      <w:r>
        <w:t xml:space="preserve">. Per </w:t>
      </w:r>
      <w:proofErr w:type="spellStart"/>
      <w:r>
        <w:t>eżempju</w:t>
      </w:r>
      <w:proofErr w:type="spellEnd"/>
      <w:r>
        <w:t xml:space="preserve">,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ġodda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jgħinuna</w:t>
      </w:r>
      <w:proofErr w:type="spellEnd"/>
      <w:r>
        <w:t xml:space="preserve"> </w:t>
      </w:r>
      <w:proofErr w:type="spellStart"/>
      <w:r>
        <w:t>nifhmu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u </w:t>
      </w:r>
      <w:proofErr w:type="spellStart"/>
      <w:r>
        <w:t>nnaqqsu</w:t>
      </w:r>
      <w:proofErr w:type="spellEnd"/>
      <w:r>
        <w:t xml:space="preserve"> l-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tagħna</w:t>
      </w:r>
      <w:proofErr w:type="spellEnd"/>
      <w:r>
        <w:t>.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jappoġġjaw</w:t>
      </w:r>
      <w:proofErr w:type="spellEnd"/>
      <w:r>
        <w:t xml:space="preserve"> it-</w:t>
      </w:r>
      <w:proofErr w:type="spellStart"/>
      <w:r>
        <w:t>tnaqqis</w:t>
      </w:r>
      <w:proofErr w:type="spellEnd"/>
      <w:r>
        <w:t xml:space="preserve"> </w:t>
      </w:r>
      <w:proofErr w:type="spellStart"/>
      <w:r>
        <w:t>tal-emissjonijiet</w:t>
      </w:r>
      <w:proofErr w:type="spellEnd"/>
      <w:r>
        <w:t xml:space="preserve"> </w:t>
      </w:r>
      <w:proofErr w:type="spellStart"/>
      <w:r>
        <w:t>tal-karbonju</w:t>
      </w:r>
      <w:proofErr w:type="spellEnd"/>
      <w:r>
        <w:t xml:space="preserve"> u l-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'il </w:t>
      </w:r>
      <w:proofErr w:type="spellStart"/>
      <w:r>
        <w:t>bogħod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 </w:t>
      </w:r>
      <w:proofErr w:type="spellStart"/>
      <w:r>
        <w:t>lejn</w:t>
      </w:r>
      <w:proofErr w:type="spellEnd"/>
      <w:r>
        <w:t xml:space="preserve">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sostenibbli</w:t>
      </w:r>
      <w:proofErr w:type="spellEnd"/>
      <w:r>
        <w:t xml:space="preserve"> u </w:t>
      </w:r>
      <w:proofErr w:type="spellStart"/>
      <w:r>
        <w:t>nadifa</w:t>
      </w:r>
      <w:proofErr w:type="spellEnd"/>
      <w:r>
        <w:t xml:space="preserve">. </w:t>
      </w:r>
    </w:p>
    <w:p w14:paraId="4B6BB0B2" w14:textId="77777777" w:rsidR="005F3630" w:rsidRDefault="005F3630" w:rsidP="00DE750E">
      <w:pPr>
        <w:rPr>
          <w:b/>
          <w:bCs/>
        </w:rPr>
      </w:pPr>
    </w:p>
    <w:p w14:paraId="7D666BA3" w14:textId="77777777" w:rsidR="005F3630" w:rsidRDefault="005F3630" w:rsidP="00DE750E">
      <w:r>
        <w:lastRenderedPageBreak/>
        <w:t>Is-</w:t>
      </w:r>
      <w:proofErr w:type="spellStart"/>
      <w:r>
        <w:t>settur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wieħed</w:t>
      </w:r>
      <w:proofErr w:type="spellEnd"/>
      <w:r>
        <w:t xml:space="preserve"> mill-</w:t>
      </w:r>
      <w:proofErr w:type="spellStart"/>
      <w:r>
        <w:t>ewwel</w:t>
      </w:r>
      <w:proofErr w:type="spellEnd"/>
      <w:r>
        <w:t xml:space="preserve"> li </w:t>
      </w:r>
      <w:proofErr w:type="spellStart"/>
      <w:r>
        <w:t>adotta</w:t>
      </w:r>
      <w:proofErr w:type="spellEnd"/>
      <w:r>
        <w:t xml:space="preserve"> 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>. Fis-</w:t>
      </w:r>
      <w:proofErr w:type="spellStart"/>
      <w:r>
        <w:t>snin</w:t>
      </w:r>
      <w:proofErr w:type="spellEnd"/>
      <w:r>
        <w:t xml:space="preserve"> </w:t>
      </w:r>
      <w:proofErr w:type="spellStart"/>
      <w:r>
        <w:t>sebgħin</w:t>
      </w:r>
      <w:proofErr w:type="spellEnd"/>
      <w:r>
        <w:t>, il-</w:t>
      </w:r>
      <w:proofErr w:type="spellStart"/>
      <w:r>
        <w:t>kumpaniji</w:t>
      </w:r>
      <w:proofErr w:type="spellEnd"/>
      <w:r>
        <w:t xml:space="preserve"> </w:t>
      </w:r>
      <w:proofErr w:type="spellStart"/>
      <w:r>
        <w:t>tal-elettriku</w:t>
      </w:r>
      <w:proofErr w:type="spellEnd"/>
      <w:r>
        <w:t xml:space="preserve"> </w:t>
      </w:r>
      <w:proofErr w:type="spellStart"/>
      <w:r>
        <w:t>kienu</w:t>
      </w:r>
      <w:proofErr w:type="spellEnd"/>
      <w:r>
        <w:t xml:space="preserve"> </w:t>
      </w:r>
      <w:proofErr w:type="spellStart"/>
      <w:r>
        <w:t>pionieri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, </w:t>
      </w:r>
      <w:proofErr w:type="spellStart"/>
      <w:r>
        <w:t>jużaw</w:t>
      </w:r>
      <w:proofErr w:type="spellEnd"/>
      <w:r>
        <w:t xml:space="preserve">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emerġenti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jiffaċilitaw</w:t>
      </w:r>
      <w:proofErr w:type="spellEnd"/>
      <w:r>
        <w:t xml:space="preserve"> il-</w:t>
      </w:r>
      <w:proofErr w:type="spellStart"/>
      <w:r>
        <w:t>ġestjoni</w:t>
      </w:r>
      <w:proofErr w:type="spellEnd"/>
      <w:r>
        <w:t xml:space="preserve"> u l-</w:t>
      </w:r>
      <w:proofErr w:type="spellStart"/>
      <w:r>
        <w:t>operazzjonijiet</w:t>
      </w:r>
      <w:proofErr w:type="spellEnd"/>
      <w:r>
        <w:t xml:space="preserve"> tan-</w:t>
      </w:r>
      <w:proofErr w:type="spellStart"/>
      <w:r>
        <w:t>netwerk</w:t>
      </w:r>
      <w:proofErr w:type="spellEnd"/>
      <w:r>
        <w:t xml:space="preserve">. </w:t>
      </w:r>
    </w:p>
    <w:p w14:paraId="5D3C3749" w14:textId="77777777" w:rsidR="005F3630" w:rsidRDefault="005F3630" w:rsidP="00DE750E"/>
    <w:p w14:paraId="6A21DB16" w14:textId="77777777" w:rsidR="005F3630" w:rsidRDefault="005F3630" w:rsidP="00DE750E">
      <w:r>
        <w:t>Il-</w:t>
      </w:r>
      <w:proofErr w:type="spellStart"/>
      <w:r>
        <w:t>kumpaniji</w:t>
      </w:r>
      <w:proofErr w:type="spellEnd"/>
      <w:r>
        <w:t xml:space="preserve"> </w:t>
      </w:r>
      <w:proofErr w:type="spellStart"/>
      <w:r>
        <w:t>tal-petrolju</w:t>
      </w:r>
      <w:proofErr w:type="spellEnd"/>
      <w:r>
        <w:t xml:space="preserve"> u </w:t>
      </w:r>
      <w:proofErr w:type="spellStart"/>
      <w:r>
        <w:t>tal-gass</w:t>
      </w:r>
      <w:proofErr w:type="spellEnd"/>
      <w:r>
        <w:t xml:space="preserve"> </w:t>
      </w:r>
      <w:proofErr w:type="spellStart"/>
      <w:r>
        <w:t>ilu</w:t>
      </w:r>
      <w:proofErr w:type="spellEnd"/>
      <w:r>
        <w:t xml:space="preserve"> </w:t>
      </w:r>
      <w:proofErr w:type="spellStart"/>
      <w:r>
        <w:t>jużaw</w:t>
      </w:r>
      <w:proofErr w:type="spellEnd"/>
      <w:r>
        <w:t xml:space="preserve">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itejbu</w:t>
      </w:r>
      <w:proofErr w:type="spellEnd"/>
      <w:r>
        <w:t xml:space="preserve"> t-</w:t>
      </w:r>
      <w:proofErr w:type="spellStart"/>
      <w:r>
        <w:t>teħid</w:t>
      </w:r>
      <w:proofErr w:type="spellEnd"/>
      <w:r>
        <w:t xml:space="preserve"> ta' </w:t>
      </w:r>
      <w:proofErr w:type="spellStart"/>
      <w:r>
        <w:t>deċiżjonijiet</w:t>
      </w:r>
      <w:proofErr w:type="spellEnd"/>
      <w:r>
        <w:t xml:space="preserve"> </w:t>
      </w:r>
      <w:proofErr w:type="spellStart"/>
      <w:r>
        <w:t>għall-assi</w:t>
      </w:r>
      <w:proofErr w:type="spellEnd"/>
      <w:r>
        <w:t xml:space="preserve"> ta' </w:t>
      </w:r>
      <w:proofErr w:type="spellStart"/>
      <w:r>
        <w:t>esplorazzjoni</w:t>
      </w:r>
      <w:proofErr w:type="spellEnd"/>
      <w:r>
        <w:t xml:space="preserve"> u </w:t>
      </w:r>
      <w:proofErr w:type="spellStart"/>
      <w:r>
        <w:t>produzzjoni</w:t>
      </w:r>
      <w:proofErr w:type="spellEnd"/>
      <w:r>
        <w:t xml:space="preserve">, </w:t>
      </w:r>
      <w:proofErr w:type="spellStart"/>
      <w:r>
        <w:t>inklużi</w:t>
      </w:r>
      <w:proofErr w:type="spellEnd"/>
      <w:r>
        <w:t xml:space="preserve"> </w:t>
      </w:r>
      <w:proofErr w:type="spellStart"/>
      <w:r>
        <w:t>riżervi</w:t>
      </w:r>
      <w:proofErr w:type="spellEnd"/>
      <w:r>
        <w:t xml:space="preserve"> u </w:t>
      </w:r>
      <w:proofErr w:type="spellStart"/>
      <w:r>
        <w:t>pajpijiet</w:t>
      </w:r>
      <w:proofErr w:type="spellEnd"/>
      <w:r>
        <w:t>. Fil-</w:t>
      </w:r>
      <w:proofErr w:type="spellStart"/>
      <w:r>
        <w:t>kriżi</w:t>
      </w:r>
      <w:proofErr w:type="spellEnd"/>
      <w:r>
        <w:t xml:space="preserve"> </w:t>
      </w:r>
      <w:proofErr w:type="spellStart"/>
      <w:r>
        <w:t>klimatika</w:t>
      </w:r>
      <w:proofErr w:type="spellEnd"/>
      <w:r>
        <w:t xml:space="preserve"> ta' </w:t>
      </w:r>
      <w:proofErr w:type="spellStart"/>
      <w:r>
        <w:t>llum</w:t>
      </w:r>
      <w:proofErr w:type="spellEnd"/>
      <w:r>
        <w:t xml:space="preserve"> – u t-</w:t>
      </w:r>
      <w:proofErr w:type="spellStart"/>
      <w:r>
        <w:t>tibdil</w:t>
      </w:r>
      <w:proofErr w:type="spellEnd"/>
      <w:r>
        <w:t xml:space="preserve"> 'il </w:t>
      </w:r>
      <w:proofErr w:type="spellStart"/>
      <w:r>
        <w:t>bogħod</w:t>
      </w:r>
      <w:proofErr w:type="spellEnd"/>
      <w:r>
        <w:t xml:space="preserve"> mill-</w:t>
      </w:r>
      <w:proofErr w:type="spellStart"/>
      <w:r>
        <w:t>użu</w:t>
      </w:r>
      <w:proofErr w:type="spellEnd"/>
      <w:r>
        <w:t xml:space="preserve"> </w:t>
      </w:r>
      <w:proofErr w:type="spellStart"/>
      <w:r>
        <w:t>taż-żejt</w:t>
      </w:r>
      <w:proofErr w:type="spellEnd"/>
      <w:r>
        <w:t>, il-</w:t>
      </w:r>
      <w:proofErr w:type="spellStart"/>
      <w:r>
        <w:t>faħam</w:t>
      </w:r>
      <w:proofErr w:type="spellEnd"/>
      <w:r>
        <w:t xml:space="preserve"> u l-</w:t>
      </w:r>
      <w:proofErr w:type="spellStart"/>
      <w:r>
        <w:t>gass</w:t>
      </w:r>
      <w:proofErr w:type="spellEnd"/>
      <w:r>
        <w:t xml:space="preserve"> – id-</w:t>
      </w:r>
      <w:proofErr w:type="spellStart"/>
      <w:r>
        <w:t>diġitalizzazzjoni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ċentrali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tiżdied</w:t>
      </w:r>
      <w:proofErr w:type="spellEnd"/>
      <w:r>
        <w:t xml:space="preserve"> l-</w:t>
      </w:r>
      <w:proofErr w:type="spellStart"/>
      <w:r>
        <w:t>effettività</w:t>
      </w:r>
      <w:proofErr w:type="spellEnd"/>
      <w:r>
        <w:t xml:space="preserve"> tat-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bħall-enerġija</w:t>
      </w:r>
      <w:proofErr w:type="spellEnd"/>
      <w:r>
        <w:t xml:space="preserve"> </w:t>
      </w:r>
      <w:proofErr w:type="spellStart"/>
      <w:r>
        <w:t>solari</w:t>
      </w:r>
      <w:proofErr w:type="spellEnd"/>
      <w:r>
        <w:t xml:space="preserve"> u mir-</w:t>
      </w:r>
      <w:proofErr w:type="spellStart"/>
      <w:r>
        <w:t>riħ</w:t>
      </w:r>
      <w:proofErr w:type="spellEnd"/>
      <w:r>
        <w:t xml:space="preserve"> </w:t>
      </w:r>
      <w:proofErr w:type="spellStart"/>
      <w:r>
        <w:t>għall-produtturi</w:t>
      </w:r>
      <w:proofErr w:type="spellEnd"/>
      <w:r>
        <w:t xml:space="preserve"> u l-</w:t>
      </w:r>
      <w:proofErr w:type="spellStart"/>
      <w:r>
        <w:t>konsumaturi</w:t>
      </w:r>
      <w:proofErr w:type="spellEnd"/>
      <w:r>
        <w:t xml:space="preserve">. </w:t>
      </w:r>
    </w:p>
    <w:p w14:paraId="2FDEC697" w14:textId="77777777" w:rsidR="005F3630" w:rsidRDefault="005F3630" w:rsidP="00DE750E"/>
    <w:p w14:paraId="10756267" w14:textId="77777777" w:rsidR="005F3630" w:rsidRDefault="005F3630" w:rsidP="00DE750E">
      <w:r>
        <w:t>Id-</w:t>
      </w:r>
      <w:proofErr w:type="spellStart"/>
      <w:r>
        <w:t>diġitalizzazzjoni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għandha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rwol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tiżgura</w:t>
      </w:r>
      <w:proofErr w:type="spellEnd"/>
      <w:r>
        <w:t xml:space="preserve"> l-</w:t>
      </w:r>
      <w:proofErr w:type="spellStart"/>
      <w:r>
        <w:t>operazzjoni</w:t>
      </w:r>
      <w:proofErr w:type="spellEnd"/>
      <w:r>
        <w:t xml:space="preserve"> </w:t>
      </w:r>
      <w:proofErr w:type="spellStart"/>
      <w:r>
        <w:t>sikura</w:t>
      </w:r>
      <w:proofErr w:type="spellEnd"/>
      <w:r>
        <w:t xml:space="preserve"> u </w:t>
      </w:r>
      <w:proofErr w:type="spellStart"/>
      <w:r>
        <w:t>effettiva</w:t>
      </w:r>
      <w:proofErr w:type="spellEnd"/>
      <w:r>
        <w:t xml:space="preserve"> </w:t>
      </w:r>
      <w:proofErr w:type="spellStart"/>
      <w:r>
        <w:t>tas-swieq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u tan-</w:t>
      </w:r>
      <w:proofErr w:type="spellStart"/>
      <w:r>
        <w:t>netwerks</w:t>
      </w:r>
      <w:proofErr w:type="spellEnd"/>
      <w:r>
        <w:t xml:space="preserve">. Per </w:t>
      </w:r>
      <w:proofErr w:type="spellStart"/>
      <w:r>
        <w:t>eżempju</w:t>
      </w:r>
      <w:proofErr w:type="spellEnd"/>
      <w:r>
        <w:t xml:space="preserve">,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tippermetti</w:t>
      </w:r>
      <w:proofErr w:type="spellEnd"/>
      <w:r>
        <w:t xml:space="preserve"> d-</w:t>
      </w:r>
      <w:proofErr w:type="spellStart"/>
      <w:r>
        <w:t>detezzjoni</w:t>
      </w:r>
      <w:proofErr w:type="spellEnd"/>
      <w:r>
        <w:t xml:space="preserve"> ta' </w:t>
      </w:r>
      <w:proofErr w:type="spellStart"/>
      <w:r>
        <w:t>difetti</w:t>
      </w:r>
      <w:proofErr w:type="spellEnd"/>
      <w:r>
        <w:t xml:space="preserve"> u </w:t>
      </w:r>
      <w:proofErr w:type="spellStart"/>
      <w:r>
        <w:t>tiżgura</w:t>
      </w:r>
      <w:proofErr w:type="spellEnd"/>
      <w:r>
        <w:t xml:space="preserve"> l-</w:t>
      </w:r>
      <w:proofErr w:type="spellStart"/>
      <w:r>
        <w:t>istabbiltà</w:t>
      </w:r>
      <w:proofErr w:type="spellEnd"/>
      <w:r>
        <w:t xml:space="preserve"> tan-</w:t>
      </w:r>
      <w:proofErr w:type="spellStart"/>
      <w:r>
        <w:t>netwerk</w:t>
      </w:r>
      <w:proofErr w:type="spellEnd"/>
      <w:r>
        <w:t xml:space="preserve">. </w:t>
      </w:r>
    </w:p>
    <w:p w14:paraId="024CD134" w14:textId="77777777" w:rsidR="005F3630" w:rsidRDefault="005F3630" w:rsidP="00DE750E"/>
    <w:p w14:paraId="58026BD1" w14:textId="77777777" w:rsidR="005F3630" w:rsidRDefault="005F3630" w:rsidP="00E62D02">
      <w:pPr>
        <w:pStyle w:val="Heading2"/>
      </w:pPr>
      <w:bookmarkStart w:id="3" w:name="_Toc219717771"/>
      <w:r>
        <w:t>It-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enerġetika</w:t>
      </w:r>
      <w:proofErr w:type="spellEnd"/>
      <w:r>
        <w:t xml:space="preserve"> </w:t>
      </w:r>
      <w:proofErr w:type="spellStart"/>
      <w:r>
        <w:t>fl-Ewropa</w:t>
      </w:r>
      <w:bookmarkEnd w:id="3"/>
      <w:proofErr w:type="spellEnd"/>
    </w:p>
    <w:p w14:paraId="6FEF060B" w14:textId="77777777" w:rsidR="005F3630" w:rsidRDefault="005F3630" w:rsidP="00DE750E">
      <w:pPr>
        <w:rPr>
          <w:b/>
          <w:bCs/>
        </w:rPr>
      </w:pPr>
    </w:p>
    <w:p w14:paraId="3FC7D207" w14:textId="77777777" w:rsidR="005F3630" w:rsidRDefault="005F3630" w:rsidP="00DE750E">
      <w:proofErr w:type="spellStart"/>
      <w:r>
        <w:t>Għandna</w:t>
      </w:r>
      <w:proofErr w:type="spellEnd"/>
      <w:r>
        <w:t xml:space="preserve"> </w:t>
      </w:r>
      <w:proofErr w:type="spellStart"/>
      <w:r>
        <w:t>bżonn</w:t>
      </w:r>
      <w:proofErr w:type="spellEnd"/>
      <w:r>
        <w:t xml:space="preserve"> </w:t>
      </w:r>
      <w:proofErr w:type="spellStart"/>
      <w:r>
        <w:t>azzjoni</w:t>
      </w:r>
      <w:proofErr w:type="spellEnd"/>
      <w:r>
        <w:t xml:space="preserve"> </w:t>
      </w:r>
      <w:proofErr w:type="spellStart"/>
      <w:r>
        <w:t>rapida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niġġieldu</w:t>
      </w:r>
      <w:proofErr w:type="spellEnd"/>
      <w:r>
        <w:t xml:space="preserve"> t-</w:t>
      </w:r>
      <w:proofErr w:type="spellStart"/>
      <w:r>
        <w:t>tibdil</w:t>
      </w:r>
      <w:proofErr w:type="spellEnd"/>
      <w:r>
        <w:t xml:space="preserve"> fil-</w:t>
      </w:r>
      <w:proofErr w:type="spellStart"/>
      <w:r>
        <w:t>klima</w:t>
      </w:r>
      <w:proofErr w:type="spellEnd"/>
      <w:r>
        <w:t xml:space="preserve"> u </w:t>
      </w:r>
      <w:proofErr w:type="spellStart"/>
      <w:r>
        <w:t>nnaqqsu</w:t>
      </w:r>
      <w:proofErr w:type="spellEnd"/>
      <w:r>
        <w:t xml:space="preserve"> d-</w:t>
      </w:r>
      <w:proofErr w:type="spellStart"/>
      <w:r>
        <w:t>dipendenza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il-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. </w:t>
      </w:r>
    </w:p>
    <w:p w14:paraId="6FD11E19" w14:textId="77777777" w:rsidR="005F3630" w:rsidRDefault="005F3630">
      <w:r>
        <w:rPr>
          <w:noProof/>
        </w:rPr>
        <w:drawing>
          <wp:anchor distT="0" distB="0" distL="114300" distR="114300" simplePos="0" relativeHeight="251715584" behindDoc="0" locked="0" layoutInCell="1" allowOverlap="1" wp14:anchorId="3B10A0FC" wp14:editId="65940BA3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Eżempji</w:t>
      </w:r>
      <w:proofErr w:type="spellEnd"/>
      <w:r>
        <w:t xml:space="preserve"> </w:t>
      </w:r>
      <w:proofErr w:type="spellStart"/>
      <w:r>
        <w:t>magħrufa</w:t>
      </w:r>
      <w:proofErr w:type="spellEnd"/>
      <w:r>
        <w:t xml:space="preserve"> ta' </w:t>
      </w:r>
      <w:proofErr w:type="spellStart"/>
      <w:r>
        <w:t>laqgħat</w:t>
      </w:r>
      <w:proofErr w:type="spellEnd"/>
      <w:r>
        <w:t xml:space="preserve"> </w:t>
      </w:r>
      <w:proofErr w:type="spellStart"/>
      <w:r>
        <w:t>internazzjonali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jikkoordinaw</w:t>
      </w:r>
      <w:proofErr w:type="spellEnd"/>
      <w:r>
        <w:t xml:space="preserve"> l-</w:t>
      </w:r>
      <w:proofErr w:type="spellStart"/>
      <w:r>
        <w:t>azzjoni</w:t>
      </w:r>
      <w:proofErr w:type="spellEnd"/>
      <w:r>
        <w:t xml:space="preserve"> </w:t>
      </w:r>
      <w:proofErr w:type="spellStart"/>
      <w:r>
        <w:t>madwar</w:t>
      </w:r>
      <w:proofErr w:type="spellEnd"/>
      <w:r>
        <w:t xml:space="preserve"> id-</w:t>
      </w:r>
      <w:proofErr w:type="spellStart"/>
      <w:r>
        <w:t>dinja</w:t>
      </w:r>
      <w:proofErr w:type="spellEnd"/>
      <w:r>
        <w:t xml:space="preserve"> </w:t>
      </w:r>
      <w:proofErr w:type="spellStart"/>
      <w:r>
        <w:t>jinkludu</w:t>
      </w:r>
      <w:proofErr w:type="spellEnd"/>
      <w:r>
        <w:t xml:space="preserve"> </w:t>
      </w:r>
      <w:hyperlink r:id="rId16" w:history="1">
        <w:r w:rsidRPr="000653E6">
          <w:rPr>
            <w:rStyle w:val="Hyperlink"/>
          </w:rPr>
          <w:t>l-COP28</w:t>
        </w:r>
      </w:hyperlink>
      <w:r>
        <w:t xml:space="preserve"> ta' </w:t>
      </w:r>
      <w:proofErr w:type="spellStart"/>
      <w:r>
        <w:t>Novembru</w:t>
      </w:r>
      <w:proofErr w:type="spellEnd"/>
      <w:r>
        <w:t xml:space="preserve"> 2023 </w:t>
      </w:r>
      <w:proofErr w:type="spellStart"/>
      <w:r>
        <w:t>fl</w:t>
      </w:r>
      <w:proofErr w:type="spellEnd"/>
      <w:r>
        <w:t xml:space="preserve">-Emirati </w:t>
      </w:r>
      <w:proofErr w:type="spellStart"/>
      <w:r>
        <w:t>Għarab</w:t>
      </w:r>
      <w:proofErr w:type="spellEnd"/>
      <w:r>
        <w:t xml:space="preserve"> Magħquda. Il-</w:t>
      </w:r>
      <w:proofErr w:type="spellStart"/>
      <w:r>
        <w:t>parteċipanti</w:t>
      </w:r>
      <w:proofErr w:type="spellEnd"/>
      <w:r>
        <w:t xml:space="preserve"> </w:t>
      </w:r>
      <w:proofErr w:type="spellStart"/>
      <w:r>
        <w:t>negozjaw</w:t>
      </w:r>
      <w:proofErr w:type="spellEnd"/>
      <w:r>
        <w:t xml:space="preserve"> </w:t>
      </w:r>
      <w:proofErr w:type="spellStart"/>
      <w:r>
        <w:t>sforzi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iżommu</w:t>
      </w:r>
      <w:proofErr w:type="spellEnd"/>
      <w:r>
        <w:t xml:space="preserve"> t-</w:t>
      </w:r>
      <w:proofErr w:type="spellStart"/>
      <w:r>
        <w:t>tisħin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 fi </w:t>
      </w:r>
      <w:proofErr w:type="spellStart"/>
      <w:r>
        <w:t>ħdan</w:t>
      </w:r>
      <w:proofErr w:type="spellEnd"/>
      <w:r>
        <w:t xml:space="preserve"> 1.5 grad Celsius. </w:t>
      </w:r>
    </w:p>
    <w:p w14:paraId="447C90D4" w14:textId="77777777" w:rsidR="005F3630" w:rsidRDefault="005F3630"/>
    <w:p w14:paraId="79CCF6A5" w14:textId="77777777" w:rsidR="005F3630" w:rsidRDefault="005F3630">
      <w:proofErr w:type="spellStart"/>
      <w:r>
        <w:t>F'Ewropa</w:t>
      </w:r>
      <w:proofErr w:type="spellEnd"/>
      <w:r>
        <w:t xml:space="preserve">, </w:t>
      </w:r>
      <w:proofErr w:type="spellStart"/>
      <w:r>
        <w:t>inizjattiva</w:t>
      </w:r>
      <w:proofErr w:type="spellEnd"/>
      <w:r>
        <w:t xml:space="preserve"> </w:t>
      </w:r>
      <w:proofErr w:type="spellStart"/>
      <w:r>
        <w:t>ewlenija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</w:t>
      </w:r>
      <w:hyperlink r:id="rId17" w:history="1">
        <w:r w:rsidRPr="006F06C1">
          <w:rPr>
            <w:rStyle w:val="Hyperlink"/>
          </w:rPr>
          <w:t>l-</w:t>
        </w:r>
        <w:proofErr w:type="spellStart"/>
        <w:r w:rsidRPr="006F06C1">
          <w:rPr>
            <w:rStyle w:val="Hyperlink"/>
          </w:rPr>
          <w:t>Ftehim</w:t>
        </w:r>
        <w:proofErr w:type="spellEnd"/>
        <w:r w:rsidRPr="006F06C1">
          <w:rPr>
            <w:rStyle w:val="Hyperlink"/>
          </w:rPr>
          <w:t xml:space="preserve"> </w:t>
        </w:r>
        <w:proofErr w:type="spellStart"/>
        <w:r w:rsidRPr="006F06C1">
          <w:rPr>
            <w:rStyle w:val="Hyperlink"/>
          </w:rPr>
          <w:t>Aħdar</w:t>
        </w:r>
        <w:proofErr w:type="spellEnd"/>
        <w:r w:rsidRPr="006F06C1">
          <w:rPr>
            <w:rStyle w:val="Hyperlink"/>
          </w:rPr>
          <w:t xml:space="preserve"> </w:t>
        </w:r>
        <w:proofErr w:type="spellStart"/>
        <w:r w:rsidRPr="006F06C1">
          <w:rPr>
            <w:rStyle w:val="Hyperlink"/>
          </w:rPr>
          <w:t>Ewropew</w:t>
        </w:r>
        <w:proofErr w:type="spellEnd"/>
      </w:hyperlink>
      <w:r>
        <w:t xml:space="preserve"> </w:t>
      </w:r>
      <w:proofErr w:type="spellStart"/>
      <w:r>
        <w:t>tal-Kummissjoni</w:t>
      </w:r>
      <w:proofErr w:type="spellEnd"/>
      <w:r>
        <w:t xml:space="preserve"> </w:t>
      </w:r>
      <w:proofErr w:type="spellStart"/>
      <w:r>
        <w:t>Ewropea</w:t>
      </w:r>
      <w:proofErr w:type="spellEnd"/>
      <w:r>
        <w:t xml:space="preserve">. </w:t>
      </w:r>
    </w:p>
    <w:p w14:paraId="471F0BC8" w14:textId="77777777" w:rsidR="005F3630" w:rsidRDefault="005F3630"/>
    <w:p w14:paraId="0D13CA9B" w14:textId="77777777" w:rsidR="005F3630" w:rsidRDefault="005F3630">
      <w:r>
        <w:t>Il-</w:t>
      </w:r>
      <w:proofErr w:type="spellStart"/>
      <w:r>
        <w:t>Ftehim</w:t>
      </w:r>
      <w:proofErr w:type="spellEnd"/>
      <w:r>
        <w:t xml:space="preserve"> </w:t>
      </w:r>
      <w:proofErr w:type="spellStart"/>
      <w:r>
        <w:t>Aħdar</w:t>
      </w:r>
      <w:proofErr w:type="spellEnd"/>
      <w:r>
        <w:t xml:space="preserve"> Ewropew (2019) </w:t>
      </w:r>
      <w:proofErr w:type="spellStart"/>
      <w:r>
        <w:t>għandu</w:t>
      </w:r>
      <w:proofErr w:type="spellEnd"/>
      <w:r>
        <w:t xml:space="preserve"> l-</w:t>
      </w:r>
      <w:proofErr w:type="spellStart"/>
      <w:r>
        <w:t>għan</w:t>
      </w:r>
      <w:proofErr w:type="spellEnd"/>
      <w:r>
        <w:t xml:space="preserve"> li </w:t>
      </w:r>
      <w:proofErr w:type="spellStart"/>
      <w:r>
        <w:t>jnaqqas</w:t>
      </w:r>
      <w:proofErr w:type="spellEnd"/>
      <w:r>
        <w:t xml:space="preserve"> </w:t>
      </w:r>
      <w:proofErr w:type="spellStart"/>
      <w:r>
        <w:t>b'mod</w:t>
      </w:r>
      <w:proofErr w:type="spellEnd"/>
      <w:r>
        <w:t xml:space="preserve"> </w:t>
      </w:r>
      <w:proofErr w:type="spellStart"/>
      <w:r>
        <w:t>sinifikanti</w:t>
      </w:r>
      <w:proofErr w:type="spellEnd"/>
      <w:r>
        <w:t xml:space="preserve"> l-</w:t>
      </w:r>
      <w:proofErr w:type="spellStart"/>
      <w:r>
        <w:t>ammont</w:t>
      </w:r>
      <w:proofErr w:type="spellEnd"/>
      <w:r>
        <w:t xml:space="preserve"> ta' </w:t>
      </w:r>
      <w:proofErr w:type="spellStart"/>
      <w:r>
        <w:t>gassijiet</w:t>
      </w:r>
      <w:proofErr w:type="spellEnd"/>
      <w:r>
        <w:t xml:space="preserve"> serra </w:t>
      </w:r>
      <w:proofErr w:type="spellStart"/>
      <w:r>
        <w:t>prodotti</w:t>
      </w:r>
      <w:proofErr w:type="spellEnd"/>
      <w:r>
        <w:t xml:space="preserve"> fir-</w:t>
      </w:r>
      <w:proofErr w:type="spellStart"/>
      <w:r>
        <w:t>reġjun</w:t>
      </w:r>
      <w:proofErr w:type="spellEnd"/>
      <w:r>
        <w:t xml:space="preserve"> </w:t>
      </w:r>
      <w:proofErr w:type="spellStart"/>
      <w:r>
        <w:t>tal-Unjoni</w:t>
      </w:r>
      <w:proofErr w:type="spellEnd"/>
      <w:r>
        <w:t xml:space="preserve"> </w:t>
      </w:r>
      <w:proofErr w:type="spellStart"/>
      <w:r>
        <w:t>Ewropea</w:t>
      </w:r>
      <w:proofErr w:type="spellEnd"/>
      <w:r>
        <w:t xml:space="preserve"> (UE). L-</w:t>
      </w:r>
      <w:proofErr w:type="spellStart"/>
      <w:r>
        <w:t>għan</w:t>
      </w:r>
      <w:proofErr w:type="spellEnd"/>
      <w:r>
        <w:t xml:space="preserve"> sal-2050 hu li </w:t>
      </w:r>
      <w:proofErr w:type="spellStart"/>
      <w:r>
        <w:t>jkollna</w:t>
      </w:r>
      <w:proofErr w:type="spellEnd"/>
      <w:r>
        <w:t xml:space="preserve"> </w:t>
      </w:r>
      <w:proofErr w:type="spellStart"/>
      <w:r>
        <w:t>emissjonijiet</w:t>
      </w:r>
      <w:proofErr w:type="spellEnd"/>
      <w:r>
        <w:t xml:space="preserve"> </w:t>
      </w:r>
      <w:proofErr w:type="spellStart"/>
      <w:r>
        <w:t>netti</w:t>
      </w:r>
      <w:proofErr w:type="spellEnd"/>
      <w:r>
        <w:t xml:space="preserve"> ta' </w:t>
      </w:r>
      <w:proofErr w:type="spellStart"/>
      <w:r>
        <w:t>żero</w:t>
      </w:r>
      <w:proofErr w:type="spellEnd"/>
      <w:r>
        <w:t xml:space="preserve"> </w:t>
      </w:r>
      <w:proofErr w:type="spellStart"/>
      <w:r>
        <w:t>madwar</w:t>
      </w:r>
      <w:proofErr w:type="spellEnd"/>
      <w:r>
        <w:t xml:space="preserve"> l-UE. Dan </w:t>
      </w:r>
      <w:proofErr w:type="spellStart"/>
      <w:r>
        <w:t>jinvolvi</w:t>
      </w:r>
      <w:proofErr w:type="spellEnd"/>
      <w:r>
        <w:t xml:space="preserve"> </w:t>
      </w:r>
      <w:proofErr w:type="spellStart"/>
      <w:r>
        <w:t>tnaqqis</w:t>
      </w:r>
      <w:proofErr w:type="spellEnd"/>
      <w:r>
        <w:t xml:space="preserve"> </w:t>
      </w:r>
      <w:proofErr w:type="spellStart"/>
      <w:r>
        <w:t>rapidu</w:t>
      </w:r>
      <w:proofErr w:type="spellEnd"/>
      <w:r>
        <w:t xml:space="preserve"> fid-</w:t>
      </w:r>
      <w:proofErr w:type="spellStart"/>
      <w:r>
        <w:t>dipendenza</w:t>
      </w:r>
      <w:proofErr w:type="spellEnd"/>
      <w:r>
        <w:t xml:space="preserve"> u </w:t>
      </w:r>
      <w:proofErr w:type="spellStart"/>
      <w:r>
        <w:t>fl-użu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ta' 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 u li </w:t>
      </w:r>
      <w:proofErr w:type="spellStart"/>
      <w:r>
        <w:t>nissostitwihom</w:t>
      </w:r>
      <w:proofErr w:type="spellEnd"/>
      <w:r>
        <w:t xml:space="preserve"> </w:t>
      </w:r>
      <w:proofErr w:type="spellStart"/>
      <w:r>
        <w:t>b'sorsi</w:t>
      </w:r>
      <w:proofErr w:type="spellEnd"/>
      <w:r>
        <w:t xml:space="preserve"> ta' </w:t>
      </w:r>
      <w:proofErr w:type="spellStart"/>
      <w:r>
        <w:t>enerġija</w:t>
      </w:r>
      <w:proofErr w:type="spellEnd"/>
      <w:r>
        <w:t xml:space="preserve"> </w:t>
      </w:r>
      <w:proofErr w:type="spellStart"/>
      <w:r>
        <w:t>ħadra</w:t>
      </w:r>
      <w:proofErr w:type="spellEnd"/>
      <w:r>
        <w:t>. Il-</w:t>
      </w:r>
      <w:proofErr w:type="spellStart"/>
      <w:r>
        <w:t>Ftehim</w:t>
      </w:r>
      <w:proofErr w:type="spellEnd"/>
      <w:r>
        <w:t xml:space="preserve"> </w:t>
      </w:r>
      <w:proofErr w:type="spellStart"/>
      <w:r>
        <w:t>Aħdar</w:t>
      </w:r>
      <w:proofErr w:type="spellEnd"/>
      <w:r>
        <w:t xml:space="preserve"> </w:t>
      </w:r>
      <w:proofErr w:type="spellStart"/>
      <w:r>
        <w:t>jirrikonoxxi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li </w:t>
      </w:r>
      <w:proofErr w:type="spellStart"/>
      <w:r>
        <w:t>biex</w:t>
      </w:r>
      <w:proofErr w:type="spellEnd"/>
      <w:r>
        <w:t xml:space="preserve"> dan </w:t>
      </w:r>
      <w:proofErr w:type="spellStart"/>
      <w:r>
        <w:t>isir</w:t>
      </w:r>
      <w:proofErr w:type="spellEnd"/>
      <w:r>
        <w:t>, il-</w:t>
      </w:r>
      <w:proofErr w:type="spellStart"/>
      <w:r>
        <w:t>bidla</w:t>
      </w:r>
      <w:proofErr w:type="spellEnd"/>
      <w:r>
        <w:t xml:space="preserve"> 'il </w:t>
      </w:r>
      <w:proofErr w:type="spellStart"/>
      <w:r>
        <w:t>bogħod</w:t>
      </w:r>
      <w:proofErr w:type="spellEnd"/>
      <w:r>
        <w:t xml:space="preserve"> mill-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 </w:t>
      </w:r>
      <w:proofErr w:type="spellStart"/>
      <w:r>
        <w:t>tinvolvi</w:t>
      </w:r>
      <w:proofErr w:type="spellEnd"/>
      <w:r>
        <w:t xml:space="preserve"> l-</w:t>
      </w:r>
      <w:proofErr w:type="spellStart"/>
      <w:r>
        <w:t>ħolqien</w:t>
      </w:r>
      <w:proofErr w:type="spellEnd"/>
      <w:r>
        <w:t xml:space="preserve"> ta' </w:t>
      </w:r>
      <w:proofErr w:type="spellStart"/>
      <w:r>
        <w:t>industriji</w:t>
      </w:r>
      <w:proofErr w:type="spellEnd"/>
      <w:r>
        <w:t xml:space="preserve"> u </w:t>
      </w:r>
      <w:proofErr w:type="spellStart"/>
      <w:r>
        <w:t>ekonomiji</w:t>
      </w:r>
      <w:proofErr w:type="spellEnd"/>
      <w:r>
        <w:t xml:space="preserve"> </w:t>
      </w:r>
      <w:proofErr w:type="spellStart"/>
      <w:r>
        <w:t>ġodda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tappoġġja</w:t>
      </w:r>
      <w:proofErr w:type="spellEnd"/>
      <w:r>
        <w:t xml:space="preserve"> d-</w:t>
      </w:r>
      <w:proofErr w:type="spellStart"/>
      <w:r>
        <w:t>dipendenza</w:t>
      </w:r>
      <w:proofErr w:type="spellEnd"/>
      <w:r>
        <w:t xml:space="preserve"> </w:t>
      </w:r>
      <w:proofErr w:type="spellStart"/>
      <w:r>
        <w:t>tal-pajjiżi</w:t>
      </w:r>
      <w:proofErr w:type="spellEnd"/>
      <w:r>
        <w:t xml:space="preserve"> u r-</w:t>
      </w:r>
      <w:proofErr w:type="spellStart"/>
      <w:r>
        <w:t>reġjuni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l-</w:t>
      </w:r>
      <w:proofErr w:type="spellStart"/>
      <w:r>
        <w:t>ekonomiji</w:t>
      </w:r>
      <w:proofErr w:type="spellEnd"/>
      <w:r>
        <w:t xml:space="preserve"> </w:t>
      </w:r>
      <w:proofErr w:type="spellStart"/>
      <w:r>
        <w:t>tal-fjuwils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. </w:t>
      </w:r>
    </w:p>
    <w:p w14:paraId="4B5052B5" w14:textId="77777777" w:rsidR="005F3630" w:rsidRDefault="005F3630">
      <w:pPr>
        <w:rPr>
          <w:b/>
          <w:bCs/>
        </w:rPr>
      </w:pPr>
    </w:p>
    <w:p w14:paraId="6381BEA5" w14:textId="77777777" w:rsidR="005F3630" w:rsidRDefault="005F3630">
      <w:r>
        <w:t>Fil-</w:t>
      </w:r>
      <w:proofErr w:type="spellStart"/>
      <w:r>
        <w:t>qalba</w:t>
      </w:r>
      <w:proofErr w:type="spellEnd"/>
      <w:r>
        <w:t xml:space="preserve"> </w:t>
      </w:r>
      <w:proofErr w:type="spellStart"/>
      <w:r>
        <w:t>tal-Ftehim</w:t>
      </w:r>
      <w:proofErr w:type="spellEnd"/>
      <w:r>
        <w:t xml:space="preserve"> </w:t>
      </w:r>
      <w:proofErr w:type="spellStart"/>
      <w:r>
        <w:t>Aħdar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li "</w:t>
      </w:r>
      <w:proofErr w:type="spellStart"/>
      <w:r>
        <w:t>ħadd</w:t>
      </w:r>
      <w:proofErr w:type="spellEnd"/>
      <w:r>
        <w:t xml:space="preserve"> ma </w:t>
      </w:r>
      <w:proofErr w:type="spellStart"/>
      <w:r>
        <w:t>jitħalla</w:t>
      </w:r>
      <w:proofErr w:type="spellEnd"/>
      <w:r>
        <w:t xml:space="preserve"> </w:t>
      </w:r>
      <w:proofErr w:type="spellStart"/>
      <w:r>
        <w:t>warajh</w:t>
      </w:r>
      <w:proofErr w:type="spellEnd"/>
      <w:r>
        <w:t xml:space="preserve">." </w:t>
      </w:r>
      <w:proofErr w:type="spellStart"/>
      <w:r>
        <w:t>Kulħadd</w:t>
      </w:r>
      <w:proofErr w:type="spellEnd"/>
      <w:r>
        <w:t xml:space="preserve"> </w:t>
      </w:r>
      <w:proofErr w:type="spellStart"/>
      <w:r>
        <w:t>għandu</w:t>
      </w:r>
      <w:proofErr w:type="spellEnd"/>
      <w:r>
        <w:t xml:space="preserve"> </w:t>
      </w:r>
      <w:proofErr w:type="spellStart"/>
      <w:r>
        <w:t>rwol</w:t>
      </w:r>
      <w:proofErr w:type="spellEnd"/>
      <w:r>
        <w:t xml:space="preserve"> fil-</w:t>
      </w:r>
      <w:proofErr w:type="spellStart"/>
      <w:r>
        <w:t>qtugħ</w:t>
      </w:r>
      <w:proofErr w:type="spellEnd"/>
      <w:r>
        <w:t xml:space="preserve"> </w:t>
      </w:r>
      <w:proofErr w:type="spellStart"/>
      <w:r>
        <w:t>tal-konsum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tiegħu</w:t>
      </w:r>
      <w:proofErr w:type="spellEnd"/>
      <w:r>
        <w:t xml:space="preserve"> u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jieħu</w:t>
      </w:r>
      <w:proofErr w:type="spellEnd"/>
      <w:r>
        <w:t xml:space="preserve"> </w:t>
      </w:r>
      <w:proofErr w:type="spellStart"/>
      <w:r>
        <w:t>sehem</w:t>
      </w:r>
      <w:proofErr w:type="spellEnd"/>
      <w:r>
        <w:t xml:space="preserve"> fit-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enerġetika</w:t>
      </w:r>
      <w:proofErr w:type="spellEnd"/>
      <w:r>
        <w:t xml:space="preserve">. </w:t>
      </w:r>
    </w:p>
    <w:p w14:paraId="037BB86E" w14:textId="77777777" w:rsidR="005F3630" w:rsidRDefault="005F3630">
      <w:pPr>
        <w:rPr>
          <w:b/>
          <w:bCs/>
        </w:rPr>
      </w:pPr>
    </w:p>
    <w:p w14:paraId="3C5F0A6F" w14:textId="77777777" w:rsidR="005F3630" w:rsidRDefault="005F3630">
      <w:proofErr w:type="spellStart"/>
      <w:r>
        <w:t>Politiki</w:t>
      </w:r>
      <w:proofErr w:type="spellEnd"/>
      <w:r>
        <w:t xml:space="preserve"> </w:t>
      </w:r>
      <w:proofErr w:type="spellStart"/>
      <w:r>
        <w:t>bħal</w:t>
      </w:r>
      <w:proofErr w:type="spellEnd"/>
      <w:r>
        <w:t xml:space="preserve"> </w:t>
      </w:r>
      <w:hyperlink r:id="rId18" w:history="1">
        <w:proofErr w:type="spellStart"/>
        <w:r w:rsidRPr="00240CD4">
          <w:rPr>
            <w:rStyle w:val="Hyperlink"/>
          </w:rPr>
          <w:t>Strateġija</w:t>
        </w:r>
        <w:proofErr w:type="spellEnd"/>
        <w:r w:rsidRPr="00240CD4">
          <w:rPr>
            <w:rStyle w:val="Hyperlink"/>
          </w:rPr>
          <w:t xml:space="preserve"> </w:t>
        </w:r>
        <w:proofErr w:type="spellStart"/>
        <w:r w:rsidRPr="00240CD4">
          <w:rPr>
            <w:rStyle w:val="Hyperlink"/>
          </w:rPr>
          <w:t>Diġitali</w:t>
        </w:r>
        <w:proofErr w:type="spellEnd"/>
        <w:r w:rsidRPr="00240CD4">
          <w:rPr>
            <w:rStyle w:val="Hyperlink"/>
          </w:rPr>
          <w:t xml:space="preserve"> </w:t>
        </w:r>
        <w:proofErr w:type="spellStart"/>
        <w:r w:rsidRPr="00240CD4">
          <w:rPr>
            <w:rStyle w:val="Hyperlink"/>
          </w:rPr>
          <w:t>tal</w:t>
        </w:r>
        <w:proofErr w:type="spellEnd"/>
        <w:r w:rsidRPr="00240CD4">
          <w:rPr>
            <w:rStyle w:val="Hyperlink"/>
          </w:rPr>
          <w:t>-UE</w:t>
        </w:r>
      </w:hyperlink>
      <w:r>
        <w:t xml:space="preserve"> </w:t>
      </w:r>
      <w:proofErr w:type="spellStart"/>
      <w:r>
        <w:t>jappoġġjaw</w:t>
      </w:r>
      <w:proofErr w:type="spellEnd"/>
      <w:r>
        <w:t xml:space="preserve"> l-</w:t>
      </w:r>
      <w:proofErr w:type="spellStart"/>
      <w:r>
        <w:t>implimentazzjoni</w:t>
      </w:r>
      <w:proofErr w:type="spellEnd"/>
      <w:r>
        <w:t xml:space="preserve"> </w:t>
      </w:r>
      <w:proofErr w:type="spellStart"/>
      <w:r>
        <w:t>tal-Ftehim</w:t>
      </w:r>
      <w:proofErr w:type="spellEnd"/>
      <w:r>
        <w:t xml:space="preserve"> </w:t>
      </w:r>
      <w:proofErr w:type="spellStart"/>
      <w:r>
        <w:t>Aħdar</w:t>
      </w:r>
      <w:proofErr w:type="spellEnd"/>
      <w:r>
        <w:t xml:space="preserve"> Ewropew </w:t>
      </w:r>
      <w:proofErr w:type="spellStart"/>
      <w:r>
        <w:t>permezz</w:t>
      </w:r>
      <w:proofErr w:type="spellEnd"/>
      <w:r>
        <w:t xml:space="preserve"> </w:t>
      </w:r>
      <w:proofErr w:type="spellStart"/>
      <w:r>
        <w:t>tal-fokus</w:t>
      </w:r>
      <w:proofErr w:type="spellEnd"/>
      <w:r>
        <w:t xml:space="preserve"> </w:t>
      </w:r>
      <w:proofErr w:type="spellStart"/>
      <w:r>
        <w:t>tagħhom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li </w:t>
      </w:r>
      <w:proofErr w:type="spellStart"/>
      <w:r>
        <w:t>jiżguraw</w:t>
      </w:r>
      <w:proofErr w:type="spellEnd"/>
      <w:r>
        <w:t xml:space="preserve"> li l-</w:t>
      </w:r>
      <w:proofErr w:type="spellStart"/>
      <w:r>
        <w:t>prattiki</w:t>
      </w:r>
      <w:proofErr w:type="spellEnd"/>
      <w:r>
        <w:t xml:space="preserve"> u l-</w:t>
      </w:r>
      <w:proofErr w:type="spellStart"/>
      <w:r>
        <w:t>infrastruttura</w:t>
      </w:r>
      <w:proofErr w:type="spellEnd"/>
      <w:r>
        <w:t xml:space="preserve">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xierqa</w:t>
      </w:r>
      <w:proofErr w:type="spellEnd"/>
      <w:r>
        <w:t xml:space="preserve"> </w:t>
      </w:r>
      <w:proofErr w:type="spellStart"/>
      <w:r>
        <w:t>għall-iskop</w:t>
      </w:r>
      <w:proofErr w:type="spellEnd"/>
      <w:r>
        <w:t xml:space="preserve"> u li 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ikollhom</w:t>
      </w:r>
      <w:proofErr w:type="spellEnd"/>
      <w:r>
        <w:t xml:space="preserve"> il-</w:t>
      </w:r>
      <w:proofErr w:type="spellStart"/>
      <w:r>
        <w:t>ħiliet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meħtieġa</w:t>
      </w:r>
      <w:proofErr w:type="spellEnd"/>
      <w:r>
        <w:t xml:space="preserve">. </w:t>
      </w:r>
    </w:p>
    <w:p w14:paraId="25202030" w14:textId="77777777" w:rsidR="005F3630" w:rsidRDefault="005F3630"/>
    <w:p w14:paraId="5C7F9F70" w14:textId="77777777" w:rsidR="005F3630" w:rsidRDefault="005F3630">
      <w:r>
        <w:t>Fl-2023,</w:t>
      </w:r>
      <w:hyperlink r:id="rId19" w:history="1">
        <w:r w:rsidRPr="00240CD4">
          <w:rPr>
            <w:rStyle w:val="Hyperlink"/>
          </w:rPr>
          <w:t xml:space="preserve"> 92% </w:t>
        </w:r>
        <w:proofErr w:type="spellStart"/>
        <w:r w:rsidRPr="00240CD4">
          <w:rPr>
            <w:rStyle w:val="Hyperlink"/>
          </w:rPr>
          <w:t>tal-popolazzjoni</w:t>
        </w:r>
        <w:proofErr w:type="spellEnd"/>
        <w:r w:rsidRPr="00240CD4">
          <w:rPr>
            <w:rStyle w:val="Hyperlink"/>
          </w:rPr>
          <w:t xml:space="preserve"> </w:t>
        </w:r>
        <w:proofErr w:type="spellStart"/>
        <w:r w:rsidRPr="00240CD4">
          <w:rPr>
            <w:rStyle w:val="Hyperlink"/>
          </w:rPr>
          <w:t>fl-Unjoni</w:t>
        </w:r>
        <w:proofErr w:type="spellEnd"/>
        <w:r w:rsidRPr="00240CD4">
          <w:rPr>
            <w:rStyle w:val="Hyperlink"/>
          </w:rPr>
          <w:t xml:space="preserve"> </w:t>
        </w:r>
        <w:proofErr w:type="spellStart"/>
        <w:r w:rsidRPr="00240CD4">
          <w:rPr>
            <w:rStyle w:val="Hyperlink"/>
          </w:rPr>
          <w:t>Ewropea</w:t>
        </w:r>
        <w:proofErr w:type="spellEnd"/>
      </w:hyperlink>
      <w:r>
        <w:t xml:space="preserve"> </w:t>
      </w:r>
      <w:proofErr w:type="spellStart"/>
      <w:r>
        <w:t>kellha</w:t>
      </w:r>
      <w:proofErr w:type="spellEnd"/>
      <w:r>
        <w:t xml:space="preserve"> </w:t>
      </w:r>
      <w:proofErr w:type="spellStart"/>
      <w:r>
        <w:t>aċċess</w:t>
      </w:r>
      <w:proofErr w:type="spellEnd"/>
      <w:r>
        <w:t xml:space="preserve"> </w:t>
      </w:r>
      <w:proofErr w:type="spellStart"/>
      <w:r>
        <w:t>għall</w:t>
      </w:r>
      <w:proofErr w:type="spellEnd"/>
      <w:r>
        <w:t xml:space="preserve">-internet. </w:t>
      </w:r>
      <w:proofErr w:type="spellStart"/>
      <w:r>
        <w:t>B'aċċess</w:t>
      </w:r>
      <w:proofErr w:type="spellEnd"/>
      <w:r>
        <w:t xml:space="preserve"> </w:t>
      </w:r>
      <w:proofErr w:type="spellStart"/>
      <w:r>
        <w:t>wiesa</w:t>
      </w:r>
      <w:proofErr w:type="spellEnd"/>
      <w:r>
        <w:t xml:space="preserve">'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apparati</w:t>
      </w:r>
      <w:proofErr w:type="spellEnd"/>
      <w:r>
        <w:t xml:space="preserve"> </w:t>
      </w:r>
      <w:proofErr w:type="spellStart"/>
      <w:r>
        <w:t>b'aċċess</w:t>
      </w:r>
      <w:proofErr w:type="spellEnd"/>
      <w:r>
        <w:t xml:space="preserve"> </w:t>
      </w:r>
      <w:proofErr w:type="spellStart"/>
      <w:r>
        <w:t>għall</w:t>
      </w:r>
      <w:proofErr w:type="spellEnd"/>
      <w:r>
        <w:t>-internet,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għandhom</w:t>
      </w:r>
      <w:proofErr w:type="spellEnd"/>
      <w:r>
        <w:t xml:space="preserve"> </w:t>
      </w:r>
      <w:proofErr w:type="spellStart"/>
      <w:r>
        <w:t>rwol</w:t>
      </w:r>
      <w:proofErr w:type="spellEnd"/>
      <w:r>
        <w:t xml:space="preserve"> </w:t>
      </w:r>
      <w:proofErr w:type="spellStart"/>
      <w:r>
        <w:t>ewlieni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jindirizzaw</w:t>
      </w:r>
      <w:proofErr w:type="spellEnd"/>
      <w:r>
        <w:t xml:space="preserve"> l-</w:t>
      </w:r>
      <w:proofErr w:type="spellStart"/>
      <w:r>
        <w:t>isfidi</w:t>
      </w:r>
      <w:proofErr w:type="spellEnd"/>
      <w:r>
        <w:t xml:space="preserve"> li </w:t>
      </w:r>
      <w:proofErr w:type="spellStart"/>
      <w:r>
        <w:t>qed</w:t>
      </w:r>
      <w:proofErr w:type="spellEnd"/>
      <w:r>
        <w:t xml:space="preserve"> </w:t>
      </w:r>
      <w:proofErr w:type="spellStart"/>
      <w:r>
        <w:t>niffaċċjaw</w:t>
      </w:r>
      <w:proofErr w:type="spellEnd"/>
      <w:r>
        <w:t xml:space="preserve"> u s-</w:t>
      </w:r>
      <w:proofErr w:type="spellStart"/>
      <w:r>
        <w:t>suċċess</w:t>
      </w:r>
      <w:proofErr w:type="spellEnd"/>
      <w:r>
        <w:t xml:space="preserve"> ta' </w:t>
      </w:r>
      <w:proofErr w:type="spellStart"/>
      <w:r>
        <w:t>inizjattivi</w:t>
      </w:r>
      <w:proofErr w:type="spellEnd"/>
      <w:r>
        <w:t xml:space="preserve"> </w:t>
      </w:r>
      <w:hyperlink r:id="rId20" w:history="1">
        <w:proofErr w:type="spellStart"/>
        <w:r w:rsidRPr="00240CD4">
          <w:rPr>
            <w:rStyle w:val="Hyperlink"/>
          </w:rPr>
          <w:t>bħad</w:t>
        </w:r>
        <w:proofErr w:type="spellEnd"/>
        <w:r w:rsidRPr="00240CD4">
          <w:rPr>
            <w:rStyle w:val="Hyperlink"/>
          </w:rPr>
          <w:t xml:space="preserve">-Deal </w:t>
        </w:r>
        <w:proofErr w:type="spellStart"/>
        <w:r w:rsidRPr="00240CD4">
          <w:rPr>
            <w:rStyle w:val="Hyperlink"/>
          </w:rPr>
          <w:t>Ekoloġiku</w:t>
        </w:r>
        <w:proofErr w:type="spellEnd"/>
        <w:r w:rsidRPr="00240CD4">
          <w:rPr>
            <w:rStyle w:val="Hyperlink"/>
          </w:rPr>
          <w:t xml:space="preserve"> </w:t>
        </w:r>
        <w:proofErr w:type="spellStart"/>
        <w:r w:rsidRPr="00240CD4">
          <w:rPr>
            <w:rStyle w:val="Hyperlink"/>
          </w:rPr>
          <w:t>Ewropew</w:t>
        </w:r>
        <w:proofErr w:type="spellEnd"/>
      </w:hyperlink>
      <w:r>
        <w:t xml:space="preserve">. </w:t>
      </w:r>
    </w:p>
    <w:p w14:paraId="271468E6" w14:textId="77777777" w:rsidR="005F3630" w:rsidRDefault="005F3630"/>
    <w:p w14:paraId="550917E5" w14:textId="77777777" w:rsidR="005F3630" w:rsidRDefault="005F3630" w:rsidP="00E62D02">
      <w:pPr>
        <w:pStyle w:val="Heading2"/>
      </w:pPr>
      <w:bookmarkStart w:id="4" w:name="_Toc219717772"/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bookmarkEnd w:id="4"/>
      <w:proofErr w:type="spellEnd"/>
    </w:p>
    <w:p w14:paraId="58E68BF3" w14:textId="77777777" w:rsidR="005F3630" w:rsidRDefault="005F3630">
      <w:pPr>
        <w:rPr>
          <w:b/>
          <w:bCs/>
        </w:rPr>
      </w:pPr>
    </w:p>
    <w:p w14:paraId="1F93C85D" w14:textId="77777777" w:rsidR="005F3630" w:rsidRDefault="005F3630">
      <w:proofErr w:type="spellStart"/>
      <w:r>
        <w:t>X'nifhmu</w:t>
      </w:r>
      <w:proofErr w:type="spellEnd"/>
      <w:r>
        <w:t xml:space="preserve"> bit-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?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ta' </w:t>
      </w:r>
      <w:proofErr w:type="spellStart"/>
      <w:r>
        <w:t>kuljum</w:t>
      </w:r>
      <w:proofErr w:type="spellEnd"/>
      <w:r>
        <w:t xml:space="preserve"> li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tuża</w:t>
      </w:r>
      <w:proofErr w:type="spellEnd"/>
      <w:r>
        <w:t xml:space="preserve"> </w:t>
      </w:r>
      <w:proofErr w:type="spellStart"/>
      <w:r>
        <w:t>jinkludu</w:t>
      </w:r>
      <w:proofErr w:type="spellEnd"/>
      <w:r>
        <w:t xml:space="preserve"> smartphones u </w:t>
      </w:r>
      <w:proofErr w:type="spellStart"/>
      <w:r>
        <w:t>apparati</w:t>
      </w:r>
      <w:proofErr w:type="spellEnd"/>
      <w:r>
        <w:t xml:space="preserve"> </w:t>
      </w:r>
      <w:proofErr w:type="spellStart"/>
      <w:r>
        <w:t>oħra</w:t>
      </w:r>
      <w:proofErr w:type="spellEnd"/>
      <w:r>
        <w:t xml:space="preserve"> </w:t>
      </w:r>
      <w:proofErr w:type="spellStart"/>
      <w:r>
        <w:t>b'aċċess</w:t>
      </w:r>
      <w:proofErr w:type="spellEnd"/>
      <w:r>
        <w:t xml:space="preserve"> </w:t>
      </w:r>
      <w:proofErr w:type="spellStart"/>
      <w:r>
        <w:t>għall</w:t>
      </w:r>
      <w:proofErr w:type="spellEnd"/>
      <w:r>
        <w:t xml:space="preserve">-internet, </w:t>
      </w:r>
      <w:proofErr w:type="spellStart"/>
      <w:r>
        <w:t>bħal</w:t>
      </w:r>
      <w:proofErr w:type="spellEnd"/>
      <w:r>
        <w:t xml:space="preserve"> laptop </w:t>
      </w:r>
      <w:proofErr w:type="gramStart"/>
      <w:r>
        <w:t>jew</w:t>
      </w:r>
      <w:proofErr w:type="gramEnd"/>
      <w:r>
        <w:t xml:space="preserve"> PC </w:t>
      </w:r>
      <w:proofErr w:type="spellStart"/>
      <w:r>
        <w:t>tiegħek</w:t>
      </w:r>
      <w:proofErr w:type="spellEnd"/>
      <w:r>
        <w:t xml:space="preserve">. </w:t>
      </w:r>
    </w:p>
    <w:p w14:paraId="037A5E86" w14:textId="77777777" w:rsidR="005F3630" w:rsidRDefault="005F3630">
      <w:pPr>
        <w:rPr>
          <w:b/>
          <w:bCs/>
        </w:rPr>
      </w:pPr>
    </w:p>
    <w:p w14:paraId="0888D9C7" w14:textId="77777777" w:rsidR="005F3630" w:rsidRDefault="005F3630">
      <w:r>
        <w:t>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jinkludu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arloġġi</w:t>
      </w:r>
      <w:proofErr w:type="spellEnd"/>
      <w:r>
        <w:t>, apparat tad-</w:t>
      </w:r>
      <w:proofErr w:type="spellStart"/>
      <w:r>
        <w:t>dar</w:t>
      </w:r>
      <w:proofErr w:type="spellEnd"/>
      <w:r>
        <w:t xml:space="preserve"> jew </w:t>
      </w:r>
      <w:proofErr w:type="spellStart"/>
      <w:r>
        <w:t>karozzi</w:t>
      </w:r>
      <w:proofErr w:type="spellEnd"/>
      <w:r>
        <w:t xml:space="preserve"> li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konnessi</w:t>
      </w:r>
      <w:proofErr w:type="spellEnd"/>
      <w:r>
        <w:t xml:space="preserve"> ma' </w:t>
      </w:r>
      <w:proofErr w:type="spellStart"/>
      <w:r>
        <w:t>netwerks</w:t>
      </w:r>
      <w:proofErr w:type="spellEnd"/>
      <w:r>
        <w:t xml:space="preserve"> ta' </w:t>
      </w:r>
      <w:proofErr w:type="spellStart"/>
      <w:r>
        <w:t>komunikazzjoni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jipprovdu</w:t>
      </w:r>
      <w:proofErr w:type="spellEnd"/>
      <w:r>
        <w:t xml:space="preserve"> </w:t>
      </w:r>
      <w:proofErr w:type="spellStart"/>
      <w:r>
        <w:t>firxa</w:t>
      </w:r>
      <w:proofErr w:type="spellEnd"/>
      <w:r>
        <w:t xml:space="preserve"> ta' </w:t>
      </w:r>
      <w:proofErr w:type="spellStart"/>
      <w:r>
        <w:t>servizzi</w:t>
      </w:r>
      <w:proofErr w:type="spellEnd"/>
      <w:r>
        <w:t xml:space="preserve"> u </w:t>
      </w:r>
      <w:proofErr w:type="spellStart"/>
      <w:r>
        <w:t>applikazzjonijiet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. Dan </w:t>
      </w:r>
      <w:proofErr w:type="spellStart"/>
      <w:r>
        <w:t>jissejjaħ</w:t>
      </w:r>
      <w:proofErr w:type="spellEnd"/>
      <w:r>
        <w:t xml:space="preserve"> l-Internet </w:t>
      </w:r>
      <w:proofErr w:type="spellStart"/>
      <w:r>
        <w:t>tal-Oġġetti</w:t>
      </w:r>
      <w:proofErr w:type="spellEnd"/>
      <w:r>
        <w:t xml:space="preserve"> (IoT).</w:t>
      </w:r>
    </w:p>
    <w:p w14:paraId="05176962" w14:textId="77777777" w:rsidR="005F3630" w:rsidRDefault="005F3630"/>
    <w:p w14:paraId="6E329004" w14:textId="77777777" w:rsidR="005F3630" w:rsidRDefault="005F3630">
      <w:r>
        <w:t xml:space="preserve">L-IoT </w:t>
      </w:r>
      <w:proofErr w:type="spellStart"/>
      <w:r>
        <w:t>jirreferi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apparati</w:t>
      </w:r>
      <w:proofErr w:type="spellEnd"/>
      <w:r>
        <w:t xml:space="preserve"> li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jittrasferixxu</w:t>
      </w:r>
      <w:proofErr w:type="spellEnd"/>
      <w:r>
        <w:t xml:space="preserve"> data </w:t>
      </w:r>
      <w:proofErr w:type="spellStart"/>
      <w:r>
        <w:t>lil</w:t>
      </w:r>
      <w:proofErr w:type="spellEnd"/>
      <w:r>
        <w:t xml:space="preserve"> </w:t>
      </w:r>
      <w:proofErr w:type="spellStart"/>
      <w:r>
        <w:t>xulxin</w:t>
      </w:r>
      <w:proofErr w:type="spellEnd"/>
      <w:r>
        <w:t xml:space="preserve"> </w:t>
      </w:r>
      <w:proofErr w:type="spellStart"/>
      <w:r>
        <w:t>mingħajr</w:t>
      </w:r>
      <w:proofErr w:type="spellEnd"/>
      <w:r>
        <w:t xml:space="preserve"> </w:t>
      </w:r>
      <w:proofErr w:type="spellStart"/>
      <w:r>
        <w:t>intervent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u li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jipprovdu</w:t>
      </w:r>
      <w:proofErr w:type="spellEnd"/>
      <w:r>
        <w:t xml:space="preserve"> </w:t>
      </w:r>
      <w:proofErr w:type="spellStart"/>
      <w:r>
        <w:t>servizzi</w:t>
      </w:r>
      <w:proofErr w:type="spellEnd"/>
      <w:r>
        <w:t xml:space="preserve"> </w:t>
      </w:r>
      <w:proofErr w:type="spellStart"/>
      <w:r>
        <w:t>bħal</w:t>
      </w:r>
      <w:proofErr w:type="spellEnd"/>
      <w:r>
        <w:t xml:space="preserve">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tas-saħħa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, </w:t>
      </w:r>
      <w:proofErr w:type="spellStart"/>
      <w:r>
        <w:t>grilji</w:t>
      </w:r>
      <w:proofErr w:type="spellEnd"/>
      <w:r>
        <w:t xml:space="preserve"> </w:t>
      </w:r>
      <w:proofErr w:type="spellStart"/>
      <w:r>
        <w:t>elettriċi</w:t>
      </w:r>
      <w:proofErr w:type="spellEnd"/>
      <w:r>
        <w:t xml:space="preserve"> </w:t>
      </w:r>
      <w:proofErr w:type="spellStart"/>
      <w:r>
        <w:t>intelliġenti</w:t>
      </w:r>
      <w:proofErr w:type="spellEnd"/>
      <w:r>
        <w:t xml:space="preserve">, </w:t>
      </w:r>
      <w:proofErr w:type="spellStart"/>
      <w:r>
        <w:t>sorveljanza</w:t>
      </w:r>
      <w:proofErr w:type="spellEnd"/>
      <w:r>
        <w:t xml:space="preserve">, </w:t>
      </w:r>
      <w:proofErr w:type="spellStart"/>
      <w:r>
        <w:t>awtomazzjoni</w:t>
      </w:r>
      <w:proofErr w:type="spellEnd"/>
      <w:r>
        <w:t xml:space="preserve"> tad-</w:t>
      </w:r>
      <w:proofErr w:type="spellStart"/>
      <w:r>
        <w:t>dar</w:t>
      </w:r>
      <w:proofErr w:type="spellEnd"/>
      <w:r>
        <w:t xml:space="preserve"> u </w:t>
      </w:r>
      <w:proofErr w:type="spellStart"/>
      <w:r>
        <w:t>trasport</w:t>
      </w:r>
      <w:proofErr w:type="spellEnd"/>
      <w:r>
        <w:t xml:space="preserve"> </w:t>
      </w:r>
      <w:proofErr w:type="spellStart"/>
      <w:r>
        <w:t>intelliġenti</w:t>
      </w:r>
      <w:proofErr w:type="spellEnd"/>
      <w:r>
        <w:t xml:space="preserve">. </w: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02E3D435" wp14:editId="4802B94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Default="005F3630"/>
    <w:p w14:paraId="3E0C00FD" w14:textId="77777777" w:rsidR="005F3630" w:rsidRDefault="005F3630">
      <w:proofErr w:type="spellStart"/>
      <w:r>
        <w:t>Jista</w:t>
      </w:r>
      <w:proofErr w:type="spellEnd"/>
      <w:r>
        <w:t xml:space="preserve">' </w:t>
      </w:r>
      <w:proofErr w:type="spellStart"/>
      <w:r>
        <w:t>jkun</w:t>
      </w:r>
      <w:proofErr w:type="spellEnd"/>
      <w:r>
        <w:t xml:space="preserve"> li </w:t>
      </w:r>
      <w:proofErr w:type="spellStart"/>
      <w:r>
        <w:t>diġà</w:t>
      </w:r>
      <w:proofErr w:type="spellEnd"/>
      <w:r>
        <w:t xml:space="preserve"> </w:t>
      </w:r>
      <w:proofErr w:type="spellStart"/>
      <w:r>
        <w:t>tuża</w:t>
      </w:r>
      <w:proofErr w:type="spellEnd"/>
      <w:r>
        <w:t xml:space="preserve">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fid-</w:t>
      </w:r>
      <w:proofErr w:type="spellStart"/>
      <w:r>
        <w:t>dar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. Per </w:t>
      </w:r>
      <w:proofErr w:type="spellStart"/>
      <w:r>
        <w:t>eżempju</w:t>
      </w:r>
      <w:proofErr w:type="spellEnd"/>
      <w:r>
        <w:t xml:space="preserve">, </w:t>
      </w:r>
      <w:proofErr w:type="spellStart"/>
      <w:r>
        <w:t>jista</w:t>
      </w:r>
      <w:proofErr w:type="spellEnd"/>
      <w:r>
        <w:t xml:space="preserve">' </w:t>
      </w:r>
      <w:proofErr w:type="spellStart"/>
      <w:r>
        <w:t>jkollok</w:t>
      </w:r>
      <w:proofErr w:type="spellEnd"/>
      <w:r>
        <w:t xml:space="preserve"> meter </w:t>
      </w:r>
      <w:proofErr w:type="spellStart"/>
      <w:r>
        <w:t>intelliġenti</w:t>
      </w:r>
      <w:proofErr w:type="spellEnd"/>
      <w:r>
        <w:t xml:space="preserve"> jew </w:t>
      </w:r>
      <w:proofErr w:type="spellStart"/>
      <w:r>
        <w:t>diġitali</w:t>
      </w:r>
      <w:proofErr w:type="spellEnd"/>
      <w:r>
        <w:t xml:space="preserve"> li </w:t>
      </w:r>
      <w:proofErr w:type="spellStart"/>
      <w:r>
        <w:t>jissorvelja</w:t>
      </w:r>
      <w:proofErr w:type="spellEnd"/>
      <w:r>
        <w:t xml:space="preserve"> l-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tal-elettriku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u </w:t>
      </w:r>
      <w:proofErr w:type="spellStart"/>
      <w:r>
        <w:t>jibgħat</w:t>
      </w:r>
      <w:proofErr w:type="spellEnd"/>
      <w:r>
        <w:t xml:space="preserve"> </w:t>
      </w:r>
      <w:proofErr w:type="spellStart"/>
      <w:r>
        <w:t>aġġornamenti</w:t>
      </w:r>
      <w:proofErr w:type="spellEnd"/>
      <w:r>
        <w:t xml:space="preserve"> </w:t>
      </w:r>
      <w:proofErr w:type="spellStart"/>
      <w:r>
        <w:t>lill-fornitur</w:t>
      </w:r>
      <w:proofErr w:type="spellEnd"/>
      <w:r>
        <w:t xml:space="preserve"> </w:t>
      </w:r>
      <w:proofErr w:type="spellStart"/>
      <w:r>
        <w:t>tal-elettriku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. Tista'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tuża</w:t>
      </w:r>
      <w:proofErr w:type="spellEnd"/>
      <w:r>
        <w:t xml:space="preserve"> </w:t>
      </w:r>
      <w:proofErr w:type="spellStart"/>
      <w:r>
        <w:t>applikazzjonijiet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is-smartphone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: </w:t>
      </w:r>
    </w:p>
    <w:p w14:paraId="6D8EB97B" w14:textId="77777777" w:rsidR="005F3630" w:rsidRDefault="005F3630"/>
    <w:p w14:paraId="176EA024" w14:textId="77777777" w:rsidR="005F3630" w:rsidRDefault="005F3630" w:rsidP="005F3630">
      <w:pPr>
        <w:pStyle w:val="ListParagraph"/>
        <w:numPr>
          <w:ilvl w:val="0"/>
          <w:numId w:val="107"/>
        </w:numPr>
        <w:spacing w:after="0" w:line="240" w:lineRule="auto"/>
      </w:pPr>
      <w:proofErr w:type="spellStart"/>
      <w:r>
        <w:t>Monitora</w:t>
      </w:r>
      <w:proofErr w:type="spellEnd"/>
      <w:r>
        <w:t xml:space="preserve"> t-</w:t>
      </w:r>
      <w:proofErr w:type="spellStart"/>
      <w:r>
        <w:t>temperatura</w:t>
      </w:r>
      <w:proofErr w:type="spellEnd"/>
      <w:r>
        <w:t xml:space="preserve"> ta' </w:t>
      </w:r>
      <w:proofErr w:type="spellStart"/>
      <w:r>
        <w:t>kmamar</w:t>
      </w:r>
      <w:proofErr w:type="spellEnd"/>
      <w:r>
        <w:t xml:space="preserve"> </w:t>
      </w:r>
      <w:proofErr w:type="spellStart"/>
      <w:r>
        <w:t>differenti</w:t>
      </w:r>
      <w:proofErr w:type="spellEnd"/>
      <w:r>
        <w:t xml:space="preserve"> fid-</w:t>
      </w:r>
      <w:proofErr w:type="spellStart"/>
      <w:r>
        <w:t>dar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u </w:t>
      </w:r>
      <w:proofErr w:type="spellStart"/>
      <w:r>
        <w:t>għaddi</w:t>
      </w:r>
      <w:proofErr w:type="spellEnd"/>
      <w:r>
        <w:t xml:space="preserve"> jew </w:t>
      </w:r>
      <w:proofErr w:type="spellStart"/>
      <w:r>
        <w:t>waqqaf</w:t>
      </w:r>
      <w:proofErr w:type="spellEnd"/>
      <w:r>
        <w:t xml:space="preserve"> is-</w:t>
      </w:r>
      <w:proofErr w:type="spellStart"/>
      <w:r>
        <w:t>sħana</w:t>
      </w:r>
      <w:proofErr w:type="spellEnd"/>
      <w:r>
        <w:t xml:space="preserve"> </w:t>
      </w:r>
      <w:proofErr w:type="spellStart"/>
      <w:r>
        <w:t>f'żoni</w:t>
      </w:r>
      <w:proofErr w:type="spellEnd"/>
      <w:r>
        <w:t xml:space="preserve"> </w:t>
      </w:r>
      <w:proofErr w:type="spellStart"/>
      <w:r>
        <w:t>differenti</w:t>
      </w:r>
      <w:proofErr w:type="spellEnd"/>
      <w:r>
        <w:t xml:space="preserve"> tad-</w:t>
      </w:r>
      <w:proofErr w:type="spellStart"/>
      <w:r>
        <w:t>dar</w:t>
      </w:r>
      <w:proofErr w:type="spellEnd"/>
      <w:r>
        <w:t xml:space="preserve">, </w:t>
      </w:r>
      <w:proofErr w:type="spellStart"/>
      <w:r>
        <w:t>jekk</w:t>
      </w:r>
      <w:proofErr w:type="spellEnd"/>
      <w:r>
        <w:t xml:space="preserve"> it-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tinbidel</w:t>
      </w:r>
      <w:proofErr w:type="spellEnd"/>
      <w:r>
        <w:t xml:space="preserve">. </w:t>
      </w:r>
    </w:p>
    <w:p w14:paraId="0A0253AE" w14:textId="77777777" w:rsidR="005F3630" w:rsidRDefault="005F3630" w:rsidP="005F3630">
      <w:pPr>
        <w:pStyle w:val="ListParagraph"/>
        <w:numPr>
          <w:ilvl w:val="0"/>
          <w:numId w:val="107"/>
        </w:numPr>
        <w:spacing w:after="0" w:line="240" w:lineRule="auto"/>
      </w:pPr>
      <w:proofErr w:type="spellStart"/>
      <w:r>
        <w:t>Kontrolla</w:t>
      </w:r>
      <w:proofErr w:type="spellEnd"/>
      <w:r>
        <w:t xml:space="preserve"> d-</w:t>
      </w:r>
      <w:proofErr w:type="spellStart"/>
      <w:r>
        <w:t>dwal</w:t>
      </w:r>
      <w:proofErr w:type="spellEnd"/>
      <w:r>
        <w:t xml:space="preserve"> (bulbi </w:t>
      </w:r>
      <w:proofErr w:type="spellStart"/>
      <w:r>
        <w:t>intelliġenti</w:t>
      </w:r>
      <w:proofErr w:type="spellEnd"/>
      <w:r>
        <w:t>) fid-</w:t>
      </w:r>
      <w:proofErr w:type="spellStart"/>
      <w:r>
        <w:t>dar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>.</w:t>
      </w:r>
    </w:p>
    <w:p w14:paraId="16510272" w14:textId="77777777" w:rsidR="005F3630" w:rsidRDefault="005F3630" w:rsidP="005F3630">
      <w:pPr>
        <w:pStyle w:val="ListParagraph"/>
        <w:numPr>
          <w:ilvl w:val="0"/>
          <w:numId w:val="107"/>
        </w:numPr>
        <w:spacing w:after="0" w:line="240" w:lineRule="auto"/>
      </w:pPr>
      <w:proofErr w:type="spellStart"/>
      <w:r>
        <w:t>Iċċarġja</w:t>
      </w:r>
      <w:proofErr w:type="spellEnd"/>
      <w:r>
        <w:t xml:space="preserve"> l-</w:t>
      </w:r>
      <w:proofErr w:type="spellStart"/>
      <w:r>
        <w:t>karozza</w:t>
      </w:r>
      <w:proofErr w:type="spellEnd"/>
      <w:r>
        <w:t xml:space="preserve"> </w:t>
      </w:r>
      <w:proofErr w:type="spellStart"/>
      <w:r>
        <w:t>elettrika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f'ħin</w:t>
      </w:r>
      <w:proofErr w:type="spellEnd"/>
      <w:r>
        <w:t xml:space="preserve"> li </w:t>
      </w:r>
      <w:proofErr w:type="spellStart"/>
      <w:r>
        <w:t>jaqbel</w:t>
      </w:r>
      <w:proofErr w:type="spellEnd"/>
      <w:r>
        <w:t xml:space="preserve"> </w:t>
      </w:r>
      <w:proofErr w:type="spellStart"/>
      <w:r>
        <w:t>miegħek</w:t>
      </w:r>
      <w:proofErr w:type="spellEnd"/>
      <w:r>
        <w:t xml:space="preserve">. </w:t>
      </w:r>
    </w:p>
    <w:p w14:paraId="3CD786C9" w14:textId="77777777" w:rsidR="005F3630" w:rsidRDefault="005F3630"/>
    <w:p w14:paraId="335AAFC7" w14:textId="635070CE" w:rsidR="005F3630" w:rsidRDefault="005F3630">
      <w:r>
        <w:t xml:space="preserve">Dawn it-tipi ta' </w:t>
      </w:r>
      <w:proofErr w:type="spellStart"/>
      <w:r>
        <w:t>apparati</w:t>
      </w:r>
      <w:proofErr w:type="spellEnd"/>
      <w:r>
        <w:t xml:space="preserve"> </w:t>
      </w:r>
      <w:proofErr w:type="spellStart"/>
      <w:r>
        <w:t>intelliġenti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jippermettulek</w:t>
      </w:r>
      <w:proofErr w:type="spellEnd"/>
      <w:r>
        <w:t xml:space="preserve"> </w:t>
      </w:r>
      <w:proofErr w:type="spellStart"/>
      <w:r>
        <w:t>tifhem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, </w:t>
      </w:r>
      <w:proofErr w:type="spellStart"/>
      <w:r>
        <w:t>tissorvelja</w:t>
      </w:r>
      <w:proofErr w:type="spellEnd"/>
      <w:r>
        <w:t xml:space="preserve"> u </w:t>
      </w:r>
      <w:proofErr w:type="spellStart"/>
      <w:r>
        <w:t>tnaqqas</w:t>
      </w:r>
      <w:proofErr w:type="spellEnd"/>
      <w:r>
        <w:t xml:space="preserve"> il-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>. Id-</w:t>
      </w:r>
      <w:proofErr w:type="spellStart"/>
      <w:r>
        <w:t>dejta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kif </w:t>
      </w:r>
      <w:proofErr w:type="spellStart"/>
      <w:r>
        <w:t>nużaw</w:t>
      </w:r>
      <w:proofErr w:type="spellEnd"/>
      <w:r>
        <w:t xml:space="preserve"> u </w:t>
      </w:r>
      <w:proofErr w:type="spellStart"/>
      <w:r>
        <w:t>nikonsumaw</w:t>
      </w:r>
      <w:proofErr w:type="spellEnd"/>
      <w:r>
        <w:t xml:space="preserve"> l-</w:t>
      </w:r>
      <w:proofErr w:type="spellStart"/>
      <w:r>
        <w:t>enerġija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ta' </w:t>
      </w:r>
      <w:proofErr w:type="spellStart"/>
      <w:r>
        <w:t>benefiċċju</w:t>
      </w:r>
      <w:proofErr w:type="spellEnd"/>
      <w:r>
        <w:t xml:space="preserve"> </w:t>
      </w:r>
      <w:proofErr w:type="spellStart"/>
      <w:r>
        <w:t>għall-kumpaniji</w:t>
      </w:r>
      <w:proofErr w:type="spellEnd"/>
      <w:r>
        <w:t xml:space="preserve"> u l-</w:t>
      </w:r>
      <w:proofErr w:type="spellStart"/>
      <w:r>
        <w:t>gvernijiet</w:t>
      </w:r>
      <w:proofErr w:type="spellEnd"/>
      <w:r>
        <w:t xml:space="preserve">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tipprovdi</w:t>
      </w:r>
      <w:proofErr w:type="spellEnd"/>
      <w:r>
        <w:t xml:space="preserve"> </w:t>
      </w:r>
      <w:proofErr w:type="spellStart"/>
      <w:r>
        <w:t>għarfien</w:t>
      </w:r>
      <w:proofErr w:type="spellEnd"/>
      <w:r>
        <w:t xml:space="preserve"> </w:t>
      </w:r>
      <w:proofErr w:type="spellStart"/>
      <w:r>
        <w:t>f'ħin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. Dawn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jintużaw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jinforma</w:t>
      </w:r>
      <w:r w:rsidR="006748CF">
        <w:t>w</w:t>
      </w:r>
      <w:proofErr w:type="spellEnd"/>
      <w:r>
        <w:t xml:space="preserve"> l-</w:t>
      </w:r>
      <w:proofErr w:type="spellStart"/>
      <w:r>
        <w:t>politika</w:t>
      </w:r>
      <w:proofErr w:type="spellEnd"/>
      <w:r>
        <w:t xml:space="preserve"> jew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jiġu</w:t>
      </w:r>
      <w:proofErr w:type="spellEnd"/>
      <w:r>
        <w:t xml:space="preserve"> </w:t>
      </w:r>
      <w:proofErr w:type="spellStart"/>
      <w:r>
        <w:t>ottimizzati</w:t>
      </w:r>
      <w:proofErr w:type="spellEnd"/>
      <w:r>
        <w:t xml:space="preserve"> l-</w:t>
      </w:r>
      <w:proofErr w:type="spellStart"/>
      <w:r>
        <w:t>infrastruttura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. Tipi </w:t>
      </w:r>
      <w:proofErr w:type="spellStart"/>
      <w:r>
        <w:t>oħra</w:t>
      </w:r>
      <w:proofErr w:type="spellEnd"/>
      <w:r>
        <w:t xml:space="preserve"> ta'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bħall-intelliġenza</w:t>
      </w:r>
      <w:proofErr w:type="spellEnd"/>
      <w:r>
        <w:t xml:space="preserve"> </w:t>
      </w:r>
      <w:proofErr w:type="spellStart"/>
      <w:r>
        <w:t>artifiċjali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jintużaw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proofErr w:type="spellStart"/>
      <w:r>
        <w:t>negozji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jifhmu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u </w:t>
      </w:r>
      <w:proofErr w:type="spellStart"/>
      <w:r>
        <w:t>jappoġġjaw</w:t>
      </w:r>
      <w:proofErr w:type="spellEnd"/>
      <w:r>
        <w:t xml:space="preserve"> </w:t>
      </w:r>
      <w:proofErr w:type="spellStart"/>
      <w:r>
        <w:t>produzzjoni</w:t>
      </w:r>
      <w:proofErr w:type="spellEnd"/>
      <w:r>
        <w:t xml:space="preserve"> u 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effiċjenti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. </w:t>
      </w:r>
    </w:p>
    <w:p w14:paraId="39162834" w14:textId="77777777" w:rsidR="005F3630" w:rsidRDefault="005F3630"/>
    <w:p w14:paraId="22113499" w14:textId="77777777" w:rsidR="005F3630" w:rsidRDefault="005F3630" w:rsidP="00E62D02">
      <w:pPr>
        <w:pStyle w:val="Heading2"/>
      </w:pPr>
      <w:bookmarkStart w:id="5" w:name="_Toc219717773"/>
      <w:r>
        <w:t>Il-</w:t>
      </w:r>
      <w:proofErr w:type="spellStart"/>
      <w:r>
        <w:t>potenzjal</w:t>
      </w:r>
      <w:proofErr w:type="spellEnd"/>
      <w:r>
        <w:t xml:space="preserve"> tat-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bookmarkEnd w:id="5"/>
      <w:proofErr w:type="spellEnd"/>
    </w:p>
    <w:p w14:paraId="091BA608" w14:textId="77777777" w:rsidR="005F3630" w:rsidRDefault="005F3630">
      <w:pPr>
        <w:rPr>
          <w:b/>
          <w:bCs/>
        </w:rPr>
      </w:pPr>
    </w:p>
    <w:p w14:paraId="04BD2939" w14:textId="77777777" w:rsidR="005F3630" w:rsidRDefault="005F3630">
      <w:r>
        <w:lastRenderedPageBreak/>
        <w:t>L-</w:t>
      </w:r>
      <w:proofErr w:type="spellStart"/>
      <w:r>
        <w:t>użu</w:t>
      </w:r>
      <w:proofErr w:type="spellEnd"/>
      <w:r>
        <w:t xml:space="preserve"> tat-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tifhem</w:t>
      </w:r>
      <w:proofErr w:type="spellEnd"/>
      <w:r>
        <w:t xml:space="preserve"> u </w:t>
      </w:r>
      <w:proofErr w:type="spellStart"/>
      <w:r>
        <w:t>timmaniġġja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il-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stess</w:t>
      </w:r>
      <w:proofErr w:type="spellEnd"/>
      <w:r>
        <w:t xml:space="preserve"> u </w:t>
      </w:r>
      <w:proofErr w:type="spellStart"/>
      <w:r>
        <w:t>potenzjalment</w:t>
      </w:r>
      <w:proofErr w:type="spellEnd"/>
      <w:r>
        <w:t xml:space="preserve"> </w:t>
      </w:r>
      <w:proofErr w:type="spellStart"/>
      <w:r>
        <w:t>tnaqqas</w:t>
      </w:r>
      <w:proofErr w:type="spellEnd"/>
      <w:r>
        <w:t xml:space="preserve"> il-</w:t>
      </w:r>
      <w:proofErr w:type="spellStart"/>
      <w:r>
        <w:t>kostijiet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r>
        <w:t>aspett</w:t>
      </w:r>
      <w:proofErr w:type="spellEnd"/>
      <w:r>
        <w:t xml:space="preserve"> </w:t>
      </w:r>
      <w:proofErr w:type="spellStart"/>
      <w:r>
        <w:t>wieħed</w:t>
      </w:r>
      <w:proofErr w:type="spellEnd"/>
      <w:r>
        <w:t xml:space="preserve"> </w:t>
      </w:r>
      <w:proofErr w:type="spellStart"/>
      <w:r>
        <w:t>mit-tranżizzjoni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. </w:t>
      </w:r>
      <w:proofErr w:type="spellStart"/>
      <w:r>
        <w:t>Madankollu</w:t>
      </w:r>
      <w:proofErr w:type="spellEnd"/>
      <w:r>
        <w:t>, l-</w:t>
      </w:r>
      <w:proofErr w:type="spellStart"/>
      <w:r>
        <w:t>akbar</w:t>
      </w:r>
      <w:proofErr w:type="spellEnd"/>
      <w:r>
        <w:t xml:space="preserve"> </w:t>
      </w:r>
      <w:proofErr w:type="spellStart"/>
      <w:r>
        <w:t>potenzjal</w:t>
      </w:r>
      <w:proofErr w:type="spellEnd"/>
      <w:r>
        <w:t xml:space="preserve"> </w:t>
      </w:r>
      <w:proofErr w:type="spellStart"/>
      <w:r>
        <w:t>trasformattiv</w:t>
      </w:r>
      <w:proofErr w:type="spellEnd"/>
      <w:r>
        <w:t xml:space="preserve"> </w:t>
      </w:r>
      <w:proofErr w:type="spellStart"/>
      <w:r>
        <w:t>għad-diġitalizzazzjoni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kif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tottimizza</w:t>
      </w:r>
      <w:proofErr w:type="spellEnd"/>
      <w:r>
        <w:t xml:space="preserve"> l-</w:t>
      </w:r>
      <w:proofErr w:type="spellStart"/>
      <w:r>
        <w:t>konsum</w:t>
      </w:r>
      <w:proofErr w:type="spellEnd"/>
      <w:r>
        <w:t xml:space="preserve"> u l-</w:t>
      </w:r>
      <w:proofErr w:type="spellStart"/>
      <w:r>
        <w:t>produzzjoni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>. It-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sorsi</w:t>
      </w:r>
      <w:proofErr w:type="spellEnd"/>
      <w:r>
        <w:t xml:space="preserve"> ta' </w:t>
      </w:r>
      <w:proofErr w:type="spellStart"/>
      <w:r>
        <w:t>enerġija</w:t>
      </w:r>
      <w:proofErr w:type="spellEnd"/>
      <w:r>
        <w:t xml:space="preserve"> </w:t>
      </w:r>
      <w:proofErr w:type="spellStart"/>
      <w:r>
        <w:t>rinnovabbli</w:t>
      </w:r>
      <w:proofErr w:type="spellEnd"/>
      <w:r>
        <w:t xml:space="preserve">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nużaw</w:t>
      </w:r>
      <w:proofErr w:type="spellEnd"/>
      <w:r>
        <w:t xml:space="preserve"> 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tinkludi</w:t>
      </w:r>
      <w:proofErr w:type="spellEnd"/>
      <w:r>
        <w:t xml:space="preserve"> l-</w:t>
      </w:r>
      <w:proofErr w:type="spellStart"/>
      <w:r>
        <w:t>opportunitajiet</w:t>
      </w:r>
      <w:proofErr w:type="spellEnd"/>
      <w:r>
        <w:t xml:space="preserve"> </w:t>
      </w:r>
      <w:proofErr w:type="spellStart"/>
      <w:r>
        <w:t>konnessi</w:t>
      </w:r>
      <w:proofErr w:type="spellEnd"/>
      <w:r>
        <w:t xml:space="preserve"> li </w:t>
      </w:r>
      <w:proofErr w:type="spellStart"/>
      <w:r>
        <w:t>ġejjin</w:t>
      </w:r>
      <w:proofErr w:type="spellEnd"/>
      <w:r>
        <w:t xml:space="preserve">: </w:t>
      </w:r>
    </w:p>
    <w:p w14:paraId="67E3188A" w14:textId="77777777" w:rsidR="005F3630" w:rsidRDefault="005F3630">
      <w:r>
        <w:rPr>
          <w:noProof/>
        </w:rPr>
        <w:drawing>
          <wp:anchor distT="0" distB="0" distL="114300" distR="114300" simplePos="0" relativeHeight="251717632" behindDoc="0" locked="0" layoutInCell="1" allowOverlap="1" wp14:anchorId="23B11EC7" wp14:editId="679F3D4D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B11B0B" w:rsidRDefault="005F3630">
      <w:pPr>
        <w:rPr>
          <w:b/>
          <w:bCs/>
        </w:rPr>
      </w:pPr>
      <w:proofErr w:type="spellStart"/>
      <w:r w:rsidRPr="00B11B0B">
        <w:rPr>
          <w:b/>
          <w:bCs/>
        </w:rPr>
        <w:t>Reazzjoni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għad-domanda</w:t>
      </w:r>
      <w:proofErr w:type="spellEnd"/>
      <w:r w:rsidRPr="00B11B0B">
        <w:rPr>
          <w:b/>
          <w:bCs/>
        </w:rPr>
        <w:t xml:space="preserve">: </w:t>
      </w:r>
      <w:proofErr w:type="spellStart"/>
      <w:r>
        <w:t>Biljun</w:t>
      </w:r>
      <w:proofErr w:type="spellEnd"/>
      <w:r>
        <w:t xml:space="preserve"> </w:t>
      </w:r>
      <w:proofErr w:type="spellStart"/>
      <w:r>
        <w:t>familja</w:t>
      </w:r>
      <w:proofErr w:type="spellEnd"/>
      <w:r>
        <w:t xml:space="preserve"> </w:t>
      </w:r>
      <w:proofErr w:type="spellStart"/>
      <w:r>
        <w:t>madwar</w:t>
      </w:r>
      <w:proofErr w:type="spellEnd"/>
      <w:r>
        <w:t xml:space="preserve"> id-</w:t>
      </w:r>
      <w:proofErr w:type="spellStart"/>
      <w:r>
        <w:t>dinja</w:t>
      </w:r>
      <w:proofErr w:type="spellEnd"/>
      <w:r>
        <w:t xml:space="preserve"> u 11 </w:t>
      </w:r>
      <w:proofErr w:type="spellStart"/>
      <w:r>
        <w:t>biljun</w:t>
      </w:r>
      <w:proofErr w:type="spellEnd"/>
      <w:r>
        <w:t xml:space="preserve"> apparat </w:t>
      </w:r>
      <w:proofErr w:type="spellStart"/>
      <w:r>
        <w:t>intelliġenti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jipparteċipaw</w:t>
      </w:r>
      <w:proofErr w:type="spellEnd"/>
      <w:r>
        <w:t xml:space="preserve"> </w:t>
      </w:r>
      <w:proofErr w:type="spellStart"/>
      <w:r>
        <w:t>b'mod</w:t>
      </w:r>
      <w:proofErr w:type="spellEnd"/>
      <w:r>
        <w:t xml:space="preserve"> </w:t>
      </w:r>
      <w:proofErr w:type="spellStart"/>
      <w:r>
        <w:t>attiv</w:t>
      </w:r>
      <w:proofErr w:type="spellEnd"/>
      <w:r>
        <w:t xml:space="preserve"> </w:t>
      </w:r>
      <w:proofErr w:type="spellStart"/>
      <w:r>
        <w:t>fis-sistemi</w:t>
      </w:r>
      <w:proofErr w:type="spellEnd"/>
      <w:r>
        <w:t xml:space="preserve"> </w:t>
      </w:r>
      <w:proofErr w:type="spellStart"/>
      <w:r>
        <w:t>elettriċi</w:t>
      </w:r>
      <w:proofErr w:type="spellEnd"/>
      <w:r>
        <w:t xml:space="preserve"> </w:t>
      </w:r>
      <w:proofErr w:type="spellStart"/>
      <w:r>
        <w:t>interkonnessi</w:t>
      </w:r>
      <w:proofErr w:type="spellEnd"/>
      <w:r>
        <w:t xml:space="preserve">. Dan </w:t>
      </w:r>
      <w:proofErr w:type="spellStart"/>
      <w:r>
        <w:t>jippermetti</w:t>
      </w:r>
      <w:proofErr w:type="spellEnd"/>
      <w:r>
        <w:t xml:space="preserve"> </w:t>
      </w:r>
      <w:proofErr w:type="spellStart"/>
      <w:r>
        <w:t>lill-familji</w:t>
      </w:r>
      <w:proofErr w:type="spellEnd"/>
      <w:r>
        <w:t xml:space="preserve"> u </w:t>
      </w:r>
      <w:proofErr w:type="spellStart"/>
      <w:r>
        <w:t>lill-apparati</w:t>
      </w:r>
      <w:proofErr w:type="spellEnd"/>
      <w:r>
        <w:t xml:space="preserve"> </w:t>
      </w:r>
      <w:proofErr w:type="spellStart"/>
      <w:r>
        <w:t>jieħdu</w:t>
      </w:r>
      <w:proofErr w:type="spellEnd"/>
      <w:r>
        <w:t xml:space="preserve"> l-</w:t>
      </w:r>
      <w:proofErr w:type="spellStart"/>
      <w:r>
        <w:t>elettriku</w:t>
      </w:r>
      <w:proofErr w:type="spellEnd"/>
      <w:r>
        <w:t xml:space="preserve"> </w:t>
      </w:r>
      <w:proofErr w:type="spellStart"/>
      <w:r>
        <w:t>b'mod</w:t>
      </w:r>
      <w:proofErr w:type="spellEnd"/>
      <w:r>
        <w:t xml:space="preserve"> </w:t>
      </w:r>
      <w:proofErr w:type="spellStart"/>
      <w:r>
        <w:t>flessibbli</w:t>
      </w:r>
      <w:proofErr w:type="spellEnd"/>
      <w:r>
        <w:t xml:space="preserve"> mill-</w:t>
      </w:r>
      <w:proofErr w:type="spellStart"/>
      <w:r>
        <w:t>grilja</w:t>
      </w:r>
      <w:proofErr w:type="spellEnd"/>
      <w:r>
        <w:t xml:space="preserve">. Per </w:t>
      </w:r>
      <w:proofErr w:type="spellStart"/>
      <w:r>
        <w:t>eżempju</w:t>
      </w:r>
      <w:proofErr w:type="spellEnd"/>
      <w:r>
        <w:t xml:space="preserve">,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jagħżlu</w:t>
      </w:r>
      <w:proofErr w:type="spellEnd"/>
      <w:r>
        <w:t xml:space="preserve"> li </w:t>
      </w:r>
      <w:proofErr w:type="spellStart"/>
      <w:r>
        <w:t>jużaw</w:t>
      </w:r>
      <w:proofErr w:type="spellEnd"/>
      <w:r>
        <w:t xml:space="preserve"> l-</w:t>
      </w:r>
      <w:proofErr w:type="spellStart"/>
      <w:r>
        <w:t>apparati</w:t>
      </w:r>
      <w:proofErr w:type="spellEnd"/>
      <w:r>
        <w:t xml:space="preserve"> </w:t>
      </w:r>
      <w:proofErr w:type="spellStart"/>
      <w:r>
        <w:t>f'ħinijiet</w:t>
      </w:r>
      <w:proofErr w:type="spellEnd"/>
      <w:r>
        <w:t xml:space="preserve"> barra mill-</w:t>
      </w:r>
      <w:proofErr w:type="spellStart"/>
      <w:r>
        <w:t>quċċata</w:t>
      </w:r>
      <w:proofErr w:type="spellEnd"/>
      <w:r>
        <w:t xml:space="preserve">, meta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inqas</w:t>
      </w:r>
      <w:proofErr w:type="spellEnd"/>
      <w:r>
        <w:t xml:space="preserve"> ta' </w:t>
      </w:r>
      <w:proofErr w:type="spellStart"/>
      <w:r>
        <w:t>elettriku</w:t>
      </w:r>
      <w:proofErr w:type="spellEnd"/>
      <w:r>
        <w:t xml:space="preserve"> </w:t>
      </w:r>
      <w:proofErr w:type="spellStart"/>
      <w:r>
        <w:t>b'mod</w:t>
      </w:r>
      <w:proofErr w:type="spellEnd"/>
      <w:r>
        <w:t xml:space="preserve"> </w:t>
      </w:r>
      <w:proofErr w:type="spellStart"/>
      <w:r>
        <w:t>ġenerali</w:t>
      </w:r>
      <w:proofErr w:type="spellEnd"/>
      <w:r>
        <w:t xml:space="preserve">, u </w:t>
      </w:r>
      <w:proofErr w:type="spellStart"/>
      <w:r>
        <w:t>għalhekk</w:t>
      </w:r>
      <w:proofErr w:type="spellEnd"/>
      <w:r>
        <w:t xml:space="preserve"> </w:t>
      </w:r>
      <w:proofErr w:type="spellStart"/>
      <w:r>
        <w:t>ikun</w:t>
      </w:r>
      <w:proofErr w:type="spellEnd"/>
      <w:r>
        <w:t xml:space="preserve"> </w:t>
      </w:r>
      <w:proofErr w:type="spellStart"/>
      <w:r>
        <w:t>irħas</w:t>
      </w:r>
      <w:proofErr w:type="spellEnd"/>
      <w:r>
        <w:t xml:space="preserve">. Dan hu </w:t>
      </w:r>
      <w:proofErr w:type="spellStart"/>
      <w:r>
        <w:t>magħruf</w:t>
      </w:r>
      <w:proofErr w:type="spellEnd"/>
      <w:r>
        <w:t xml:space="preserve"> </w:t>
      </w:r>
      <w:proofErr w:type="spellStart"/>
      <w:r>
        <w:t>bħala</w:t>
      </w:r>
      <w:proofErr w:type="spellEnd"/>
      <w:r>
        <w:t xml:space="preserve"> </w:t>
      </w:r>
      <w:proofErr w:type="spellStart"/>
      <w:r>
        <w:rPr>
          <w:b/>
          <w:bCs/>
        </w:rPr>
        <w:t>reazzjoni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għad-domanda</w:t>
      </w:r>
      <w:proofErr w:type="spellEnd"/>
      <w:r>
        <w:rPr>
          <w:b/>
          <w:bCs/>
        </w:rPr>
        <w:t xml:space="preserve"> (DR). </w:t>
      </w:r>
    </w:p>
    <w:p w14:paraId="1827234E" w14:textId="77777777" w:rsidR="005F3630" w:rsidRDefault="005F3630"/>
    <w:p w14:paraId="308226BA" w14:textId="77777777" w:rsidR="005F3630" w:rsidRDefault="005F3630">
      <w:proofErr w:type="spellStart"/>
      <w:r w:rsidRPr="00B11B0B">
        <w:rPr>
          <w:b/>
          <w:bCs/>
        </w:rPr>
        <w:t>Enerġiji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rinnovabbli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intermittenti</w:t>
      </w:r>
      <w:proofErr w:type="spellEnd"/>
      <w:r w:rsidRPr="00B11B0B">
        <w:rPr>
          <w:b/>
          <w:bCs/>
        </w:rPr>
        <w:t xml:space="preserve">: </w:t>
      </w:r>
      <w:r w:rsidRPr="00B11B0B">
        <w:t>Id-</w:t>
      </w:r>
      <w:proofErr w:type="spellStart"/>
      <w:r w:rsidRPr="00B11B0B">
        <w:t>diġitalizzazzjoni</w:t>
      </w:r>
      <w:proofErr w:type="spellEnd"/>
      <w:r w:rsidRPr="00B11B0B">
        <w:t xml:space="preserve"> </w:t>
      </w:r>
      <w:proofErr w:type="spellStart"/>
      <w:r w:rsidRPr="00B11B0B">
        <w:t>tista</w:t>
      </w:r>
      <w:proofErr w:type="spellEnd"/>
      <w:r w:rsidRPr="00B11B0B">
        <w:t xml:space="preserve">' </w:t>
      </w:r>
      <w:proofErr w:type="spellStart"/>
      <w:r w:rsidRPr="00B11B0B">
        <w:t>tappoġġja</w:t>
      </w:r>
      <w:proofErr w:type="spellEnd"/>
      <w:r w:rsidRPr="00B11B0B">
        <w:t xml:space="preserve"> </w:t>
      </w:r>
      <w:proofErr w:type="spellStart"/>
      <w:r w:rsidRPr="00B11B0B">
        <w:t>integrazzjoni</w:t>
      </w:r>
      <w:proofErr w:type="spellEnd"/>
      <w:r w:rsidRPr="00B11B0B">
        <w:t xml:space="preserve"> </w:t>
      </w:r>
      <w:proofErr w:type="spellStart"/>
      <w:r w:rsidRPr="00B11B0B">
        <w:t>aħjar</w:t>
      </w:r>
      <w:proofErr w:type="spellEnd"/>
      <w:r w:rsidRPr="00B11B0B">
        <w:t xml:space="preserve"> ta' </w:t>
      </w:r>
      <w:proofErr w:type="spellStart"/>
      <w:r w:rsidRPr="00B11B0B">
        <w:rPr>
          <w:b/>
          <w:bCs/>
        </w:rPr>
        <w:t>enerġiji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rinnovabbli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intermittenti</w:t>
      </w:r>
      <w:proofErr w:type="spellEnd"/>
      <w:r w:rsidRPr="00B11B0B">
        <w:rPr>
          <w:b/>
          <w:bCs/>
        </w:rPr>
        <w:t xml:space="preserve"> </w:t>
      </w:r>
      <w:r w:rsidRPr="00B11B0B">
        <w:t>(</w:t>
      </w:r>
      <w:proofErr w:type="spellStart"/>
      <w:r w:rsidRPr="00B11B0B">
        <w:t>eż</w:t>
      </w:r>
      <w:proofErr w:type="spellEnd"/>
      <w:r w:rsidRPr="00B11B0B">
        <w:t xml:space="preserve">. </w:t>
      </w:r>
      <w:proofErr w:type="spellStart"/>
      <w:r w:rsidRPr="00B11B0B">
        <w:t>sorsi</w:t>
      </w:r>
      <w:proofErr w:type="spellEnd"/>
      <w:r w:rsidRPr="00B11B0B">
        <w:t xml:space="preserve"> ta' </w:t>
      </w:r>
      <w:proofErr w:type="spellStart"/>
      <w:r w:rsidRPr="00B11B0B">
        <w:t>enerġija</w:t>
      </w:r>
      <w:proofErr w:type="spellEnd"/>
      <w:r w:rsidRPr="00B11B0B">
        <w:t xml:space="preserve"> </w:t>
      </w:r>
      <w:proofErr w:type="spellStart"/>
      <w:r w:rsidRPr="00B11B0B">
        <w:t>bħal</w:t>
      </w:r>
      <w:proofErr w:type="spellEnd"/>
      <w:r w:rsidRPr="00B11B0B">
        <w:t xml:space="preserve"> </w:t>
      </w:r>
      <w:proofErr w:type="spellStart"/>
      <w:r w:rsidRPr="00B11B0B">
        <w:t>solari</w:t>
      </w:r>
      <w:proofErr w:type="spellEnd"/>
      <w:r w:rsidRPr="00B11B0B">
        <w:t xml:space="preserve"> u </w:t>
      </w:r>
      <w:proofErr w:type="spellStart"/>
      <w:r w:rsidRPr="00B11B0B">
        <w:t>riħ</w:t>
      </w:r>
      <w:proofErr w:type="spellEnd"/>
      <w:r w:rsidRPr="00B11B0B">
        <w:t xml:space="preserve"> li </w:t>
      </w:r>
      <w:proofErr w:type="spellStart"/>
      <w:r w:rsidRPr="00B11B0B">
        <w:t>spiss</w:t>
      </w:r>
      <w:proofErr w:type="spellEnd"/>
      <w:r w:rsidRPr="00B11B0B">
        <w:t xml:space="preserve"> </w:t>
      </w:r>
      <w:proofErr w:type="spellStart"/>
      <w:r w:rsidRPr="00B11B0B">
        <w:t>jvarjaw</w:t>
      </w:r>
      <w:proofErr w:type="spellEnd"/>
      <w:r w:rsidRPr="00B11B0B">
        <w:t xml:space="preserve"> </w:t>
      </w:r>
      <w:proofErr w:type="spellStart"/>
      <w:r w:rsidRPr="00B11B0B">
        <w:t>matul</w:t>
      </w:r>
      <w:proofErr w:type="spellEnd"/>
      <w:r w:rsidRPr="00B11B0B">
        <w:t xml:space="preserve"> il-</w:t>
      </w:r>
      <w:proofErr w:type="spellStart"/>
      <w:r w:rsidRPr="00B11B0B">
        <w:t>ġurnata</w:t>
      </w:r>
      <w:proofErr w:type="spellEnd"/>
      <w:r w:rsidRPr="00B11B0B">
        <w:t xml:space="preserve">) </w:t>
      </w:r>
      <w:proofErr w:type="spellStart"/>
      <w:r w:rsidRPr="00B11B0B">
        <w:t>billi</w:t>
      </w:r>
      <w:proofErr w:type="spellEnd"/>
      <w:r w:rsidRPr="00B11B0B">
        <w:t xml:space="preserve"> </w:t>
      </w:r>
      <w:proofErr w:type="spellStart"/>
      <w:r w:rsidRPr="00B11B0B">
        <w:t>tippermetti</w:t>
      </w:r>
      <w:proofErr w:type="spellEnd"/>
      <w:r w:rsidRPr="00B11B0B">
        <w:t xml:space="preserve"> </w:t>
      </w:r>
      <w:proofErr w:type="spellStart"/>
      <w:r w:rsidRPr="00B11B0B">
        <w:t>lill-grilja</w:t>
      </w:r>
      <w:proofErr w:type="spellEnd"/>
      <w:r w:rsidRPr="00B11B0B">
        <w:t xml:space="preserve">, </w:t>
      </w:r>
      <w:proofErr w:type="spellStart"/>
      <w:r w:rsidRPr="00B11B0B">
        <w:t>lill-fornituri</w:t>
      </w:r>
      <w:proofErr w:type="spellEnd"/>
      <w:r w:rsidRPr="00B11B0B">
        <w:t xml:space="preserve">, </w:t>
      </w:r>
      <w:proofErr w:type="spellStart"/>
      <w:r w:rsidRPr="00B11B0B">
        <w:t>lill-produtturi</w:t>
      </w:r>
      <w:proofErr w:type="spellEnd"/>
      <w:r w:rsidRPr="00B11B0B">
        <w:t xml:space="preserve"> u </w:t>
      </w:r>
      <w:proofErr w:type="spellStart"/>
      <w:r w:rsidRPr="00B11B0B">
        <w:t>lill-konsumaturi</w:t>
      </w:r>
      <w:proofErr w:type="spellEnd"/>
      <w:r w:rsidRPr="00B11B0B">
        <w:t xml:space="preserve"> </w:t>
      </w:r>
      <w:proofErr w:type="spellStart"/>
      <w:r w:rsidRPr="00B11B0B">
        <w:t>jaqblu</w:t>
      </w:r>
      <w:proofErr w:type="spellEnd"/>
      <w:r w:rsidRPr="00B11B0B">
        <w:t xml:space="preserve"> </w:t>
      </w:r>
      <w:proofErr w:type="spellStart"/>
      <w:r w:rsidRPr="00B11B0B">
        <w:t>aħjar</w:t>
      </w:r>
      <w:proofErr w:type="spellEnd"/>
      <w:r w:rsidRPr="00B11B0B">
        <w:t xml:space="preserve"> </w:t>
      </w:r>
      <w:proofErr w:type="spellStart"/>
      <w:r w:rsidRPr="00B11B0B">
        <w:t>bejn</w:t>
      </w:r>
      <w:proofErr w:type="spellEnd"/>
      <w:r w:rsidRPr="00B11B0B">
        <w:t xml:space="preserve"> il-</w:t>
      </w:r>
      <w:proofErr w:type="spellStart"/>
      <w:r w:rsidRPr="00B11B0B">
        <w:t>produzzjoni</w:t>
      </w:r>
      <w:proofErr w:type="spellEnd"/>
      <w:r w:rsidRPr="00B11B0B">
        <w:t xml:space="preserve"> u l-</w:t>
      </w:r>
      <w:proofErr w:type="spellStart"/>
      <w:r w:rsidRPr="00B11B0B">
        <w:t>konsum</w:t>
      </w:r>
      <w:proofErr w:type="spellEnd"/>
      <w:r w:rsidRPr="00B11B0B">
        <w:t xml:space="preserve"> </w:t>
      </w:r>
      <w:proofErr w:type="spellStart"/>
      <w:r w:rsidRPr="00B11B0B">
        <w:t>tal-enerġija</w:t>
      </w:r>
      <w:proofErr w:type="spellEnd"/>
      <w:r w:rsidRPr="00B11B0B">
        <w:t xml:space="preserve">. </w:t>
      </w:r>
      <w:r>
        <w:t xml:space="preserve">Dan </w:t>
      </w:r>
      <w:proofErr w:type="spellStart"/>
      <w:r>
        <w:t>ifisser</w:t>
      </w:r>
      <w:proofErr w:type="spellEnd"/>
      <w:r>
        <w:t xml:space="preserve"> li </w:t>
      </w:r>
      <w:proofErr w:type="spellStart"/>
      <w:r>
        <w:t>nistgħu</w:t>
      </w:r>
      <w:proofErr w:type="spellEnd"/>
      <w:r>
        <w:t xml:space="preserve"> </w:t>
      </w:r>
      <w:proofErr w:type="spellStart"/>
      <w:r>
        <w:t>nieħdu</w:t>
      </w:r>
      <w:proofErr w:type="spellEnd"/>
      <w:r>
        <w:t xml:space="preserve"> l-</w:t>
      </w:r>
      <w:proofErr w:type="spellStart"/>
      <w:r>
        <w:t>aħjar</w:t>
      </w:r>
      <w:proofErr w:type="spellEnd"/>
      <w:r>
        <w:t xml:space="preserve"> </w:t>
      </w:r>
      <w:proofErr w:type="spellStart"/>
      <w:r>
        <w:t>vantaġġ</w:t>
      </w:r>
      <w:proofErr w:type="spellEnd"/>
      <w:r>
        <w:t xml:space="preserve"> meta s-</w:t>
      </w:r>
      <w:proofErr w:type="spellStart"/>
      <w:r>
        <w:t>sorsi</w:t>
      </w:r>
      <w:proofErr w:type="spellEnd"/>
      <w:r>
        <w:t xml:space="preserve"> </w:t>
      </w:r>
      <w:proofErr w:type="spellStart"/>
      <w:r>
        <w:t>rinnovabbli</w:t>
      </w:r>
      <w:proofErr w:type="spellEnd"/>
      <w:r>
        <w:t xml:space="preserve">, </w:t>
      </w:r>
      <w:proofErr w:type="spellStart"/>
      <w:r>
        <w:t>bħax-xemx</w:t>
      </w:r>
      <w:proofErr w:type="spellEnd"/>
      <w:r>
        <w:t xml:space="preserve"> u r-</w:t>
      </w:r>
      <w:proofErr w:type="spellStart"/>
      <w:r>
        <w:t>riħ</w:t>
      </w:r>
      <w:proofErr w:type="spellEnd"/>
      <w:r>
        <w:t xml:space="preserve">, </w:t>
      </w:r>
      <w:proofErr w:type="spellStart"/>
      <w:r>
        <w:t>ikunu</w:t>
      </w:r>
      <w:proofErr w:type="spellEnd"/>
      <w:r>
        <w:t xml:space="preserve"> </w:t>
      </w:r>
      <w:proofErr w:type="spellStart"/>
      <w:r>
        <w:t>disponibbli</w:t>
      </w:r>
      <w:proofErr w:type="spellEnd"/>
      <w:r>
        <w:t xml:space="preserve">. </w:t>
      </w:r>
    </w:p>
    <w:p w14:paraId="0C147AAD" w14:textId="77777777" w:rsidR="005F3630" w:rsidRPr="00B11B0B" w:rsidRDefault="005F3630">
      <w:pPr>
        <w:rPr>
          <w:b/>
          <w:bCs/>
        </w:rPr>
      </w:pPr>
    </w:p>
    <w:p w14:paraId="08B2EECE" w14:textId="77777777" w:rsidR="005F3630" w:rsidRDefault="005F3630">
      <w:proofErr w:type="spellStart"/>
      <w:r w:rsidRPr="00B11B0B">
        <w:rPr>
          <w:b/>
          <w:bCs/>
        </w:rPr>
        <w:t>Teknoloġiji</w:t>
      </w:r>
      <w:proofErr w:type="spellEnd"/>
      <w:r w:rsidRPr="00B11B0B">
        <w:rPr>
          <w:b/>
          <w:bCs/>
        </w:rPr>
        <w:t xml:space="preserve"> ta' </w:t>
      </w:r>
      <w:proofErr w:type="spellStart"/>
      <w:r w:rsidRPr="00B11B0B">
        <w:rPr>
          <w:b/>
          <w:bCs/>
        </w:rPr>
        <w:t>ċarġjar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intelliġenti</w:t>
      </w:r>
      <w:proofErr w:type="spellEnd"/>
      <w:r w:rsidRPr="00B11B0B">
        <w:rPr>
          <w:b/>
          <w:bCs/>
        </w:rPr>
        <w:t xml:space="preserve">: </w:t>
      </w:r>
      <w:r>
        <w:t>It-</w:t>
      </w:r>
      <w:proofErr w:type="spellStart"/>
      <w:r>
        <w:t>twessigħ</w:t>
      </w:r>
      <w:proofErr w:type="spellEnd"/>
      <w:r>
        <w:t xml:space="preserve"> </w:t>
      </w:r>
      <w:r>
        <w:rPr>
          <w:b/>
          <w:bCs/>
        </w:rPr>
        <w:t>tat-</w:t>
      </w:r>
      <w:proofErr w:type="spellStart"/>
      <w:r>
        <w:rPr>
          <w:b/>
          <w:bCs/>
        </w:rPr>
        <w:t>teknoloġiji</w:t>
      </w:r>
      <w:proofErr w:type="spellEnd"/>
      <w:r>
        <w:rPr>
          <w:b/>
          <w:bCs/>
        </w:rPr>
        <w:t xml:space="preserve"> ta' </w:t>
      </w:r>
      <w:proofErr w:type="spellStart"/>
      <w:r>
        <w:rPr>
          <w:b/>
          <w:bCs/>
        </w:rPr>
        <w:t>ċarġjar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intelliġenti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għall-vetturi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elettriċi</w:t>
      </w:r>
      <w:proofErr w:type="spellEnd"/>
      <w:r>
        <w:rPr>
          <w:b/>
          <w:bCs/>
        </w:rPr>
        <w:t xml:space="preserve">. </w:t>
      </w:r>
    </w:p>
    <w:p w14:paraId="538011E7" w14:textId="1555645C" w:rsidR="005F3630" w:rsidRDefault="005F3630">
      <w:r>
        <w:t xml:space="preserve">Dan </w:t>
      </w:r>
      <w:proofErr w:type="spellStart"/>
      <w:r>
        <w:t>jista</w:t>
      </w:r>
      <w:proofErr w:type="spellEnd"/>
      <w:r>
        <w:t xml:space="preserve">' </w:t>
      </w:r>
      <w:proofErr w:type="spellStart"/>
      <w:r>
        <w:t>jgħin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 w:rsidR="004B0804" w:rsidRPr="004B0804">
        <w:t>iċ-ċarġjar</w:t>
      </w:r>
      <w:proofErr w:type="spellEnd"/>
      <w:r w:rsidR="004B0804">
        <w:t xml:space="preserve"> </w:t>
      </w:r>
      <w:proofErr w:type="spellStart"/>
      <w:r>
        <w:t>jinbidel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perjodi</w:t>
      </w:r>
      <w:proofErr w:type="spellEnd"/>
      <w:r>
        <w:t xml:space="preserve"> meta d-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għall-elettriku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baxxa</w:t>
      </w:r>
      <w:proofErr w:type="spellEnd"/>
      <w:r>
        <w:t xml:space="preserve"> u l-</w:t>
      </w:r>
      <w:proofErr w:type="spellStart"/>
      <w:r>
        <w:t>provvista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abbundanti</w:t>
      </w:r>
      <w:proofErr w:type="spellEnd"/>
      <w:r>
        <w:t xml:space="preserve">. </w:t>
      </w:r>
    </w:p>
    <w:p w14:paraId="733BA62E" w14:textId="77777777" w:rsidR="005F3630" w:rsidRPr="00B11B0B" w:rsidRDefault="005F3630"/>
    <w:p w14:paraId="526315B1" w14:textId="07F7E163" w:rsidR="005F3630" w:rsidRDefault="005F3630">
      <w:proofErr w:type="spellStart"/>
      <w:r w:rsidRPr="00B11B0B">
        <w:rPr>
          <w:b/>
          <w:bCs/>
        </w:rPr>
        <w:t>Riżorsi</w:t>
      </w:r>
      <w:proofErr w:type="spellEnd"/>
      <w:r w:rsidRPr="00B11B0B">
        <w:rPr>
          <w:b/>
          <w:bCs/>
        </w:rPr>
        <w:t xml:space="preserve"> ta' </w:t>
      </w:r>
      <w:proofErr w:type="spellStart"/>
      <w:r w:rsidRPr="00B11B0B">
        <w:rPr>
          <w:b/>
          <w:bCs/>
        </w:rPr>
        <w:t>enerġija</w:t>
      </w:r>
      <w:proofErr w:type="spellEnd"/>
      <w:r w:rsidRPr="00B11B0B">
        <w:rPr>
          <w:b/>
          <w:bCs/>
        </w:rPr>
        <w:t xml:space="preserve"> </w:t>
      </w:r>
      <w:proofErr w:type="spellStart"/>
      <w:r w:rsidRPr="00B11B0B">
        <w:rPr>
          <w:b/>
          <w:bCs/>
        </w:rPr>
        <w:t>distribwiti</w:t>
      </w:r>
      <w:proofErr w:type="spellEnd"/>
      <w:r w:rsidRPr="00B11B0B">
        <w:rPr>
          <w:b/>
          <w:bCs/>
        </w:rPr>
        <w:t xml:space="preserve">: </w:t>
      </w:r>
      <w:r>
        <w:t>Id-</w:t>
      </w:r>
      <w:proofErr w:type="spellStart"/>
      <w:r>
        <w:t>diġitalizzazzjoni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tiffaċilita</w:t>
      </w:r>
      <w:proofErr w:type="spellEnd"/>
      <w:r>
        <w:t xml:space="preserve"> l-</w:t>
      </w:r>
      <w:proofErr w:type="spellStart"/>
      <w:r>
        <w:t>iżvilupp</w:t>
      </w:r>
      <w:proofErr w:type="spellEnd"/>
      <w:r>
        <w:t xml:space="preserve"> ta' </w:t>
      </w:r>
      <w:proofErr w:type="spellStart"/>
      <w:r>
        <w:rPr>
          <w:b/>
          <w:bCs/>
        </w:rPr>
        <w:t>riżorsi</w:t>
      </w:r>
      <w:proofErr w:type="spellEnd"/>
      <w:r>
        <w:rPr>
          <w:b/>
          <w:bCs/>
        </w:rPr>
        <w:t xml:space="preserve"> ta' </w:t>
      </w:r>
      <w:proofErr w:type="spellStart"/>
      <w:r>
        <w:rPr>
          <w:b/>
          <w:bCs/>
        </w:rPr>
        <w:t>enerġija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distribwiti</w:t>
      </w:r>
      <w:proofErr w:type="spellEnd"/>
      <w:r>
        <w:rPr>
          <w:b/>
          <w:bCs/>
        </w:rPr>
        <w:t xml:space="preserve"> (DER), </w:t>
      </w:r>
      <w:proofErr w:type="spellStart"/>
      <w:r>
        <w:t>bħal</w:t>
      </w:r>
      <w:proofErr w:type="spellEnd"/>
      <w:r>
        <w:t xml:space="preserve"> </w:t>
      </w:r>
      <w:proofErr w:type="spellStart"/>
      <w:r>
        <w:t>pan</w:t>
      </w:r>
      <w:r w:rsidR="004B0804">
        <w:t>n</w:t>
      </w:r>
      <w:r>
        <w:t>elli</w:t>
      </w:r>
      <w:proofErr w:type="spellEnd"/>
      <w:r>
        <w:t xml:space="preserve"> </w:t>
      </w:r>
      <w:proofErr w:type="spellStart"/>
      <w:r>
        <w:t>solari</w:t>
      </w:r>
      <w:proofErr w:type="spellEnd"/>
      <w:r>
        <w:t xml:space="preserve"> fid-</w:t>
      </w:r>
      <w:proofErr w:type="spellStart"/>
      <w:r>
        <w:t>djar</w:t>
      </w:r>
      <w:proofErr w:type="spellEnd"/>
      <w:r>
        <w:t xml:space="preserve">. Per </w:t>
      </w:r>
      <w:proofErr w:type="spellStart"/>
      <w:r>
        <w:t>eżempju</w:t>
      </w:r>
      <w:proofErr w:type="spellEnd"/>
      <w:r>
        <w:t xml:space="preserve">,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tbiegħ</w:t>
      </w:r>
      <w:proofErr w:type="spellEnd"/>
      <w:r>
        <w:t xml:space="preserve"> l-</w:t>
      </w:r>
      <w:proofErr w:type="spellStart"/>
      <w:r>
        <w:t>elettriku</w:t>
      </w:r>
      <w:proofErr w:type="spellEnd"/>
      <w:r>
        <w:t xml:space="preserve"> </w:t>
      </w:r>
      <w:proofErr w:type="spellStart"/>
      <w:r>
        <w:t>żejjed</w:t>
      </w:r>
      <w:proofErr w:type="spellEnd"/>
      <w:r>
        <w:t xml:space="preserve"> </w:t>
      </w:r>
      <w:proofErr w:type="spellStart"/>
      <w:r>
        <w:t>lill-grilja</w:t>
      </w:r>
      <w:proofErr w:type="spellEnd"/>
      <w:r>
        <w:t xml:space="preserve">. </w:t>
      </w:r>
    </w:p>
    <w:p w14:paraId="3E43FF31" w14:textId="77777777" w:rsidR="005F3630" w:rsidRDefault="005F3630"/>
    <w:p w14:paraId="51A1D71D" w14:textId="77777777" w:rsidR="005F3630" w:rsidRDefault="005F3630" w:rsidP="00E62D02">
      <w:pPr>
        <w:pStyle w:val="Heading2"/>
      </w:pPr>
      <w:bookmarkStart w:id="6" w:name="_Toc219717774"/>
      <w:proofErr w:type="spellStart"/>
      <w:r>
        <w:t>Konklużjoni</w:t>
      </w:r>
      <w:bookmarkEnd w:id="6"/>
      <w:proofErr w:type="spellEnd"/>
    </w:p>
    <w:p w14:paraId="48C644FB" w14:textId="77777777" w:rsidR="005F3630" w:rsidRDefault="005F3630">
      <w:pPr>
        <w:rPr>
          <w:b/>
          <w:bCs/>
        </w:rPr>
      </w:pPr>
    </w:p>
    <w:p w14:paraId="79513C07" w14:textId="77777777" w:rsidR="005F3630" w:rsidRDefault="005F3630">
      <w:r w:rsidRPr="00894FBA">
        <w:t>Id-</w:t>
      </w:r>
      <w:proofErr w:type="spellStart"/>
      <w:r w:rsidRPr="00894FBA">
        <w:t>diġitalizzazzjoni</w:t>
      </w:r>
      <w:proofErr w:type="spellEnd"/>
      <w:r w:rsidRPr="00894FBA">
        <w:t xml:space="preserve"> </w:t>
      </w:r>
      <w:proofErr w:type="spellStart"/>
      <w:r w:rsidRPr="00894FBA">
        <w:t>fl-enerġija</w:t>
      </w:r>
      <w:proofErr w:type="spellEnd"/>
      <w:r w:rsidRPr="00894FBA">
        <w:t xml:space="preserve"> </w:t>
      </w:r>
      <w:proofErr w:type="spellStart"/>
      <w:r>
        <w:t>tista</w:t>
      </w:r>
      <w:proofErr w:type="spellEnd"/>
      <w:r>
        <w:t xml:space="preserve">' </w:t>
      </w:r>
      <w:proofErr w:type="spellStart"/>
      <w:r>
        <w:t>tgħinna</w:t>
      </w:r>
      <w:proofErr w:type="spellEnd"/>
      <w:r>
        <w:t xml:space="preserve"> </w:t>
      </w:r>
      <w:proofErr w:type="spellStart"/>
      <w:r>
        <w:t>nifhmu</w:t>
      </w:r>
      <w:proofErr w:type="spellEnd"/>
      <w:r>
        <w:t xml:space="preserve"> u </w:t>
      </w:r>
      <w:proofErr w:type="spellStart"/>
      <w:r>
        <w:t>nimmaniġġjaw</w:t>
      </w:r>
      <w:proofErr w:type="spellEnd"/>
      <w:r>
        <w:t xml:space="preserve"> </w:t>
      </w:r>
      <w:proofErr w:type="spellStart"/>
      <w:r>
        <w:t>aħjar</w:t>
      </w:r>
      <w:proofErr w:type="spellEnd"/>
      <w:r>
        <w:t xml:space="preserve"> il-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. </w:t>
      </w:r>
    </w:p>
    <w:p w14:paraId="3C78D97F" w14:textId="77777777" w:rsidR="005F3630" w:rsidRDefault="005F3630">
      <w:r>
        <w:rPr>
          <w:noProof/>
        </w:rPr>
        <w:drawing>
          <wp:anchor distT="0" distB="0" distL="114300" distR="114300" simplePos="0" relativeHeight="251718656" behindDoc="0" locked="0" layoutInCell="1" allowOverlap="1" wp14:anchorId="774E96AE" wp14:editId="0364BB3C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jipprovdu</w:t>
      </w:r>
      <w:proofErr w:type="spellEnd"/>
      <w:r>
        <w:t xml:space="preserve"> </w:t>
      </w:r>
      <w:proofErr w:type="spellStart"/>
      <w:r>
        <w:t>għarfien</w:t>
      </w:r>
      <w:proofErr w:type="spellEnd"/>
      <w:r>
        <w:t xml:space="preserve"> fil-</w:t>
      </w:r>
      <w:proofErr w:type="spellStart"/>
      <w:r>
        <w:t>mġiba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 u </w:t>
      </w:r>
      <w:proofErr w:type="spellStart"/>
      <w:r>
        <w:t>jippermettulna</w:t>
      </w:r>
      <w:proofErr w:type="spellEnd"/>
      <w:r>
        <w:t xml:space="preserve"> </w:t>
      </w:r>
      <w:proofErr w:type="spellStart"/>
      <w:r>
        <w:t>nagħmlu</w:t>
      </w:r>
      <w:proofErr w:type="spellEnd"/>
      <w:r>
        <w:t xml:space="preserve"> </w:t>
      </w:r>
      <w:proofErr w:type="spellStart"/>
      <w:r>
        <w:t>bidliet</w:t>
      </w:r>
      <w:proofErr w:type="spellEnd"/>
      <w:r>
        <w:t xml:space="preserve"> </w:t>
      </w:r>
      <w:proofErr w:type="spellStart"/>
      <w:r>
        <w:t>sinifikanti</w:t>
      </w:r>
      <w:proofErr w:type="spellEnd"/>
      <w:r>
        <w:t>.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jistgħu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jibbenefikaw</w:t>
      </w:r>
      <w:proofErr w:type="spellEnd"/>
      <w:r>
        <w:t xml:space="preserve"> </w:t>
      </w:r>
      <w:proofErr w:type="spellStart"/>
      <w:r>
        <w:t>lin-negozji</w:t>
      </w:r>
      <w:proofErr w:type="spellEnd"/>
      <w:r>
        <w:t xml:space="preserve"> u </w:t>
      </w:r>
      <w:proofErr w:type="spellStart"/>
      <w:r>
        <w:t>lill-gvernijiet</w:t>
      </w:r>
      <w:proofErr w:type="spellEnd"/>
      <w:r>
        <w:t xml:space="preserve">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jipprovdu</w:t>
      </w:r>
      <w:proofErr w:type="spellEnd"/>
      <w:r>
        <w:t xml:space="preserve"> </w:t>
      </w:r>
      <w:proofErr w:type="spellStart"/>
      <w:r>
        <w:t>għarfien</w:t>
      </w:r>
      <w:proofErr w:type="spellEnd"/>
      <w:r>
        <w:t xml:space="preserve"> </w:t>
      </w:r>
      <w:proofErr w:type="spellStart"/>
      <w:r>
        <w:t>f'ħin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u </w:t>
      </w:r>
      <w:proofErr w:type="spellStart"/>
      <w:r>
        <w:t>jappoġġjaw</w:t>
      </w:r>
      <w:proofErr w:type="spellEnd"/>
      <w:r>
        <w:t xml:space="preserve"> </w:t>
      </w:r>
      <w:proofErr w:type="spellStart"/>
      <w:r>
        <w:t>produzzjoni</w:t>
      </w:r>
      <w:proofErr w:type="spellEnd"/>
      <w:r>
        <w:t xml:space="preserve"> u 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effiċjenti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. </w:t>
      </w:r>
    </w:p>
    <w:p w14:paraId="033CA7D8" w14:textId="77777777" w:rsidR="005F3630" w:rsidRDefault="005F3630">
      <w:pPr>
        <w:rPr>
          <w:b/>
          <w:bCs/>
        </w:rPr>
      </w:pPr>
    </w:p>
    <w:p w14:paraId="48FFC09E" w14:textId="77777777" w:rsidR="005F3630" w:rsidRDefault="005F3630" w:rsidP="00E96E4D">
      <w:proofErr w:type="spellStart"/>
      <w:r>
        <w:lastRenderedPageBreak/>
        <w:t>Hekk</w:t>
      </w:r>
      <w:proofErr w:type="spellEnd"/>
      <w:r>
        <w:t xml:space="preserve"> kif </w:t>
      </w:r>
      <w:proofErr w:type="spellStart"/>
      <w:r>
        <w:t>nittrasformaw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sorsi</w:t>
      </w:r>
      <w:proofErr w:type="spellEnd"/>
      <w:r>
        <w:t xml:space="preserve"> ta' </w:t>
      </w:r>
      <w:proofErr w:type="spellStart"/>
      <w:r>
        <w:t>enerġija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sostenibbli</w:t>
      </w:r>
      <w:proofErr w:type="spellEnd"/>
      <w:r>
        <w:t>, it-</w:t>
      </w:r>
      <w:proofErr w:type="spellStart"/>
      <w:r>
        <w:t>teknoloġiji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u s-</w:t>
      </w:r>
      <w:proofErr w:type="spellStart"/>
      <w:r>
        <w:t>servizzi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joffru</w:t>
      </w:r>
      <w:proofErr w:type="spellEnd"/>
      <w:r>
        <w:t xml:space="preserve"> l-</w:t>
      </w:r>
      <w:proofErr w:type="spellStart"/>
      <w:r>
        <w:t>potenzjal</w:t>
      </w:r>
      <w:proofErr w:type="spellEnd"/>
      <w:r>
        <w:t xml:space="preserve"> li s-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konnessi</w:t>
      </w:r>
      <w:proofErr w:type="spellEnd"/>
      <w:r>
        <w:t xml:space="preserve">, </w:t>
      </w:r>
      <w:proofErr w:type="spellStart"/>
      <w:r>
        <w:t>intelliġenti</w:t>
      </w:r>
      <w:proofErr w:type="spellEnd"/>
      <w:r>
        <w:t xml:space="preserve">, </w:t>
      </w:r>
      <w:proofErr w:type="spellStart"/>
      <w:r>
        <w:t>effiċjenti</w:t>
      </w:r>
      <w:proofErr w:type="spellEnd"/>
      <w:r>
        <w:t xml:space="preserve">, </w:t>
      </w:r>
      <w:proofErr w:type="spellStart"/>
      <w:r>
        <w:t>affidabbli</w:t>
      </w:r>
      <w:proofErr w:type="spellEnd"/>
      <w:r>
        <w:t xml:space="preserve"> u </w:t>
      </w:r>
      <w:proofErr w:type="spellStart"/>
      <w:r>
        <w:t>sostenibbli</w:t>
      </w:r>
      <w:proofErr w:type="spellEnd"/>
      <w:r>
        <w:t xml:space="preserve">. </w:t>
      </w:r>
    </w:p>
    <w:p w14:paraId="168D3B41" w14:textId="77777777" w:rsidR="005F3630" w:rsidRPr="00894FBA" w:rsidRDefault="005F3630"/>
    <w:p w14:paraId="4326EC87" w14:textId="50F88D71" w:rsidR="005F3630" w:rsidRDefault="005F3630">
      <w:r>
        <w:t xml:space="preserve">Dan il-kors </w:t>
      </w:r>
      <w:proofErr w:type="spellStart"/>
      <w:r>
        <w:t>huwa</w:t>
      </w:r>
      <w:proofErr w:type="spellEnd"/>
      <w:r>
        <w:t xml:space="preserve"> parti mis-</w:t>
      </w:r>
      <w:proofErr w:type="spellStart"/>
      <w:r>
        <w:t>serje</w:t>
      </w:r>
      <w:proofErr w:type="spellEnd"/>
      <w:r>
        <w:t xml:space="preserve"> </w:t>
      </w:r>
      <w:hyperlink r:id="rId24" w:history="1">
        <w:proofErr w:type="spellStart"/>
        <w:r w:rsidR="000F6C47" w:rsidRPr="000F6C47">
          <w:rPr>
            <w:rStyle w:val="Hyperlink"/>
            <w:i/>
            <w:iCs/>
          </w:rPr>
          <w:t>Essenzjali</w:t>
        </w:r>
        <w:proofErr w:type="spellEnd"/>
        <w:r w:rsidR="000F6C47" w:rsidRPr="000F6C47">
          <w:rPr>
            <w:rStyle w:val="Hyperlink"/>
            <w:i/>
            <w:iCs/>
          </w:rPr>
          <w:t xml:space="preserve"> </w:t>
        </w:r>
        <w:proofErr w:type="spellStart"/>
        <w:r w:rsidR="000F6C47" w:rsidRPr="000F6C47">
          <w:rPr>
            <w:rStyle w:val="Hyperlink"/>
            <w:i/>
            <w:iCs/>
          </w:rPr>
          <w:t>tal-enerġija</w:t>
        </w:r>
        <w:proofErr w:type="spellEnd"/>
        <w:r w:rsidR="000F6C47" w:rsidRPr="000F6C47">
          <w:rPr>
            <w:rStyle w:val="Hyperlink"/>
            <w:i/>
            <w:iCs/>
          </w:rPr>
          <w:t xml:space="preserve"> </w:t>
        </w:r>
        <w:proofErr w:type="spellStart"/>
        <w:r w:rsidR="000F6C47" w:rsidRPr="000F6C47">
          <w:rPr>
            <w:rStyle w:val="Hyperlink"/>
            <w:i/>
            <w:iCs/>
          </w:rPr>
          <w:t>diġitali</w:t>
        </w:r>
        <w:proofErr w:type="spellEnd"/>
      </w:hyperlink>
      <w:r>
        <w:t xml:space="preserve">. Tista' </w:t>
      </w:r>
      <w:proofErr w:type="spellStart"/>
      <w:r>
        <w:t>tixtieq</w:t>
      </w:r>
      <w:proofErr w:type="spellEnd"/>
      <w:r>
        <w:t xml:space="preserve"> </w:t>
      </w:r>
      <w:proofErr w:type="spellStart"/>
      <w:r>
        <w:t>tesplora</w:t>
      </w:r>
      <w:proofErr w:type="spellEnd"/>
      <w:r>
        <w:t xml:space="preserve"> l-kors </w:t>
      </w:r>
      <w:proofErr w:type="spellStart"/>
      <w:r>
        <w:t>tagħna</w:t>
      </w:r>
      <w:proofErr w:type="spellEnd"/>
      <w:r>
        <w:t xml:space="preserve"> </w:t>
      </w:r>
      <w:hyperlink r:id="rId25" w:history="1">
        <w:proofErr w:type="spellStart"/>
        <w:r w:rsidRPr="00E62D02">
          <w:rPr>
            <w:rStyle w:val="Hyperlink"/>
            <w:i/>
            <w:iCs/>
          </w:rPr>
          <w:t>Għaliex</w:t>
        </w:r>
        <w:proofErr w:type="spellEnd"/>
        <w:r w:rsidRPr="00E62D02">
          <w:rPr>
            <w:rStyle w:val="Hyperlink"/>
            <w:i/>
            <w:iCs/>
          </w:rPr>
          <w:t xml:space="preserve"> Id-</w:t>
        </w:r>
        <w:proofErr w:type="spellStart"/>
        <w:r w:rsidRPr="00E62D02">
          <w:rPr>
            <w:rStyle w:val="Hyperlink"/>
            <w:i/>
            <w:iCs/>
          </w:rPr>
          <w:t>diġitalizzazzjoni</w:t>
        </w:r>
        <w:proofErr w:type="spellEnd"/>
        <w:r w:rsidRPr="00E62D02">
          <w:rPr>
            <w:rStyle w:val="Hyperlink"/>
            <w:i/>
            <w:iCs/>
          </w:rPr>
          <w:t xml:space="preserve"> </w:t>
        </w:r>
        <w:proofErr w:type="spellStart"/>
        <w:r w:rsidRPr="00E62D02">
          <w:rPr>
            <w:rStyle w:val="Hyperlink"/>
            <w:i/>
            <w:iCs/>
          </w:rPr>
          <w:t>tal-Enerġija</w:t>
        </w:r>
        <w:proofErr w:type="spellEnd"/>
        <w:r w:rsidRPr="00E62D02">
          <w:rPr>
            <w:rStyle w:val="Hyperlink"/>
            <w:i/>
            <w:iCs/>
          </w:rPr>
          <w:t>?</w:t>
        </w:r>
      </w:hyperlink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issir</w:t>
      </w:r>
      <w:proofErr w:type="spellEnd"/>
      <w:r>
        <w:t xml:space="preserve"> </w:t>
      </w:r>
      <w:proofErr w:type="spellStart"/>
      <w:r>
        <w:t>taf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il-</w:t>
      </w:r>
      <w:proofErr w:type="spellStart"/>
      <w:r>
        <w:t>benefiċċji</w:t>
      </w:r>
      <w:proofErr w:type="spellEnd"/>
      <w:r>
        <w:t xml:space="preserve"> </w:t>
      </w:r>
      <w:proofErr w:type="spellStart"/>
      <w:r>
        <w:t>potenzjali</w:t>
      </w:r>
      <w:proofErr w:type="spellEnd"/>
      <w:r>
        <w:t xml:space="preserve"> u l-</w:t>
      </w:r>
      <w:proofErr w:type="spellStart"/>
      <w:r>
        <w:t>isfidi</w:t>
      </w:r>
      <w:proofErr w:type="spellEnd"/>
      <w:r>
        <w:t xml:space="preserve"> tad-</w:t>
      </w:r>
      <w:proofErr w:type="spellStart"/>
      <w:r>
        <w:t>diġitalizzazzjoni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. </w:t>
      </w:r>
    </w:p>
    <w:p w14:paraId="474CCE8F" w14:textId="77777777" w:rsidR="005F3630" w:rsidRDefault="005F3630"/>
    <w:p w14:paraId="689D23C8" w14:textId="77777777" w:rsidR="005F3630" w:rsidRDefault="005F3630" w:rsidP="00E62D02">
      <w:pPr>
        <w:pStyle w:val="Heading2"/>
      </w:pPr>
      <w:bookmarkStart w:id="7" w:name="_Toc219717775"/>
      <w:proofErr w:type="spellStart"/>
      <w:r>
        <w:t>Riżorsi</w:t>
      </w:r>
      <w:proofErr w:type="spellEnd"/>
      <w:r>
        <w:t xml:space="preserve"> </w:t>
      </w:r>
      <w:proofErr w:type="spellStart"/>
      <w:r>
        <w:t>addizzjonali</w:t>
      </w:r>
      <w:bookmarkEnd w:id="7"/>
      <w:proofErr w:type="spellEnd"/>
      <w:r>
        <w:t xml:space="preserve"> </w:t>
      </w:r>
    </w:p>
    <w:p w14:paraId="6F7295B5" w14:textId="77777777" w:rsidR="005F3630" w:rsidRDefault="005F3630">
      <w:pPr>
        <w:rPr>
          <w:b/>
          <w:bCs/>
        </w:rPr>
      </w:pPr>
    </w:p>
    <w:p w14:paraId="19E629BB" w14:textId="77777777" w:rsidR="005F3630" w:rsidRDefault="005F3630">
      <w:proofErr w:type="spellStart"/>
      <w:r>
        <w:t>Rozite</w:t>
      </w:r>
      <w:proofErr w:type="spellEnd"/>
      <w:r>
        <w:t xml:space="preserve">, V., Miller, J., &amp; Oh, S. (2023) </w:t>
      </w:r>
      <w:hyperlink r:id="rId26" w:history="1">
        <w:proofErr w:type="spellStart"/>
        <w:r w:rsidRPr="00C7071B">
          <w:rPr>
            <w:rStyle w:val="Hyperlink"/>
            <w:i/>
            <w:iCs/>
          </w:rPr>
          <w:t>Għaliex</w:t>
        </w:r>
        <w:proofErr w:type="spellEnd"/>
        <w:r w:rsidRPr="00C7071B">
          <w:rPr>
            <w:rStyle w:val="Hyperlink"/>
            <w:i/>
            <w:iCs/>
          </w:rPr>
          <w:t xml:space="preserve"> l-IA u l-</w:t>
        </w:r>
        <w:proofErr w:type="spellStart"/>
        <w:r w:rsidRPr="00C7071B">
          <w:rPr>
            <w:rStyle w:val="Hyperlink"/>
            <w:i/>
            <w:iCs/>
          </w:rPr>
          <w:t>enerġija</w:t>
        </w:r>
        <w:proofErr w:type="spellEnd"/>
        <w:r w:rsidRPr="00C7071B">
          <w:rPr>
            <w:rStyle w:val="Hyperlink"/>
            <w:i/>
            <w:iCs/>
          </w:rPr>
          <w:t xml:space="preserve"> huma l-</w:t>
        </w:r>
        <w:proofErr w:type="spellStart"/>
        <w:r w:rsidRPr="00C7071B">
          <w:rPr>
            <w:rStyle w:val="Hyperlink"/>
            <w:i/>
            <w:iCs/>
          </w:rPr>
          <w:t>koppja</w:t>
        </w:r>
        <w:proofErr w:type="spellEnd"/>
        <w:r w:rsidRPr="00C7071B">
          <w:rPr>
            <w:rStyle w:val="Hyperlink"/>
            <w:i/>
            <w:iCs/>
          </w:rPr>
          <w:t xml:space="preserve"> </w:t>
        </w:r>
        <w:proofErr w:type="spellStart"/>
        <w:r w:rsidRPr="00C7071B">
          <w:rPr>
            <w:rStyle w:val="Hyperlink"/>
            <w:i/>
            <w:iCs/>
          </w:rPr>
          <w:t>qawwija</w:t>
        </w:r>
        <w:proofErr w:type="spellEnd"/>
        <w:r w:rsidRPr="00C7071B">
          <w:rPr>
            <w:rStyle w:val="Hyperlink"/>
            <w:i/>
            <w:iCs/>
          </w:rPr>
          <w:t xml:space="preserve"> l-</w:t>
        </w:r>
        <w:proofErr w:type="spellStart"/>
        <w:r w:rsidRPr="00C7071B">
          <w:rPr>
            <w:rStyle w:val="Hyperlink"/>
            <w:i/>
            <w:iCs/>
          </w:rPr>
          <w:t>ġdida</w:t>
        </w:r>
        <w:proofErr w:type="spellEnd"/>
      </w:hyperlink>
      <w:r>
        <w:t xml:space="preserve"> </w:t>
      </w:r>
      <w:proofErr w:type="spellStart"/>
      <w:r>
        <w:t>Aġenzija</w:t>
      </w:r>
      <w:proofErr w:type="spellEnd"/>
      <w:r>
        <w:t xml:space="preserve"> </w:t>
      </w:r>
      <w:proofErr w:type="spellStart"/>
      <w:r>
        <w:t>Internazzjonali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(IEA) </w:t>
      </w:r>
    </w:p>
    <w:p w14:paraId="2DDBB0D8" w14:textId="77777777" w:rsidR="005F3630" w:rsidRPr="001C3307" w:rsidRDefault="005F3630">
      <w:r>
        <w:t xml:space="preserve">Chambers, J., Robinson, C. &amp; Scott, M. (2022) </w:t>
      </w:r>
      <w:hyperlink r:id="rId27" w:history="1">
        <w:proofErr w:type="spellStart"/>
        <w:r w:rsidRPr="001C3307">
          <w:rPr>
            <w:rStyle w:val="Hyperlink"/>
            <w:i/>
            <w:iCs/>
          </w:rPr>
          <w:t>Inklużjoni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diġitali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fis-sistema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tal-enerġija</w:t>
        </w:r>
        <w:proofErr w:type="spellEnd"/>
        <w:r w:rsidRPr="001C3307">
          <w:rPr>
            <w:rStyle w:val="Hyperlink"/>
            <w:i/>
            <w:iCs/>
          </w:rPr>
          <w:t xml:space="preserve">: Kif </w:t>
        </w:r>
        <w:proofErr w:type="spellStart"/>
        <w:r w:rsidRPr="001C3307">
          <w:rPr>
            <w:rStyle w:val="Hyperlink"/>
            <w:i/>
            <w:iCs/>
          </w:rPr>
          <w:t>niżguraw</w:t>
        </w:r>
        <w:proofErr w:type="spellEnd"/>
        <w:r w:rsidRPr="001C3307">
          <w:rPr>
            <w:rStyle w:val="Hyperlink"/>
            <w:i/>
            <w:iCs/>
          </w:rPr>
          <w:t xml:space="preserve"> li l-</w:t>
        </w:r>
        <w:proofErr w:type="spellStart"/>
        <w:r w:rsidRPr="001C3307">
          <w:rPr>
            <w:rStyle w:val="Hyperlink"/>
            <w:i/>
            <w:iCs/>
          </w:rPr>
          <w:t>opportunitajiet</w:t>
        </w:r>
        <w:proofErr w:type="spellEnd"/>
        <w:r w:rsidRPr="001C3307">
          <w:rPr>
            <w:rStyle w:val="Hyperlink"/>
            <w:i/>
            <w:iCs/>
          </w:rPr>
          <w:t xml:space="preserve"> u l-</w:t>
        </w:r>
        <w:proofErr w:type="spellStart"/>
        <w:r w:rsidRPr="001C3307">
          <w:rPr>
            <w:rStyle w:val="Hyperlink"/>
            <w:i/>
            <w:iCs/>
          </w:rPr>
          <w:t>benefiċċji</w:t>
        </w:r>
        <w:proofErr w:type="spellEnd"/>
        <w:r w:rsidRPr="001C3307">
          <w:rPr>
            <w:rStyle w:val="Hyperlink"/>
            <w:i/>
            <w:iCs/>
          </w:rPr>
          <w:t xml:space="preserve"> tad-</w:t>
        </w:r>
        <w:proofErr w:type="spellStart"/>
        <w:r w:rsidRPr="001C3307">
          <w:rPr>
            <w:rStyle w:val="Hyperlink"/>
            <w:i/>
            <w:iCs/>
          </w:rPr>
          <w:t>diġitalizzazzjoni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jkunu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aċċessibbli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għal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kulħadd</w:t>
        </w:r>
        <w:proofErr w:type="spellEnd"/>
        <w:r w:rsidRPr="001C3307">
          <w:rPr>
            <w:rStyle w:val="Hyperlink"/>
            <w:i/>
            <w:iCs/>
          </w:rPr>
          <w:t>?</w:t>
        </w:r>
      </w:hyperlink>
      <w:r>
        <w:t xml:space="preserve"> Policy Bristol / University of Bristol </w:t>
      </w:r>
    </w:p>
    <w:p w14:paraId="601C1400" w14:textId="77777777" w:rsidR="005F3630" w:rsidRDefault="005F3630">
      <w:proofErr w:type="spellStart"/>
      <w:r>
        <w:t>Kummissjoni</w:t>
      </w:r>
      <w:proofErr w:type="spellEnd"/>
      <w:r>
        <w:t xml:space="preserve"> </w:t>
      </w:r>
      <w:proofErr w:type="spellStart"/>
      <w:r>
        <w:t>Ewropea</w:t>
      </w:r>
      <w:proofErr w:type="spellEnd"/>
      <w:r>
        <w:t xml:space="preserve"> (2023) </w:t>
      </w:r>
      <w:hyperlink r:id="rId28" w:history="1">
        <w:proofErr w:type="spellStart"/>
        <w:r w:rsidRPr="001C3307">
          <w:rPr>
            <w:rStyle w:val="Hyperlink"/>
            <w:i/>
            <w:iCs/>
          </w:rPr>
          <w:t>Diġitalizzazzjoni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tas-sistema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tal-enerġija</w:t>
        </w:r>
        <w:proofErr w:type="spellEnd"/>
      </w:hyperlink>
      <w:r>
        <w:rPr>
          <w:i/>
          <w:iCs/>
        </w:rPr>
        <w:t xml:space="preserve">. </w:t>
      </w:r>
      <w:proofErr w:type="spellStart"/>
      <w:r>
        <w:t>Kummissjoni</w:t>
      </w:r>
      <w:proofErr w:type="spellEnd"/>
      <w:r>
        <w:t xml:space="preserve"> Ewropea.</w:t>
      </w:r>
    </w:p>
    <w:p w14:paraId="3038336B" w14:textId="77777777" w:rsidR="005F3630" w:rsidRDefault="005F3630">
      <w:r>
        <w:t xml:space="preserve">Saini, H. (2023) </w:t>
      </w:r>
      <w:hyperlink r:id="rId29" w:history="1">
        <w:proofErr w:type="spellStart"/>
        <w:r w:rsidRPr="001C3307">
          <w:rPr>
            <w:rStyle w:val="Hyperlink"/>
            <w:i/>
            <w:iCs/>
          </w:rPr>
          <w:t>X'inhi</w:t>
        </w:r>
        <w:proofErr w:type="spellEnd"/>
        <w:r w:rsidRPr="001C3307">
          <w:rPr>
            <w:rStyle w:val="Hyperlink"/>
            <w:i/>
            <w:iCs/>
          </w:rPr>
          <w:t xml:space="preserve"> l-</w:t>
        </w:r>
        <w:proofErr w:type="spellStart"/>
        <w:r w:rsidRPr="001C3307">
          <w:rPr>
            <w:rStyle w:val="Hyperlink"/>
            <w:i/>
            <w:iCs/>
          </w:rPr>
          <w:t>enerġija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diġitali</w:t>
        </w:r>
        <w:proofErr w:type="spellEnd"/>
        <w:r w:rsidRPr="001C3307">
          <w:rPr>
            <w:rStyle w:val="Hyperlink"/>
            <w:i/>
            <w:iCs/>
          </w:rPr>
          <w:t xml:space="preserve">? </w:t>
        </w:r>
        <w:proofErr w:type="spellStart"/>
        <w:r w:rsidRPr="001C3307">
          <w:rPr>
            <w:rStyle w:val="Hyperlink"/>
            <w:i/>
            <w:iCs/>
          </w:rPr>
          <w:t>Tgħallem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dwar</w:t>
        </w:r>
        <w:proofErr w:type="spellEnd"/>
        <w:r w:rsidRPr="001C3307">
          <w:rPr>
            <w:rStyle w:val="Hyperlink"/>
            <w:i/>
            <w:iCs/>
          </w:rPr>
          <w:t xml:space="preserve"> il-</w:t>
        </w:r>
        <w:proofErr w:type="spellStart"/>
        <w:r w:rsidRPr="001C3307">
          <w:rPr>
            <w:rStyle w:val="Hyperlink"/>
            <w:i/>
            <w:iCs/>
          </w:rPr>
          <w:t>benefiċċji</w:t>
        </w:r>
        <w:proofErr w:type="spellEnd"/>
        <w:r w:rsidRPr="001C3307">
          <w:rPr>
            <w:rStyle w:val="Hyperlink"/>
            <w:i/>
            <w:iCs/>
          </w:rPr>
          <w:t xml:space="preserve"> </w:t>
        </w:r>
        <w:proofErr w:type="spellStart"/>
        <w:r w:rsidRPr="001C3307">
          <w:rPr>
            <w:rStyle w:val="Hyperlink"/>
            <w:i/>
            <w:iCs/>
          </w:rPr>
          <w:t>tagħha</w:t>
        </w:r>
        <w:proofErr w:type="spellEnd"/>
        <w:r w:rsidRPr="001C3307">
          <w:rPr>
            <w:rStyle w:val="Hyperlink"/>
            <w:i/>
            <w:iCs/>
          </w:rPr>
          <w:t xml:space="preserve">, it-tipi </w:t>
        </w:r>
        <w:proofErr w:type="spellStart"/>
        <w:r w:rsidRPr="001C3307">
          <w:rPr>
            <w:rStyle w:val="Hyperlink"/>
            <w:i/>
            <w:iCs/>
          </w:rPr>
          <w:t>differenti</w:t>
        </w:r>
        <w:proofErr w:type="spellEnd"/>
        <w:r w:rsidRPr="001C3307">
          <w:rPr>
            <w:rStyle w:val="Hyperlink"/>
            <w:i/>
            <w:iCs/>
          </w:rPr>
          <w:t xml:space="preserve">, u </w:t>
        </w:r>
        <w:proofErr w:type="spellStart"/>
        <w:r w:rsidRPr="001C3307">
          <w:rPr>
            <w:rStyle w:val="Hyperlink"/>
            <w:i/>
            <w:iCs/>
          </w:rPr>
          <w:t>x'jistenna</w:t>
        </w:r>
        <w:proofErr w:type="spellEnd"/>
        <w:r w:rsidRPr="001C3307">
          <w:rPr>
            <w:rStyle w:val="Hyperlink"/>
            <w:i/>
            <w:iCs/>
          </w:rPr>
          <w:t xml:space="preserve"> fil-</w:t>
        </w:r>
        <w:proofErr w:type="spellStart"/>
        <w:r w:rsidRPr="001C3307">
          <w:rPr>
            <w:rStyle w:val="Hyperlink"/>
            <w:i/>
            <w:iCs/>
          </w:rPr>
          <w:t>futur</w:t>
        </w:r>
        <w:proofErr w:type="spellEnd"/>
      </w:hyperlink>
      <w:r>
        <w:t xml:space="preserve">. ET Edge Insights. </w:t>
      </w:r>
    </w:p>
    <w:p w14:paraId="743B268D" w14:textId="77777777" w:rsidR="005F3630" w:rsidRDefault="005F3630">
      <w:r>
        <w:br w:type="page"/>
      </w:r>
    </w:p>
    <w:p w14:paraId="1C42E277" w14:textId="77777777" w:rsidR="005F3630" w:rsidRDefault="005F3630" w:rsidP="007E6756"/>
    <w:p w14:paraId="4CF6B0CB" w14:textId="539E2D32" w:rsidR="005F3630" w:rsidRPr="001178BB" w:rsidRDefault="005F3630" w:rsidP="00E62D02">
      <w:pPr>
        <w:pStyle w:val="Heading2"/>
      </w:pPr>
      <w:bookmarkStart w:id="8" w:name="_Toc219717776"/>
      <w:proofErr w:type="spellStart"/>
      <w:r w:rsidRPr="001178BB">
        <w:t>Grazzi</w:t>
      </w:r>
      <w:bookmarkEnd w:id="8"/>
      <w:proofErr w:type="spellEnd"/>
      <w:r w:rsidRPr="001178BB">
        <w:t xml:space="preserve"> </w:t>
      </w:r>
    </w:p>
    <w:p w14:paraId="2EE9331D" w14:textId="77777777" w:rsidR="005F3630" w:rsidRDefault="005F3630"/>
    <w:p w14:paraId="435AB16F" w14:textId="77777777" w:rsidR="005F3630" w:rsidRPr="00CB01E7" w:rsidRDefault="005F3630" w:rsidP="00CB01E7">
      <w:proofErr w:type="spellStart"/>
      <w:r w:rsidRPr="00CB01E7">
        <w:rPr>
          <w:i/>
          <w:iCs/>
        </w:rPr>
        <w:t>X'inhi</w:t>
      </w:r>
      <w:proofErr w:type="spellEnd"/>
      <w:r w:rsidRPr="00CB01E7">
        <w:rPr>
          <w:i/>
          <w:iCs/>
        </w:rPr>
        <w:t xml:space="preserve"> t-</w:t>
      </w:r>
      <w:proofErr w:type="spellStart"/>
      <w:r w:rsidRPr="00CB01E7">
        <w:rPr>
          <w:i/>
          <w:iCs/>
        </w:rPr>
        <w:t>tranżizzjoni</w:t>
      </w:r>
      <w:proofErr w:type="spellEnd"/>
      <w:r w:rsidRPr="00CB01E7">
        <w:rPr>
          <w:i/>
          <w:iCs/>
        </w:rPr>
        <w:t xml:space="preserve"> </w:t>
      </w:r>
      <w:proofErr w:type="spellStart"/>
      <w:r w:rsidRPr="00CB01E7">
        <w:rPr>
          <w:i/>
          <w:iCs/>
        </w:rPr>
        <w:t>diġitali</w:t>
      </w:r>
      <w:proofErr w:type="spellEnd"/>
      <w:r w:rsidRPr="00CB01E7">
        <w:rPr>
          <w:i/>
          <w:iCs/>
        </w:rPr>
        <w:t xml:space="preserve"> </w:t>
      </w:r>
      <w:proofErr w:type="spellStart"/>
      <w:r w:rsidRPr="00CB01E7">
        <w:rPr>
          <w:i/>
          <w:iCs/>
        </w:rPr>
        <w:t>fl-enerġija</w:t>
      </w:r>
      <w:proofErr w:type="spellEnd"/>
      <w:r w:rsidRPr="00CB01E7">
        <w:rPr>
          <w:i/>
          <w:iCs/>
        </w:rPr>
        <w:t xml:space="preserve">? </w:t>
      </w:r>
      <w:proofErr w:type="spellStart"/>
      <w:r w:rsidRPr="00CB01E7">
        <w:t>hija</w:t>
      </w:r>
      <w:proofErr w:type="spellEnd"/>
      <w:r w:rsidRPr="00CB01E7">
        <w:t xml:space="preserve"> </w:t>
      </w:r>
      <w:proofErr w:type="spellStart"/>
      <w:r w:rsidRPr="00CB01E7">
        <w:t>adattament</w:t>
      </w:r>
      <w:proofErr w:type="spellEnd"/>
      <w:r w:rsidRPr="00CB01E7">
        <w:t xml:space="preserve"> ta' </w:t>
      </w:r>
      <w:proofErr w:type="spellStart"/>
      <w:r w:rsidRPr="00CB01E7">
        <w:t>materjal</w:t>
      </w:r>
      <w:proofErr w:type="spellEnd"/>
      <w:r w:rsidRPr="00CB01E7">
        <w:t xml:space="preserve"> </w:t>
      </w:r>
      <w:proofErr w:type="spellStart"/>
      <w:r w:rsidRPr="00CB01E7">
        <w:t>magħżul</w:t>
      </w:r>
      <w:proofErr w:type="spellEnd"/>
      <w:r w:rsidRPr="00CB01E7">
        <w:t xml:space="preserve"> mir-rapport </w:t>
      </w:r>
      <w:proofErr w:type="spellStart"/>
      <w:r>
        <w:t>tal-Aġenzija</w:t>
      </w:r>
      <w:proofErr w:type="spellEnd"/>
      <w:r w:rsidRPr="00CB01E7">
        <w:t xml:space="preserve"> </w:t>
      </w:r>
      <w:proofErr w:type="spellStart"/>
      <w:r w:rsidRPr="00CB01E7">
        <w:t>Internazzjonali</w:t>
      </w:r>
      <w:proofErr w:type="spellEnd"/>
      <w:r w:rsidRPr="00CB01E7">
        <w:t xml:space="preserve"> </w:t>
      </w:r>
      <w:proofErr w:type="spellStart"/>
      <w:r w:rsidRPr="00CB01E7">
        <w:t>tal-Enerġija</w:t>
      </w:r>
      <w:proofErr w:type="spellEnd"/>
      <w:r w:rsidRPr="00CB01E7">
        <w:t xml:space="preserve"> (IEA) </w:t>
      </w:r>
      <w:hyperlink r:id="rId30" w:tgtFrame="_blank" w:history="1">
        <w:proofErr w:type="spellStart"/>
        <w:r w:rsidRPr="00CB01E7">
          <w:rPr>
            <w:rStyle w:val="Hyperlink"/>
            <w:i/>
            <w:iCs/>
          </w:rPr>
          <w:t>dwar</w:t>
        </w:r>
        <w:proofErr w:type="spellEnd"/>
        <w:r w:rsidRPr="00CB01E7">
          <w:rPr>
            <w:rStyle w:val="Hyperlink"/>
            <w:i/>
            <w:iCs/>
          </w:rPr>
          <w:t xml:space="preserve"> id-</w:t>
        </w:r>
        <w:proofErr w:type="spellStart"/>
        <w:r w:rsidRPr="00CB01E7">
          <w:rPr>
            <w:rStyle w:val="Hyperlink"/>
            <w:i/>
            <w:iCs/>
          </w:rPr>
          <w:t>Diġitalizzazzjoni</w:t>
        </w:r>
        <w:proofErr w:type="spellEnd"/>
        <w:r w:rsidRPr="00CB01E7">
          <w:rPr>
            <w:rStyle w:val="Hyperlink"/>
            <w:i/>
            <w:iCs/>
          </w:rPr>
          <w:t xml:space="preserve"> u l-</w:t>
        </w:r>
        <w:proofErr w:type="spellStart"/>
        <w:r w:rsidRPr="00CB01E7">
          <w:rPr>
            <w:rStyle w:val="Hyperlink"/>
            <w:i/>
            <w:iCs/>
          </w:rPr>
          <w:t>Enerġija</w:t>
        </w:r>
        <w:proofErr w:type="spellEnd"/>
      </w:hyperlink>
      <w:r w:rsidRPr="00CB01E7">
        <w:t xml:space="preserve"> (2017) (il-'</w:t>
      </w:r>
      <w:proofErr w:type="spellStart"/>
      <w:r w:rsidRPr="00CB01E7">
        <w:t>Xogħol</w:t>
      </w:r>
      <w:proofErr w:type="spellEnd"/>
      <w:r w:rsidRPr="00CB01E7">
        <w:t xml:space="preserve"> </w:t>
      </w:r>
      <w:proofErr w:type="spellStart"/>
      <w:r w:rsidRPr="00CB01E7">
        <w:t>Oriġinali</w:t>
      </w:r>
      <w:proofErr w:type="spellEnd"/>
      <w:r w:rsidRPr="00CB01E7">
        <w:t xml:space="preserve">') li </w:t>
      </w:r>
      <w:proofErr w:type="spellStart"/>
      <w:r w:rsidRPr="00CB01E7">
        <w:t>għandu</w:t>
      </w:r>
      <w:proofErr w:type="spellEnd"/>
      <w:r w:rsidRPr="00CB01E7">
        <w:t xml:space="preserve"> </w:t>
      </w:r>
      <w:proofErr w:type="spellStart"/>
      <w:r w:rsidRPr="00CB01E7">
        <w:t>liċenzja</w:t>
      </w:r>
      <w:proofErr w:type="spellEnd"/>
      <w:r w:rsidRPr="00CB01E7">
        <w:t xml:space="preserve"> </w:t>
      </w:r>
      <w:hyperlink r:id="rId31" w:tgtFrame="_blank" w:history="1">
        <w:r w:rsidRPr="00CB01E7">
          <w:rPr>
            <w:rStyle w:val="Hyperlink"/>
          </w:rPr>
          <w:t>CC BY 4.0.</w:t>
        </w:r>
      </w:hyperlink>
      <w:r w:rsidRPr="00CB01E7">
        <w:t xml:space="preserve">  Dan l-</w:t>
      </w:r>
      <w:proofErr w:type="spellStart"/>
      <w:r w:rsidRPr="00CB01E7">
        <w:t>adattament</w:t>
      </w:r>
      <w:proofErr w:type="spellEnd"/>
      <w:r w:rsidRPr="00CB01E7">
        <w:t xml:space="preserve"> </w:t>
      </w:r>
      <w:proofErr w:type="spellStart"/>
      <w:r w:rsidRPr="00CB01E7">
        <w:t>huwa</w:t>
      </w:r>
      <w:proofErr w:type="spellEnd"/>
      <w:r w:rsidRPr="00CB01E7">
        <w:t xml:space="preserve"> </w:t>
      </w:r>
      <w:proofErr w:type="spellStart"/>
      <w:r w:rsidRPr="00CB01E7">
        <w:t>magħmul</w:t>
      </w:r>
      <w:proofErr w:type="spellEnd"/>
      <w:r w:rsidRPr="00CB01E7">
        <w:t xml:space="preserve"> u </w:t>
      </w:r>
      <w:proofErr w:type="spellStart"/>
      <w:r w:rsidRPr="00CB01E7">
        <w:t>ppubblikat</w:t>
      </w:r>
      <w:proofErr w:type="spellEnd"/>
      <w:r w:rsidRPr="00CB01E7">
        <w:t xml:space="preserve"> mill-</w:t>
      </w:r>
      <w:proofErr w:type="spellStart"/>
      <w:r w:rsidRPr="00CB01E7">
        <w:t>Proġett</w:t>
      </w:r>
      <w:proofErr w:type="spellEnd"/>
      <w:r w:rsidRPr="00CB01E7">
        <w:t xml:space="preserve"> Every1 (l-'</w:t>
      </w:r>
      <w:proofErr w:type="spellStart"/>
      <w:r w:rsidRPr="00CB01E7">
        <w:t>Adattatur</w:t>
      </w:r>
      <w:proofErr w:type="spellEnd"/>
      <w:r w:rsidRPr="00CB01E7">
        <w:t xml:space="preserve">') u </w:t>
      </w:r>
      <w:proofErr w:type="spellStart"/>
      <w:r w:rsidRPr="00CB01E7">
        <w:t>għandu</w:t>
      </w:r>
      <w:proofErr w:type="spellEnd"/>
      <w:r w:rsidRPr="00CB01E7">
        <w:t xml:space="preserve"> </w:t>
      </w:r>
      <w:proofErr w:type="spellStart"/>
      <w:r w:rsidRPr="00CB01E7">
        <w:t>liċenzja</w:t>
      </w:r>
      <w:proofErr w:type="spellEnd"/>
      <w:r w:rsidRPr="00CB01E7">
        <w:t xml:space="preserve"> </w:t>
      </w:r>
      <w:hyperlink r:id="rId32" w:tgtFrame="_blank" w:history="1">
        <w:r w:rsidRPr="00CB01E7">
          <w:rPr>
            <w:rStyle w:val="Hyperlink"/>
          </w:rPr>
          <w:t>CC BY-SA 4.0</w:t>
        </w:r>
      </w:hyperlink>
      <w:r w:rsidRPr="00CB01E7">
        <w:t xml:space="preserve">, </w:t>
      </w:r>
      <w:proofErr w:type="spellStart"/>
      <w:r w:rsidRPr="00CB01E7">
        <w:t>sakemm</w:t>
      </w:r>
      <w:proofErr w:type="spellEnd"/>
      <w:r w:rsidRPr="00CB01E7">
        <w:t xml:space="preserve"> ma </w:t>
      </w:r>
      <w:proofErr w:type="spellStart"/>
      <w:r w:rsidRPr="00CB01E7">
        <w:t>jkunx</w:t>
      </w:r>
      <w:proofErr w:type="spellEnd"/>
      <w:r w:rsidRPr="00CB01E7">
        <w:t xml:space="preserve"> </w:t>
      </w:r>
      <w:proofErr w:type="spellStart"/>
      <w:r w:rsidRPr="00CB01E7">
        <w:t>indikat</w:t>
      </w:r>
      <w:proofErr w:type="spellEnd"/>
      <w:r w:rsidRPr="00CB01E7">
        <w:t xml:space="preserve"> mod </w:t>
      </w:r>
      <w:proofErr w:type="spellStart"/>
      <w:r w:rsidRPr="00CB01E7">
        <w:t>ieħor</w:t>
      </w:r>
      <w:proofErr w:type="spellEnd"/>
      <w:r w:rsidRPr="00CB01E7">
        <w:t xml:space="preserve">. Dan </w:t>
      </w:r>
      <w:proofErr w:type="spellStart"/>
      <w:r w:rsidRPr="00CB01E7">
        <w:t>huwa</w:t>
      </w:r>
      <w:proofErr w:type="spellEnd"/>
      <w:r w:rsidRPr="00CB01E7">
        <w:t xml:space="preserve"> </w:t>
      </w:r>
      <w:proofErr w:type="spellStart"/>
      <w:r w:rsidRPr="00CB01E7">
        <w:t>xogħol</w:t>
      </w:r>
      <w:proofErr w:type="spellEnd"/>
      <w:r w:rsidRPr="00CB01E7">
        <w:t xml:space="preserve"> </w:t>
      </w:r>
      <w:proofErr w:type="spellStart"/>
      <w:r w:rsidRPr="00CB01E7">
        <w:t>derivat</w:t>
      </w:r>
      <w:proofErr w:type="spellEnd"/>
      <w:r w:rsidRPr="00CB01E7">
        <w:t xml:space="preserve"> mill-</w:t>
      </w:r>
      <w:proofErr w:type="spellStart"/>
      <w:r w:rsidRPr="00CB01E7">
        <w:t>proġett</w:t>
      </w:r>
      <w:proofErr w:type="spellEnd"/>
      <w:r w:rsidRPr="00CB01E7">
        <w:t xml:space="preserve"> Every1 </w:t>
      </w:r>
      <w:proofErr w:type="spellStart"/>
      <w:r w:rsidRPr="00CB01E7">
        <w:t>minn</w:t>
      </w:r>
      <w:proofErr w:type="spellEnd"/>
      <w:r w:rsidRPr="00CB01E7">
        <w:t xml:space="preserve"> </w:t>
      </w:r>
      <w:proofErr w:type="spellStart"/>
      <w:r w:rsidRPr="00CB01E7">
        <w:t>materjal</w:t>
      </w:r>
      <w:proofErr w:type="spellEnd"/>
      <w:r w:rsidRPr="00CB01E7">
        <w:t xml:space="preserve"> </w:t>
      </w:r>
      <w:proofErr w:type="spellStart"/>
      <w:r w:rsidRPr="00CB01E7">
        <w:t>tal</w:t>
      </w:r>
      <w:proofErr w:type="spellEnd"/>
      <w:r w:rsidRPr="00CB01E7">
        <w:t>-IEA u l-</w:t>
      </w:r>
      <w:proofErr w:type="spellStart"/>
      <w:r w:rsidRPr="00CB01E7">
        <w:t>proġett</w:t>
      </w:r>
      <w:proofErr w:type="spellEnd"/>
      <w:r w:rsidRPr="00CB01E7">
        <w:t xml:space="preserve"> Every1 </w:t>
      </w:r>
      <w:proofErr w:type="spellStart"/>
      <w:r w:rsidRPr="00CB01E7">
        <w:t>huwa</w:t>
      </w:r>
      <w:proofErr w:type="spellEnd"/>
      <w:r w:rsidRPr="00CB01E7">
        <w:t xml:space="preserve"> l-</w:t>
      </w:r>
      <w:proofErr w:type="spellStart"/>
      <w:r w:rsidRPr="00CB01E7">
        <w:t>uniku</w:t>
      </w:r>
      <w:proofErr w:type="spellEnd"/>
      <w:r w:rsidRPr="00CB01E7">
        <w:t xml:space="preserve"> </w:t>
      </w:r>
      <w:proofErr w:type="spellStart"/>
      <w:r w:rsidRPr="00CB01E7">
        <w:t>responsabbli</w:t>
      </w:r>
      <w:proofErr w:type="spellEnd"/>
      <w:r w:rsidRPr="00CB01E7">
        <w:t xml:space="preserve"> </w:t>
      </w:r>
      <w:proofErr w:type="spellStart"/>
      <w:r w:rsidRPr="00CB01E7">
        <w:t>għal</w:t>
      </w:r>
      <w:proofErr w:type="spellEnd"/>
      <w:r w:rsidRPr="00CB01E7">
        <w:t xml:space="preserve"> dan ix-</w:t>
      </w:r>
      <w:proofErr w:type="spellStart"/>
      <w:r w:rsidRPr="00CB01E7">
        <w:t>xogħol</w:t>
      </w:r>
      <w:proofErr w:type="spellEnd"/>
      <w:r w:rsidRPr="00CB01E7">
        <w:t xml:space="preserve"> </w:t>
      </w:r>
      <w:proofErr w:type="spellStart"/>
      <w:r w:rsidRPr="00CB01E7">
        <w:t>derivat</w:t>
      </w:r>
      <w:proofErr w:type="spellEnd"/>
      <w:r w:rsidRPr="00CB01E7">
        <w:t>. Dan ix-</w:t>
      </w:r>
      <w:proofErr w:type="spellStart"/>
      <w:r w:rsidRPr="00CB01E7">
        <w:t>xogħol</w:t>
      </w:r>
      <w:proofErr w:type="spellEnd"/>
      <w:r w:rsidRPr="00CB01E7">
        <w:t xml:space="preserve"> </w:t>
      </w:r>
      <w:proofErr w:type="spellStart"/>
      <w:r w:rsidRPr="00CB01E7">
        <w:t>derivat</w:t>
      </w:r>
      <w:proofErr w:type="spellEnd"/>
      <w:r w:rsidRPr="00CB01E7">
        <w:t xml:space="preserve"> </w:t>
      </w:r>
      <w:proofErr w:type="spellStart"/>
      <w:r w:rsidRPr="00CB01E7">
        <w:t>mhux</w:t>
      </w:r>
      <w:proofErr w:type="spellEnd"/>
      <w:r w:rsidRPr="00CB01E7">
        <w:t xml:space="preserve"> </w:t>
      </w:r>
      <w:proofErr w:type="spellStart"/>
      <w:r w:rsidRPr="00CB01E7">
        <w:t>appoġġjat</w:t>
      </w:r>
      <w:proofErr w:type="spellEnd"/>
      <w:r w:rsidRPr="00CB01E7">
        <w:t xml:space="preserve"> mill-IEA </w:t>
      </w:r>
      <w:proofErr w:type="spellStart"/>
      <w:r w:rsidRPr="00CB01E7">
        <w:t>b'mod</w:t>
      </w:r>
      <w:proofErr w:type="spellEnd"/>
      <w:r w:rsidRPr="00CB01E7">
        <w:t xml:space="preserve"> xi </w:t>
      </w:r>
      <w:proofErr w:type="spellStart"/>
      <w:r w:rsidRPr="00CB01E7">
        <w:t>jkun</w:t>
      </w:r>
      <w:proofErr w:type="spellEnd"/>
      <w:r w:rsidRPr="00CB01E7">
        <w:t>.  </w:t>
      </w:r>
    </w:p>
    <w:p w14:paraId="0955B742" w14:textId="77777777" w:rsidR="005F3630" w:rsidRPr="00CB01E7" w:rsidRDefault="005F3630" w:rsidP="00CB01E7">
      <w:r w:rsidRPr="00CB01E7">
        <w:t xml:space="preserve"> </w:t>
      </w:r>
    </w:p>
    <w:p w14:paraId="386420D7" w14:textId="77777777" w:rsidR="005F3630" w:rsidRPr="00CB01E7" w:rsidRDefault="005F3630" w:rsidP="00CB01E7">
      <w:r w:rsidRPr="00CB01E7">
        <w:t xml:space="preserve">L-Adapter </w:t>
      </w:r>
      <w:proofErr w:type="spellStart"/>
      <w:r w:rsidRPr="00CB01E7">
        <w:t>immodifika</w:t>
      </w:r>
      <w:proofErr w:type="spellEnd"/>
      <w:r w:rsidRPr="00CB01E7">
        <w:t xml:space="preserve"> x-</w:t>
      </w:r>
      <w:proofErr w:type="spellStart"/>
      <w:r w:rsidRPr="00CB01E7">
        <w:t>Xogħol</w:t>
      </w:r>
      <w:proofErr w:type="spellEnd"/>
      <w:r w:rsidRPr="00CB01E7">
        <w:t xml:space="preserve"> </w:t>
      </w:r>
      <w:proofErr w:type="spellStart"/>
      <w:r w:rsidRPr="00CB01E7">
        <w:t>Oriġinali</w:t>
      </w:r>
      <w:proofErr w:type="spellEnd"/>
      <w:r w:rsidRPr="00CB01E7">
        <w:t xml:space="preserve"> </w:t>
      </w:r>
      <w:proofErr w:type="spellStart"/>
      <w:r w:rsidRPr="00CB01E7">
        <w:t>fl-oqsma</w:t>
      </w:r>
      <w:proofErr w:type="spellEnd"/>
      <w:r w:rsidRPr="00CB01E7">
        <w:t xml:space="preserve"> li </w:t>
      </w:r>
      <w:proofErr w:type="spellStart"/>
      <w:r w:rsidRPr="00CB01E7">
        <w:t>ġejjin</w:t>
      </w:r>
      <w:proofErr w:type="spellEnd"/>
      <w:r w:rsidRPr="00CB01E7">
        <w:t xml:space="preserve">: </w:t>
      </w:r>
    </w:p>
    <w:p w14:paraId="744CA4FB" w14:textId="77777777" w:rsidR="005F3630" w:rsidRPr="00CB01E7" w:rsidRDefault="005F3630" w:rsidP="005F3630">
      <w:pPr>
        <w:numPr>
          <w:ilvl w:val="0"/>
          <w:numId w:val="108"/>
        </w:numPr>
        <w:spacing w:after="0" w:line="240" w:lineRule="auto"/>
      </w:pPr>
      <w:proofErr w:type="spellStart"/>
      <w:r w:rsidRPr="00CB01E7">
        <w:t>Ġew</w:t>
      </w:r>
      <w:proofErr w:type="spellEnd"/>
      <w:r w:rsidRPr="00CB01E7">
        <w:t xml:space="preserve"> </w:t>
      </w:r>
      <w:proofErr w:type="spellStart"/>
      <w:r w:rsidRPr="00CB01E7">
        <w:t>riveduti</w:t>
      </w:r>
      <w:proofErr w:type="spellEnd"/>
      <w:r w:rsidRPr="00CB01E7">
        <w:t xml:space="preserve"> </w:t>
      </w:r>
      <w:proofErr w:type="spellStart"/>
      <w:r w:rsidRPr="00CB01E7">
        <w:t>estratti</w:t>
      </w:r>
      <w:proofErr w:type="spellEnd"/>
      <w:r w:rsidRPr="00CB01E7">
        <w:t xml:space="preserve"> </w:t>
      </w:r>
      <w:proofErr w:type="spellStart"/>
      <w:r w:rsidRPr="00CB01E7">
        <w:t>magħżula</w:t>
      </w:r>
      <w:proofErr w:type="spellEnd"/>
      <w:r w:rsidRPr="00CB01E7">
        <w:t xml:space="preserve"> mir-rapport (</w:t>
      </w:r>
      <w:proofErr w:type="spellStart"/>
      <w:r w:rsidRPr="00CB01E7">
        <w:t>eż</w:t>
      </w:r>
      <w:proofErr w:type="spellEnd"/>
      <w:r w:rsidRPr="00CB01E7">
        <w:t xml:space="preserve">. </w:t>
      </w:r>
      <w:proofErr w:type="spellStart"/>
      <w:r w:rsidRPr="00CB01E7">
        <w:t>ġew</w:t>
      </w:r>
      <w:proofErr w:type="spellEnd"/>
      <w:r w:rsidRPr="00CB01E7">
        <w:t xml:space="preserve"> </w:t>
      </w:r>
      <w:proofErr w:type="spellStart"/>
      <w:r w:rsidRPr="00CB01E7">
        <w:t>miżjuda</w:t>
      </w:r>
      <w:proofErr w:type="spellEnd"/>
      <w:r w:rsidRPr="00CB01E7">
        <w:t xml:space="preserve"> </w:t>
      </w:r>
      <w:proofErr w:type="spellStart"/>
      <w:r w:rsidRPr="00CB01E7">
        <w:t>eżempji</w:t>
      </w:r>
      <w:proofErr w:type="spellEnd"/>
      <w:r w:rsidRPr="00CB01E7">
        <w:t xml:space="preserve">, </w:t>
      </w:r>
      <w:proofErr w:type="spellStart"/>
      <w:r w:rsidRPr="00CB01E7">
        <w:t>ġew</w:t>
      </w:r>
      <w:proofErr w:type="spellEnd"/>
      <w:r w:rsidRPr="00CB01E7">
        <w:t xml:space="preserve"> </w:t>
      </w:r>
      <w:proofErr w:type="spellStart"/>
      <w:r w:rsidRPr="00CB01E7">
        <w:t>riformulati</w:t>
      </w:r>
      <w:proofErr w:type="spellEnd"/>
      <w:r w:rsidRPr="00CB01E7">
        <w:t xml:space="preserve">), </w:t>
      </w:r>
      <w:proofErr w:type="spellStart"/>
      <w:r w:rsidRPr="00CB01E7">
        <w:t>ġew</w:t>
      </w:r>
      <w:proofErr w:type="spellEnd"/>
      <w:r w:rsidRPr="00CB01E7">
        <w:t xml:space="preserve"> </w:t>
      </w:r>
      <w:proofErr w:type="spellStart"/>
      <w:r w:rsidRPr="00CB01E7">
        <w:t>ordnati</w:t>
      </w:r>
      <w:proofErr w:type="spellEnd"/>
      <w:r w:rsidRPr="00CB01E7">
        <w:t xml:space="preserve"> mill-</w:t>
      </w:r>
      <w:proofErr w:type="spellStart"/>
      <w:r w:rsidRPr="00CB01E7">
        <w:t>ġdid</w:t>
      </w:r>
      <w:proofErr w:type="spellEnd"/>
      <w:r w:rsidRPr="00CB01E7">
        <w:t xml:space="preserve"> u </w:t>
      </w:r>
      <w:proofErr w:type="spellStart"/>
      <w:r w:rsidRPr="00CB01E7">
        <w:t>ġew</w:t>
      </w:r>
      <w:proofErr w:type="spellEnd"/>
      <w:r w:rsidRPr="00CB01E7">
        <w:t xml:space="preserve"> </w:t>
      </w:r>
      <w:proofErr w:type="spellStart"/>
      <w:r w:rsidRPr="00CB01E7">
        <w:t>imħejjija</w:t>
      </w:r>
      <w:proofErr w:type="spellEnd"/>
      <w:r w:rsidRPr="00CB01E7">
        <w:t xml:space="preserve"> mill-</w:t>
      </w:r>
      <w:proofErr w:type="spellStart"/>
      <w:r w:rsidRPr="00CB01E7">
        <w:t>ġdid</w:t>
      </w:r>
      <w:proofErr w:type="spellEnd"/>
      <w:r w:rsidRPr="00CB01E7">
        <w:t xml:space="preserve">. </w:t>
      </w:r>
    </w:p>
    <w:p w14:paraId="3B6218F6" w14:textId="77777777" w:rsidR="005F3630" w:rsidRPr="00CB01E7" w:rsidRDefault="005F3630" w:rsidP="005F3630">
      <w:pPr>
        <w:numPr>
          <w:ilvl w:val="0"/>
          <w:numId w:val="109"/>
        </w:numPr>
        <w:spacing w:after="0" w:line="240" w:lineRule="auto"/>
      </w:pPr>
      <w:proofErr w:type="spellStart"/>
      <w:r w:rsidRPr="00CB01E7">
        <w:t>Materjal</w:t>
      </w:r>
      <w:proofErr w:type="spellEnd"/>
      <w:r w:rsidRPr="00CB01E7">
        <w:t xml:space="preserve"> </w:t>
      </w:r>
      <w:proofErr w:type="spellStart"/>
      <w:r w:rsidRPr="00CB01E7">
        <w:t>ġdid</w:t>
      </w:r>
      <w:proofErr w:type="spellEnd"/>
      <w:r w:rsidRPr="00CB01E7">
        <w:t xml:space="preserve"> (</w:t>
      </w:r>
      <w:proofErr w:type="spellStart"/>
      <w:r w:rsidRPr="00CB01E7">
        <w:t>eż</w:t>
      </w:r>
      <w:proofErr w:type="spellEnd"/>
      <w:r w:rsidRPr="00CB01E7">
        <w:t xml:space="preserve">. </w:t>
      </w:r>
      <w:proofErr w:type="spellStart"/>
      <w:r w:rsidRPr="00CB01E7">
        <w:t>dwar</w:t>
      </w:r>
      <w:proofErr w:type="spellEnd"/>
      <w:r w:rsidRPr="00CB01E7">
        <w:t xml:space="preserve"> il-</w:t>
      </w:r>
      <w:proofErr w:type="spellStart"/>
      <w:r w:rsidRPr="00CB01E7">
        <w:t>Ftehim</w:t>
      </w:r>
      <w:proofErr w:type="spellEnd"/>
      <w:r w:rsidRPr="00CB01E7">
        <w:t xml:space="preserve"> </w:t>
      </w:r>
      <w:proofErr w:type="spellStart"/>
      <w:r w:rsidRPr="00CB01E7">
        <w:t>Aħdar</w:t>
      </w:r>
      <w:proofErr w:type="spellEnd"/>
      <w:r w:rsidRPr="00CB01E7">
        <w:t xml:space="preserve"> Ewropew) </w:t>
      </w:r>
      <w:proofErr w:type="spellStart"/>
      <w:r w:rsidRPr="00CB01E7">
        <w:t>ġie</w:t>
      </w:r>
      <w:proofErr w:type="spellEnd"/>
      <w:r w:rsidRPr="00CB01E7">
        <w:t xml:space="preserve"> </w:t>
      </w:r>
      <w:proofErr w:type="spellStart"/>
      <w:r w:rsidRPr="00CB01E7">
        <w:t>miżjud</w:t>
      </w:r>
      <w:proofErr w:type="spellEnd"/>
      <w:r w:rsidRPr="00CB01E7">
        <w:t xml:space="preserve">. </w:t>
      </w:r>
    </w:p>
    <w:p w14:paraId="495ED253" w14:textId="77777777" w:rsidR="005F3630" w:rsidRDefault="005F3630"/>
    <w:p w14:paraId="55B7836E" w14:textId="77777777" w:rsidR="005F3630" w:rsidRDefault="005F3630" w:rsidP="00CB01E7">
      <w:pPr>
        <w:pStyle w:val="Heading3"/>
      </w:pPr>
      <w:bookmarkStart w:id="9" w:name="_Toc219717777"/>
      <w:r>
        <w:t>Attribuzzjonijiet tar-ritratti</w:t>
      </w:r>
      <w:bookmarkEnd w:id="9"/>
    </w:p>
    <w:p w14:paraId="7C3A0586" w14:textId="77777777" w:rsidR="005F3630" w:rsidRDefault="005F3630"/>
    <w:p w14:paraId="58F2DB77" w14:textId="77777777" w:rsidR="005F3630" w:rsidRPr="009245E2" w:rsidRDefault="005F3630" w:rsidP="003C580C">
      <w:pPr>
        <w:rPr>
          <w:rFonts w:cstheme="minorHAnsi"/>
        </w:rPr>
      </w:pPr>
      <w:r w:rsidRPr="00CB01E7">
        <w:t>L-</w:t>
      </w:r>
      <w:proofErr w:type="spellStart"/>
      <w:r w:rsidRPr="00CB01E7">
        <w:t>immaġni</w:t>
      </w:r>
      <w:proofErr w:type="spellEnd"/>
      <w:r w:rsidRPr="00CB01E7">
        <w:t xml:space="preserve"> </w:t>
      </w:r>
      <w:proofErr w:type="spellStart"/>
      <w:r w:rsidRPr="00CB01E7">
        <w:t>prinċipali</w:t>
      </w:r>
      <w:proofErr w:type="spellEnd"/>
      <w:r w:rsidRPr="00CB01E7">
        <w:t xml:space="preserve"> </w:t>
      </w:r>
      <w:proofErr w:type="spellStart"/>
      <w:r w:rsidRPr="00CB01E7">
        <w:t>tal</w:t>
      </w:r>
      <w:proofErr w:type="spellEnd"/>
      <w:r w:rsidRPr="00CB01E7">
        <w:t xml:space="preserve">-kors: </w:t>
      </w:r>
      <w:hyperlink r:id="rId33" w:history="1">
        <w:r w:rsidRPr="009245E2">
          <w:rPr>
            <w:rStyle w:val="Hyperlink"/>
            <w:rFonts w:cstheme="minorHAnsi"/>
          </w:rPr>
          <w:t>Winter Power</w:t>
        </w:r>
      </w:hyperlink>
      <w:r w:rsidRPr="009245E2">
        <w:rPr>
          <w:rFonts w:cstheme="minorHAnsi"/>
        </w:rPr>
        <w:t xml:space="preserve"> </w:t>
      </w:r>
      <w:proofErr w:type="spellStart"/>
      <w:r w:rsidRPr="009245E2">
        <w:rPr>
          <w:rFonts w:cstheme="minorHAnsi"/>
        </w:rPr>
        <w:t>minn</w:t>
      </w:r>
      <w:proofErr w:type="spellEnd"/>
      <w:r w:rsidRPr="009245E2">
        <w:rPr>
          <w:rFonts w:cstheme="minorHAnsi"/>
        </w:rPr>
        <w:t xml:space="preserve"> Peter Toporowski </w:t>
      </w:r>
      <w:proofErr w:type="spellStart"/>
      <w:r w:rsidRPr="009245E2">
        <w:rPr>
          <w:rFonts w:cstheme="minorHAnsi"/>
        </w:rPr>
        <w:t>għandha</w:t>
      </w:r>
      <w:proofErr w:type="spellEnd"/>
      <w:r w:rsidRPr="009245E2">
        <w:rPr>
          <w:rFonts w:cstheme="minorHAnsi"/>
        </w:rPr>
        <w:t xml:space="preserve"> </w:t>
      </w:r>
      <w:proofErr w:type="spellStart"/>
      <w:r w:rsidRPr="009245E2">
        <w:rPr>
          <w:rFonts w:cstheme="minorHAnsi"/>
        </w:rPr>
        <w:t>liċenzja</w:t>
      </w:r>
      <w:proofErr w:type="spellEnd"/>
      <w:r w:rsidRPr="009245E2">
        <w:rPr>
          <w:rFonts w:cstheme="minorHAnsi"/>
        </w:rPr>
        <w:t xml:space="preserve"> </w:t>
      </w:r>
      <w:hyperlink r:id="rId34" w:history="1">
        <w:r w:rsidRPr="009245E2">
          <w:rPr>
            <w:rStyle w:val="Hyperlink"/>
            <w:rFonts w:cstheme="minorHAnsi"/>
          </w:rPr>
          <w:t>CC BY-SA 2.0</w:t>
        </w:r>
      </w:hyperlink>
      <w:r w:rsidRPr="009245E2">
        <w:rPr>
          <w:rFonts w:cstheme="minorHAnsi"/>
        </w:rPr>
        <w:t xml:space="preserve">. </w:t>
      </w:r>
    </w:p>
    <w:p w14:paraId="77DA52BF" w14:textId="77777777" w:rsidR="005F3630" w:rsidRPr="008505E7" w:rsidRDefault="005F3630" w:rsidP="008505E7">
      <w:proofErr w:type="spellStart"/>
      <w:r>
        <w:t>Introduzzjoni</w:t>
      </w:r>
      <w:proofErr w:type="spellEnd"/>
      <w:r>
        <w:t xml:space="preserve">: </w:t>
      </w:r>
      <w:hyperlink r:id="rId35" w:history="1">
        <w:r w:rsidRPr="008505E7">
          <w:rPr>
            <w:rStyle w:val="Hyperlink"/>
          </w:rPr>
          <w:t xml:space="preserve">Pylon ta' </w:t>
        </w:r>
        <w:proofErr w:type="spellStart"/>
        <w:r w:rsidRPr="008505E7">
          <w:rPr>
            <w:rStyle w:val="Hyperlink"/>
          </w:rPr>
          <w:t>linja</w:t>
        </w:r>
        <w:proofErr w:type="spellEnd"/>
        <w:r w:rsidRPr="008505E7">
          <w:rPr>
            <w:rStyle w:val="Hyperlink"/>
          </w:rPr>
          <w:t xml:space="preserve"> ta' </w:t>
        </w:r>
        <w:proofErr w:type="spellStart"/>
        <w:r w:rsidRPr="008505E7">
          <w:rPr>
            <w:rStyle w:val="Hyperlink"/>
          </w:rPr>
          <w:t>trasmissjoni</w:t>
        </w:r>
        <w:proofErr w:type="spellEnd"/>
        <w:r w:rsidRPr="008505E7">
          <w:rPr>
            <w:rStyle w:val="Hyperlink"/>
          </w:rPr>
          <w:t xml:space="preserve"> ta' </w:t>
        </w:r>
        <w:proofErr w:type="spellStart"/>
        <w:r w:rsidRPr="008505E7">
          <w:rPr>
            <w:rStyle w:val="Hyperlink"/>
          </w:rPr>
          <w:t>vultaġġ</w:t>
        </w:r>
        <w:proofErr w:type="spellEnd"/>
        <w:r w:rsidRPr="008505E7">
          <w:rPr>
            <w:rStyle w:val="Hyperlink"/>
          </w:rPr>
          <w:t xml:space="preserve"> </w:t>
        </w:r>
        <w:proofErr w:type="spellStart"/>
        <w:r w:rsidRPr="008505E7">
          <w:rPr>
            <w:rStyle w:val="Hyperlink"/>
          </w:rPr>
          <w:t>għoli</w:t>
        </w:r>
        <w:proofErr w:type="spellEnd"/>
      </w:hyperlink>
      <w:r w:rsidRPr="008505E7">
        <w:t xml:space="preserve"> </w:t>
      </w:r>
      <w:proofErr w:type="spellStart"/>
      <w:r w:rsidRPr="008505E7">
        <w:t>mill-utent:Yanachka</w:t>
      </w:r>
      <w:proofErr w:type="spellEnd"/>
      <w:r w:rsidRPr="008505E7">
        <w:t xml:space="preserve"> </w:t>
      </w:r>
      <w:proofErr w:type="spellStart"/>
      <w:r w:rsidRPr="008505E7">
        <w:t>huwa</w:t>
      </w:r>
      <w:proofErr w:type="spellEnd"/>
      <w:r w:rsidRPr="008505E7">
        <w:t xml:space="preserve"> fil-</w:t>
      </w:r>
      <w:proofErr w:type="spellStart"/>
      <w:r w:rsidRPr="008505E7">
        <w:t>pubbliku</w:t>
      </w:r>
      <w:proofErr w:type="spellEnd"/>
      <w:r w:rsidRPr="008505E7">
        <w:t xml:space="preserve">. </w:t>
      </w:r>
    </w:p>
    <w:p w14:paraId="0DA56685" w14:textId="77777777" w:rsidR="005F3630" w:rsidRPr="008505E7" w:rsidRDefault="005F3630" w:rsidP="008505E7">
      <w:r>
        <w:t>It-</w:t>
      </w:r>
      <w:proofErr w:type="spellStart"/>
      <w:r>
        <w:t>Transizzjoni</w:t>
      </w:r>
      <w:proofErr w:type="spellEnd"/>
      <w:r>
        <w:t xml:space="preserve"> </w:t>
      </w:r>
      <w:proofErr w:type="spellStart"/>
      <w:r>
        <w:t>tal-Enerġija</w:t>
      </w:r>
      <w:proofErr w:type="spellEnd"/>
      <w:r>
        <w:t xml:space="preserve"> </w:t>
      </w:r>
      <w:proofErr w:type="spellStart"/>
      <w:r>
        <w:t>fl-Ewropa</w:t>
      </w:r>
      <w:proofErr w:type="spellEnd"/>
      <w:r>
        <w:t>:</w:t>
      </w:r>
      <w:hyperlink r:id="rId36" w:history="1">
        <w:r w:rsidRPr="008505E7">
          <w:rPr>
            <w:rStyle w:val="Hyperlink"/>
          </w:rPr>
          <w:t xml:space="preserve"> 2023_12_09 </w:t>
        </w:r>
        <w:proofErr w:type="spellStart"/>
        <w:r w:rsidRPr="008505E7">
          <w:rPr>
            <w:rStyle w:val="Hyperlink"/>
          </w:rPr>
          <w:t>Jornada</w:t>
        </w:r>
        <w:proofErr w:type="spellEnd"/>
        <w:r w:rsidRPr="008505E7">
          <w:rPr>
            <w:rStyle w:val="Hyperlink"/>
          </w:rPr>
          <w:t xml:space="preserve"> de </w:t>
        </w:r>
        <w:proofErr w:type="spellStart"/>
        <w:r w:rsidRPr="008505E7">
          <w:rPr>
            <w:rStyle w:val="Hyperlink"/>
          </w:rPr>
          <w:t>trabajo</w:t>
        </w:r>
        <w:proofErr w:type="spellEnd"/>
        <w:r w:rsidRPr="008505E7">
          <w:rPr>
            <w:rStyle w:val="Hyperlink"/>
          </w:rPr>
          <w:t xml:space="preserve"> </w:t>
        </w:r>
        <w:proofErr w:type="spellStart"/>
        <w:r w:rsidRPr="008505E7">
          <w:rPr>
            <w:rStyle w:val="Hyperlink"/>
          </w:rPr>
          <w:t>en</w:t>
        </w:r>
        <w:proofErr w:type="spellEnd"/>
        <w:r w:rsidRPr="008505E7">
          <w:rPr>
            <w:rStyle w:val="Hyperlink"/>
          </w:rPr>
          <w:t xml:space="preserve"> la COP28 de Dubai</w:t>
        </w:r>
      </w:hyperlink>
      <w:r w:rsidRPr="008505E7">
        <w:t xml:space="preserve"> </w:t>
      </w:r>
      <w:proofErr w:type="spellStart"/>
      <w:r w:rsidRPr="008505E7">
        <w:t>minn</w:t>
      </w:r>
      <w:proofErr w:type="spellEnd"/>
      <w:r w:rsidRPr="008505E7">
        <w:t xml:space="preserve"> Junta de Andalucia </w:t>
      </w:r>
      <w:proofErr w:type="spellStart"/>
      <w:r w:rsidRPr="008505E7">
        <w:t>huwa</w:t>
      </w:r>
      <w:proofErr w:type="spellEnd"/>
      <w:r w:rsidRPr="008505E7">
        <w:t xml:space="preserve"> </w:t>
      </w:r>
      <w:proofErr w:type="spellStart"/>
      <w:r w:rsidRPr="008505E7">
        <w:t>liċenzjat</w:t>
      </w:r>
      <w:proofErr w:type="spellEnd"/>
      <w:r w:rsidRPr="008505E7">
        <w:t xml:space="preserve"> </w:t>
      </w:r>
      <w:hyperlink r:id="rId37" w:history="1">
        <w:r w:rsidRPr="008505E7">
          <w:rPr>
            <w:rStyle w:val="Hyperlink"/>
          </w:rPr>
          <w:t>CC BY-SA 2.0</w:t>
        </w:r>
      </w:hyperlink>
      <w:r w:rsidRPr="008505E7">
        <w:t>.</w:t>
      </w:r>
    </w:p>
    <w:p w14:paraId="1D5ABCFB" w14:textId="77777777" w:rsidR="005F3630" w:rsidRPr="00D874BA" w:rsidRDefault="005F3630" w:rsidP="00D874BA">
      <w:proofErr w:type="spellStart"/>
      <w:r>
        <w:t>Teknoloġiji</w:t>
      </w:r>
      <w:proofErr w:type="spellEnd"/>
      <w:r>
        <w:t xml:space="preserve"> Diġitali: </w:t>
      </w:r>
      <w:hyperlink r:id="rId38" w:history="1">
        <w:r w:rsidRPr="00D874BA">
          <w:rPr>
            <w:rStyle w:val="Hyperlink"/>
          </w:rPr>
          <w:t>Smartphone</w:t>
        </w:r>
      </w:hyperlink>
      <w:r w:rsidRPr="00D874BA">
        <w:t xml:space="preserve"> </w:t>
      </w:r>
      <w:proofErr w:type="spellStart"/>
      <w:r w:rsidRPr="00D874BA">
        <w:t>minn</w:t>
      </w:r>
      <w:proofErr w:type="spellEnd"/>
      <w:r w:rsidRPr="00D874BA">
        <w:t xml:space="preserve"> Harry Metcalfe </w:t>
      </w:r>
      <w:proofErr w:type="spellStart"/>
      <w:r w:rsidRPr="00D874BA">
        <w:t>huwa</w:t>
      </w:r>
      <w:proofErr w:type="spellEnd"/>
      <w:r w:rsidRPr="00D874BA">
        <w:t xml:space="preserve"> </w:t>
      </w:r>
      <w:proofErr w:type="spellStart"/>
      <w:r w:rsidRPr="00D874BA">
        <w:t>liċenzjat</w:t>
      </w:r>
      <w:proofErr w:type="spellEnd"/>
      <w:r w:rsidRPr="00D874BA">
        <w:t xml:space="preserve"> </w:t>
      </w:r>
      <w:hyperlink r:id="rId39" w:history="1">
        <w:r w:rsidRPr="00D874BA">
          <w:rPr>
            <w:rStyle w:val="Hyperlink"/>
          </w:rPr>
          <w:t>CC BY 2.0</w:t>
        </w:r>
      </w:hyperlink>
      <w:r w:rsidRPr="00D874BA">
        <w:t xml:space="preserve">. </w:t>
      </w:r>
    </w:p>
    <w:p w14:paraId="3D10B9A8" w14:textId="77777777" w:rsidR="005F3630" w:rsidRDefault="005F3630">
      <w:r>
        <w:t>Il-</w:t>
      </w:r>
      <w:proofErr w:type="spellStart"/>
      <w:r>
        <w:t>potenzjal</w:t>
      </w:r>
      <w:proofErr w:type="spellEnd"/>
      <w:r>
        <w:t xml:space="preserve"> tat-</w:t>
      </w:r>
      <w:proofErr w:type="spellStart"/>
      <w:r>
        <w:t>tranżizzjoni</w:t>
      </w:r>
      <w:proofErr w:type="spellEnd"/>
      <w:r>
        <w:t xml:space="preserve"> </w:t>
      </w:r>
      <w:proofErr w:type="spellStart"/>
      <w:r>
        <w:t>diġitali</w:t>
      </w:r>
      <w:proofErr w:type="spellEnd"/>
      <w:r>
        <w:t xml:space="preserve"> </w:t>
      </w:r>
      <w:proofErr w:type="spellStart"/>
      <w:r>
        <w:t>fl-enerġija</w:t>
      </w:r>
      <w:proofErr w:type="spellEnd"/>
      <w:r>
        <w:t xml:space="preserve">: </w:t>
      </w:r>
      <w:hyperlink r:id="rId40">
        <w:proofErr w:type="spellStart"/>
        <w:r w:rsidRPr="003260AF">
          <w:rPr>
            <w:rStyle w:val="Hyperlink"/>
          </w:rPr>
          <w:t>Enerġija</w:t>
        </w:r>
        <w:proofErr w:type="spellEnd"/>
        <w:r w:rsidRPr="003260AF">
          <w:rPr>
            <w:rStyle w:val="Hyperlink"/>
          </w:rPr>
          <w:t xml:space="preserve"> </w:t>
        </w:r>
        <w:proofErr w:type="spellStart"/>
        <w:r w:rsidRPr="003260AF">
          <w:rPr>
            <w:rStyle w:val="Hyperlink"/>
          </w:rPr>
          <w:t>solari</w:t>
        </w:r>
        <w:proofErr w:type="spellEnd"/>
        <w:r w:rsidRPr="003260AF">
          <w:rPr>
            <w:rStyle w:val="Hyperlink"/>
          </w:rPr>
          <w:t>, Amersfoort</w:t>
        </w:r>
      </w:hyperlink>
      <w:r w:rsidRPr="003260AF">
        <w:t xml:space="preserve"> </w:t>
      </w:r>
      <w:proofErr w:type="spellStart"/>
      <w:r w:rsidRPr="003260AF">
        <w:t>minn</w:t>
      </w:r>
      <w:proofErr w:type="spellEnd"/>
      <w:r w:rsidRPr="003260AF">
        <w:t xml:space="preserve"> Eneco Group </w:t>
      </w:r>
      <w:proofErr w:type="spellStart"/>
      <w:r w:rsidRPr="003260AF">
        <w:t>huwa</w:t>
      </w:r>
      <w:proofErr w:type="spellEnd"/>
      <w:r w:rsidRPr="003260AF">
        <w:t xml:space="preserve"> </w:t>
      </w:r>
      <w:proofErr w:type="spellStart"/>
      <w:r w:rsidRPr="003260AF">
        <w:t>liċenzjat</w:t>
      </w:r>
      <w:proofErr w:type="spellEnd"/>
      <w:r w:rsidRPr="003260AF">
        <w:t xml:space="preserve"> </w:t>
      </w:r>
      <w:hyperlink r:id="rId41">
        <w:r w:rsidRPr="003260AF">
          <w:rPr>
            <w:rStyle w:val="Hyperlink"/>
          </w:rPr>
          <w:t>CC BY 2.0</w:t>
        </w:r>
      </w:hyperlink>
      <w:r>
        <w:t>.</w:t>
      </w:r>
    </w:p>
    <w:p w14:paraId="25420B2C" w14:textId="7D07FB16" w:rsidR="00227001" w:rsidRPr="00105283" w:rsidRDefault="005F3630" w:rsidP="000F1E60">
      <w:pPr>
        <w:rPr>
          <w:rFonts w:ascii="Myriad Pro" w:hAnsi="Myriad Pro"/>
        </w:rPr>
      </w:pPr>
      <w:proofErr w:type="spellStart"/>
      <w:r>
        <w:t>Konklużjoni</w:t>
      </w:r>
      <w:proofErr w:type="spellEnd"/>
      <w:r>
        <w:t xml:space="preserve">: </w:t>
      </w:r>
      <w:hyperlink r:id="rId42" w:history="1">
        <w:proofErr w:type="spellStart"/>
        <w:r w:rsidRPr="00893194">
          <w:rPr>
            <w:rStyle w:val="Hyperlink"/>
          </w:rPr>
          <w:t>Italja</w:t>
        </w:r>
        <w:proofErr w:type="spellEnd"/>
        <w:r w:rsidRPr="00893194">
          <w:rPr>
            <w:rStyle w:val="Hyperlink"/>
          </w:rPr>
          <w:t xml:space="preserve">, Marche, Recanati - </w:t>
        </w:r>
        <w:proofErr w:type="spellStart"/>
        <w:r w:rsidRPr="00893194">
          <w:rPr>
            <w:rStyle w:val="Hyperlink"/>
          </w:rPr>
          <w:t>pajsaġġ</w:t>
        </w:r>
        <w:proofErr w:type="spellEnd"/>
        <w:r w:rsidRPr="00893194">
          <w:rPr>
            <w:rStyle w:val="Hyperlink"/>
          </w:rPr>
          <w:t xml:space="preserve"> </w:t>
        </w:r>
        <w:proofErr w:type="spellStart"/>
        <w:r w:rsidRPr="00893194">
          <w:rPr>
            <w:rStyle w:val="Hyperlink"/>
          </w:rPr>
          <w:t>rurali</w:t>
        </w:r>
        <w:proofErr w:type="spellEnd"/>
        <w:r w:rsidRPr="00893194">
          <w:rPr>
            <w:rStyle w:val="Hyperlink"/>
          </w:rPr>
          <w:t xml:space="preserve"> –</w:t>
        </w:r>
      </w:hyperlink>
      <w:r w:rsidRPr="00893194">
        <w:t xml:space="preserve"> </w:t>
      </w:r>
      <w:proofErr w:type="spellStart"/>
      <w:r w:rsidRPr="00893194">
        <w:t>minn</w:t>
      </w:r>
      <w:proofErr w:type="spellEnd"/>
      <w:r w:rsidRPr="00893194">
        <w:t xml:space="preserve"> Gianni Del Bufalo </w:t>
      </w:r>
      <w:proofErr w:type="spellStart"/>
      <w:r w:rsidRPr="00893194">
        <w:t>huwa</w:t>
      </w:r>
      <w:proofErr w:type="spellEnd"/>
      <w:r w:rsidRPr="00893194">
        <w:t xml:space="preserve"> </w:t>
      </w:r>
      <w:proofErr w:type="spellStart"/>
      <w:r w:rsidRPr="00893194">
        <w:t>liċenzjat</w:t>
      </w:r>
      <w:proofErr w:type="spellEnd"/>
      <w:r w:rsidRPr="00893194">
        <w:t xml:space="preserve"> </w:t>
      </w:r>
      <w:hyperlink r:id="rId43" w:history="1">
        <w:r w:rsidRPr="00893194">
          <w:rPr>
            <w:rStyle w:val="Hyperlink"/>
          </w:rPr>
          <w:t>CC BY 2.0</w:t>
        </w:r>
      </w:hyperlink>
      <w:r w:rsidRPr="00893194">
        <w:t xml:space="preserve">. </w:t>
      </w:r>
    </w:p>
    <w:p w14:paraId="4859BB6B" w14:textId="77777777" w:rsidR="00227001" w:rsidRPr="00DE6C25" w:rsidRDefault="00227001" w:rsidP="00DE6C25">
      <w:pPr>
        <w:spacing w:after="0" w:line="240" w:lineRule="auto"/>
        <w:rPr>
          <w:rFonts w:ascii="Myriad Pro" w:eastAsia="Times New Roman" w:hAnsi="Myriad Pro" w:cs="Times New Roman"/>
          <w:sz w:val="24"/>
          <w:szCs w:val="24"/>
          <w:lang w:eastAsia="en-GB"/>
        </w:rPr>
      </w:pPr>
    </w:p>
    <w:sectPr w:rsidR="00227001" w:rsidRPr="00DE6C25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AAFB" w14:textId="77777777" w:rsidR="00857AE5" w:rsidRDefault="00857AE5" w:rsidP="00AB7BB7">
      <w:pPr>
        <w:spacing w:after="0" w:line="240" w:lineRule="auto"/>
      </w:pPr>
      <w:r>
        <w:separator/>
      </w:r>
    </w:p>
  </w:endnote>
  <w:endnote w:type="continuationSeparator" w:id="0">
    <w:p w14:paraId="5B2B9C63" w14:textId="77777777" w:rsidR="00857AE5" w:rsidRDefault="00857AE5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B7A8" w14:textId="77777777" w:rsidR="00857AE5" w:rsidRDefault="00857AE5" w:rsidP="00AB7BB7">
      <w:pPr>
        <w:spacing w:after="0" w:line="240" w:lineRule="auto"/>
      </w:pPr>
      <w:r>
        <w:separator/>
      </w:r>
    </w:p>
  </w:footnote>
  <w:footnote w:type="continuationSeparator" w:id="0">
    <w:p w14:paraId="5645EE4E" w14:textId="77777777" w:rsidR="00857AE5" w:rsidRDefault="00857AE5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1FBD" w14:textId="06FA0E3E" w:rsidR="00D547CB" w:rsidRDefault="00D547CB">
    <w:pPr>
      <w:pStyle w:val="Header"/>
    </w:pPr>
    <w:r>
      <w:rPr>
        <w:noProof/>
      </w:rPr>
      <w:drawing>
        <wp:inline distT="0" distB="0" distL="0" distR="0" wp14:anchorId="1D4DA59D" wp14:editId="520D187A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B92">
      <w:tab/>
    </w:r>
    <w:r w:rsidR="00ED2B92">
      <w:tab/>
    </w:r>
    <w:r w:rsidR="00ED2B92">
      <w:rPr>
        <w:noProof/>
      </w:rPr>
      <w:drawing>
        <wp:inline distT="0" distB="0" distL="0" distR="0" wp14:anchorId="420103F7" wp14:editId="055C2190">
          <wp:extent cx="1719620" cy="360461"/>
          <wp:effectExtent l="0" t="0" r="0" b="0"/>
          <wp:docPr id="11099361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361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446" cy="389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B3C93"/>
    <w:rsid w:val="000D303A"/>
    <w:rsid w:val="000F1E60"/>
    <w:rsid w:val="000F6C47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5740A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43CE"/>
    <w:rsid w:val="003F6C5F"/>
    <w:rsid w:val="00424992"/>
    <w:rsid w:val="00434AAB"/>
    <w:rsid w:val="00444635"/>
    <w:rsid w:val="00445E24"/>
    <w:rsid w:val="0045337F"/>
    <w:rsid w:val="004539F1"/>
    <w:rsid w:val="004605B5"/>
    <w:rsid w:val="004704F2"/>
    <w:rsid w:val="00472AFF"/>
    <w:rsid w:val="0047774A"/>
    <w:rsid w:val="004B0804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748CF"/>
    <w:rsid w:val="0068742E"/>
    <w:rsid w:val="00694399"/>
    <w:rsid w:val="006B0ABA"/>
    <w:rsid w:val="006B2375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57AE5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0E6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65986"/>
    <w:rsid w:val="00CC0AD5"/>
    <w:rsid w:val="00CC2C1B"/>
    <w:rsid w:val="00CC7856"/>
    <w:rsid w:val="00CD0431"/>
    <w:rsid w:val="00CD4B34"/>
    <w:rsid w:val="00CF3026"/>
    <w:rsid w:val="00D125A4"/>
    <w:rsid w:val="00D12B83"/>
    <w:rsid w:val="00D137EE"/>
    <w:rsid w:val="00D1599F"/>
    <w:rsid w:val="00D3121C"/>
    <w:rsid w:val="00D547CB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D2B92"/>
    <w:rsid w:val="00F07CDC"/>
    <w:rsid w:val="00F14C7F"/>
    <w:rsid w:val="00F433B8"/>
    <w:rsid w:val="00F46E9E"/>
    <w:rsid w:val="00F53640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35740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5740A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-fit-digital-age_en" TargetMode="External"/><Relationship Id="rId26" Type="http://schemas.openxmlformats.org/officeDocument/2006/relationships/hyperlink" Target="https://www.iea.org/commentaries/why-ai-and-energy-are-the-new-power-couple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cop28" TargetMode="External"/><Relationship Id="rId29" Type="http://schemas.openxmlformats.org/officeDocument/2006/relationships/hyperlink" Target="https://etedge-insights.com/industry/energy/what-is-digital-energy-learn-about-its-benefits-the-different-types-and-what-the-future-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1.energy/learning-pathway/materials/why-digitalise-energy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www.flickr.com/photos/enecomedia/5600325194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s://energy.ec.europa.eu/topics/eus-energy-system/digitalisation-energy-system_en" TargetMode="External"/><Relationship Id="rId36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c.europa.eu/eurostat/statistics-explained/index.php?title=Digital_economy_and_society_statistics_-_households_and_individuals" TargetMode="External"/><Relationship Id="rId31" Type="http://schemas.openxmlformats.org/officeDocument/2006/relationships/hyperlink" Target="https://www.iea.org/terms/creative-commons-cc-license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bristol.ac.uk/policybristol/policy-briefings/digital-inclusion-energy/" TargetMode="External"/><Relationship Id="rId30" Type="http://schemas.openxmlformats.org/officeDocument/2006/relationships/hyperlink" Target="https://www.iea.org/reports/digitalisation-and-energy" TargetMode="External"/><Relationship Id="rId35" Type="http://schemas.openxmlformats.org/officeDocument/2006/relationships/hyperlink" Target="https://commons.wikimedia.org/wiki/File:Electric_power_transmission.jpg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view.php?id=11703" TargetMode="External"/><Relationship Id="rId17" Type="http://schemas.openxmlformats.org/officeDocument/2006/relationships/hyperlink" Target="https://commission.europa.eu/strategy-and-policy/priorities-2019-2024/european-green-deal_en" TargetMode="External"/><Relationship Id="rId25" Type="http://schemas.openxmlformats.org/officeDocument/2006/relationships/hyperlink" Target="https://every1.energy/learning-pathway/materials/why-digitalise-energy" TargetMode="External"/><Relationship Id="rId33" Type="http://schemas.openxmlformats.org/officeDocument/2006/relationships/hyperlink" Target="https://www.flickr.com/photos/creativ-pool/50807381072/" TargetMode="External"/><Relationship Id="rId38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nergy.ec.europa.eu/topics/eus-energy-system/digitalisation-energy-system_en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5108A-4127-4524-B535-32F40466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2003</Words>
  <Characters>14483</Characters>
  <Application>Microsoft Office Word</Application>
  <DocSecurity>0</DocSecurity>
  <Lines>289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2026-02-03T16:25:00Z</cp:lastPrinted>
  <dcterms:created xsi:type="dcterms:W3CDTF">2026-02-03T16:25:00Z</dcterms:created>
  <dcterms:modified xsi:type="dcterms:W3CDTF">2026-02-03T16:25:00Z</dcterms:modified>
  <cp:category/>
</cp:coreProperties>
</file>