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B645CA" w:rsidRDefault="005F3630" w:rsidP="00E62D02">
      <w:pPr>
        <w:pStyle w:val="Heading1"/>
        <w:rPr>
          <w:noProof/>
          <w:lang w:val="sl-SI"/>
        </w:rPr>
      </w:pPr>
      <w:r w:rsidRPr="00B645CA">
        <w:rPr>
          <w:noProof/>
          <w:lang w:val="sl-SI"/>
        </w:rPr>
        <w:t xml:space="preserve">Kaj je digitalni prehod na energijo? </w:t>
      </w:r>
    </w:p>
    <w:p w14:paraId="7D89EF7A" w14:textId="4D50F6B5" w:rsidR="005F3630" w:rsidRPr="00B645CA" w:rsidRDefault="00931442" w:rsidP="00931442">
      <w:pPr>
        <w:jc w:val="center"/>
        <w:rPr>
          <w:b/>
          <w:bCs/>
          <w:noProof/>
          <w:lang w:val="sl-SI"/>
        </w:rPr>
      </w:pPr>
      <w:r w:rsidRPr="00B645CA">
        <w:rPr>
          <w:b/>
          <w:bCs/>
          <w:noProof/>
          <w:lang w:val="sl-SI"/>
        </w:rPr>
        <w:drawing>
          <wp:inline distT="0" distB="0" distL="0" distR="0" wp14:anchorId="36156468" wp14:editId="2B4B9ACD">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7305CBEC" w14:textId="579F638B" w:rsidR="00621D6B" w:rsidRPr="00B645CA" w:rsidRDefault="005F3630">
      <w:pPr>
        <w:pStyle w:val="TOC2"/>
        <w:tabs>
          <w:tab w:val="right" w:pos="9016"/>
        </w:tabs>
        <w:rPr>
          <w:rFonts w:eastAsiaTheme="minorEastAsia"/>
          <w:noProof/>
          <w:kern w:val="2"/>
          <w:sz w:val="24"/>
          <w:szCs w:val="24"/>
          <w:lang w:val="sl-SI"/>
          <w14:ligatures w14:val="standardContextual"/>
        </w:rPr>
      </w:pPr>
      <w:r w:rsidRPr="00B645CA">
        <w:rPr>
          <w:rFonts w:cstheme="minorHAnsi"/>
          <w:noProof/>
          <w:sz w:val="20"/>
          <w:szCs w:val="20"/>
          <w:lang w:val="sl-SI"/>
        </w:rPr>
        <w:fldChar w:fldCharType="begin"/>
      </w:r>
      <w:r w:rsidRPr="00B645CA">
        <w:rPr>
          <w:noProof/>
          <w:lang w:val="sl-SI"/>
        </w:rPr>
        <w:instrText xml:space="preserve"> TOC \o "2-3" \h \z \u </w:instrText>
      </w:r>
      <w:r w:rsidRPr="00B645CA">
        <w:rPr>
          <w:rFonts w:cstheme="minorHAnsi"/>
          <w:noProof/>
          <w:sz w:val="20"/>
          <w:szCs w:val="20"/>
          <w:lang w:val="sl-SI"/>
        </w:rPr>
        <w:fldChar w:fldCharType="separate"/>
      </w:r>
      <w:hyperlink w:anchor="_Toc219716862" w:history="1">
        <w:r w:rsidR="00621D6B" w:rsidRPr="00B645CA">
          <w:rPr>
            <w:rStyle w:val="Hyperlink"/>
            <w:noProof/>
            <w:lang w:val="sl-SI"/>
          </w:rPr>
          <w:t>Kako poteka ta tečaj</w:t>
        </w:r>
        <w:r w:rsidR="00621D6B" w:rsidRPr="00B645CA">
          <w:rPr>
            <w:noProof/>
            <w:webHidden/>
            <w:lang w:val="sl-SI"/>
          </w:rPr>
          <w:tab/>
        </w:r>
        <w:r w:rsidR="00621D6B" w:rsidRPr="00B645CA">
          <w:rPr>
            <w:noProof/>
            <w:webHidden/>
            <w:lang w:val="sl-SI"/>
          </w:rPr>
          <w:fldChar w:fldCharType="begin"/>
        </w:r>
        <w:r w:rsidR="00621D6B" w:rsidRPr="00B645CA">
          <w:rPr>
            <w:noProof/>
            <w:webHidden/>
            <w:lang w:val="sl-SI"/>
          </w:rPr>
          <w:instrText xml:space="preserve"> PAGEREF _Toc219716862 \h </w:instrText>
        </w:r>
        <w:r w:rsidR="00621D6B" w:rsidRPr="00B645CA">
          <w:rPr>
            <w:noProof/>
            <w:webHidden/>
            <w:lang w:val="sl-SI"/>
          </w:rPr>
        </w:r>
        <w:r w:rsidR="00621D6B" w:rsidRPr="00B645CA">
          <w:rPr>
            <w:noProof/>
            <w:webHidden/>
            <w:lang w:val="sl-SI"/>
          </w:rPr>
          <w:fldChar w:fldCharType="separate"/>
        </w:r>
        <w:r w:rsidR="005A2ED0">
          <w:rPr>
            <w:noProof/>
            <w:webHidden/>
            <w:lang w:val="sl-SI"/>
          </w:rPr>
          <w:t>1</w:t>
        </w:r>
        <w:r w:rsidR="00621D6B" w:rsidRPr="00B645CA">
          <w:rPr>
            <w:noProof/>
            <w:webHidden/>
            <w:lang w:val="sl-SI"/>
          </w:rPr>
          <w:fldChar w:fldCharType="end"/>
        </w:r>
      </w:hyperlink>
    </w:p>
    <w:p w14:paraId="406D03E9" w14:textId="1CDD8817" w:rsidR="00621D6B" w:rsidRPr="00B645CA" w:rsidRDefault="00621D6B">
      <w:pPr>
        <w:pStyle w:val="TOC3"/>
        <w:tabs>
          <w:tab w:val="right" w:pos="9016"/>
        </w:tabs>
        <w:rPr>
          <w:rFonts w:eastAsiaTheme="minorEastAsia"/>
          <w:noProof/>
          <w:kern w:val="2"/>
          <w:sz w:val="24"/>
          <w:szCs w:val="24"/>
          <w:lang w:val="sl-SI"/>
          <w14:ligatures w14:val="standardContextual"/>
        </w:rPr>
      </w:pPr>
      <w:hyperlink w:anchor="_Toc219716863" w:history="1">
        <w:r w:rsidRPr="00B645CA">
          <w:rPr>
            <w:rStyle w:val="Hyperlink"/>
            <w:noProof/>
            <w:lang w:val="sl-SI"/>
          </w:rPr>
          <w:t>Učni izidi</w:t>
        </w:r>
        <w:r w:rsidRPr="00B645CA">
          <w:rPr>
            <w:noProof/>
            <w:webHidden/>
            <w:lang w:val="sl-SI"/>
          </w:rPr>
          <w:tab/>
        </w:r>
        <w:r w:rsidRPr="00B645CA">
          <w:rPr>
            <w:noProof/>
            <w:webHidden/>
            <w:lang w:val="sl-SI"/>
          </w:rPr>
          <w:fldChar w:fldCharType="begin"/>
        </w:r>
        <w:r w:rsidRPr="00B645CA">
          <w:rPr>
            <w:noProof/>
            <w:webHidden/>
            <w:lang w:val="sl-SI"/>
          </w:rPr>
          <w:instrText xml:space="preserve"> PAGEREF _Toc219716863 \h </w:instrText>
        </w:r>
        <w:r w:rsidRPr="00B645CA">
          <w:rPr>
            <w:noProof/>
            <w:webHidden/>
            <w:lang w:val="sl-SI"/>
          </w:rPr>
        </w:r>
        <w:r w:rsidRPr="00B645CA">
          <w:rPr>
            <w:noProof/>
            <w:webHidden/>
            <w:lang w:val="sl-SI"/>
          </w:rPr>
          <w:fldChar w:fldCharType="separate"/>
        </w:r>
        <w:r w:rsidR="005A2ED0">
          <w:rPr>
            <w:noProof/>
            <w:webHidden/>
            <w:lang w:val="sl-SI"/>
          </w:rPr>
          <w:t>2</w:t>
        </w:r>
        <w:r w:rsidRPr="00B645CA">
          <w:rPr>
            <w:noProof/>
            <w:webHidden/>
            <w:lang w:val="sl-SI"/>
          </w:rPr>
          <w:fldChar w:fldCharType="end"/>
        </w:r>
      </w:hyperlink>
    </w:p>
    <w:p w14:paraId="313BE021" w14:textId="046FDB19" w:rsidR="00621D6B" w:rsidRPr="00B645CA" w:rsidRDefault="00621D6B">
      <w:pPr>
        <w:pStyle w:val="TOC2"/>
        <w:tabs>
          <w:tab w:val="right" w:pos="9016"/>
        </w:tabs>
        <w:rPr>
          <w:rFonts w:eastAsiaTheme="minorEastAsia"/>
          <w:noProof/>
          <w:kern w:val="2"/>
          <w:sz w:val="24"/>
          <w:szCs w:val="24"/>
          <w:lang w:val="sl-SI"/>
          <w14:ligatures w14:val="standardContextual"/>
        </w:rPr>
      </w:pPr>
      <w:hyperlink w:anchor="_Toc219716864" w:history="1">
        <w:r w:rsidRPr="00B645CA">
          <w:rPr>
            <w:rStyle w:val="Hyperlink"/>
            <w:noProof/>
            <w:lang w:val="sl-SI"/>
          </w:rPr>
          <w:t>Uvod</w:t>
        </w:r>
        <w:r w:rsidRPr="00B645CA">
          <w:rPr>
            <w:noProof/>
            <w:webHidden/>
            <w:lang w:val="sl-SI"/>
          </w:rPr>
          <w:tab/>
        </w:r>
        <w:r w:rsidRPr="00B645CA">
          <w:rPr>
            <w:noProof/>
            <w:webHidden/>
            <w:lang w:val="sl-SI"/>
          </w:rPr>
          <w:fldChar w:fldCharType="begin"/>
        </w:r>
        <w:r w:rsidRPr="00B645CA">
          <w:rPr>
            <w:noProof/>
            <w:webHidden/>
            <w:lang w:val="sl-SI"/>
          </w:rPr>
          <w:instrText xml:space="preserve"> PAGEREF _Toc219716864 \h </w:instrText>
        </w:r>
        <w:r w:rsidRPr="00B645CA">
          <w:rPr>
            <w:noProof/>
            <w:webHidden/>
            <w:lang w:val="sl-SI"/>
          </w:rPr>
        </w:r>
        <w:r w:rsidRPr="00B645CA">
          <w:rPr>
            <w:noProof/>
            <w:webHidden/>
            <w:lang w:val="sl-SI"/>
          </w:rPr>
          <w:fldChar w:fldCharType="separate"/>
        </w:r>
        <w:r w:rsidR="005A2ED0">
          <w:rPr>
            <w:noProof/>
            <w:webHidden/>
            <w:lang w:val="sl-SI"/>
          </w:rPr>
          <w:t>2</w:t>
        </w:r>
        <w:r w:rsidRPr="00B645CA">
          <w:rPr>
            <w:noProof/>
            <w:webHidden/>
            <w:lang w:val="sl-SI"/>
          </w:rPr>
          <w:fldChar w:fldCharType="end"/>
        </w:r>
      </w:hyperlink>
    </w:p>
    <w:p w14:paraId="61122DB3" w14:textId="579210B9" w:rsidR="00621D6B" w:rsidRPr="00B645CA" w:rsidRDefault="00621D6B">
      <w:pPr>
        <w:pStyle w:val="TOC2"/>
        <w:tabs>
          <w:tab w:val="right" w:pos="9016"/>
        </w:tabs>
        <w:rPr>
          <w:rFonts w:eastAsiaTheme="minorEastAsia"/>
          <w:noProof/>
          <w:kern w:val="2"/>
          <w:sz w:val="24"/>
          <w:szCs w:val="24"/>
          <w:lang w:val="sl-SI"/>
          <w14:ligatures w14:val="standardContextual"/>
        </w:rPr>
      </w:pPr>
      <w:hyperlink w:anchor="_Toc219716865" w:history="1">
        <w:r w:rsidRPr="00B645CA">
          <w:rPr>
            <w:rStyle w:val="Hyperlink"/>
            <w:noProof/>
            <w:lang w:val="sl-SI"/>
          </w:rPr>
          <w:t>Energetska tranzicija v Evropi</w:t>
        </w:r>
        <w:r w:rsidRPr="00B645CA">
          <w:rPr>
            <w:noProof/>
            <w:webHidden/>
            <w:lang w:val="sl-SI"/>
          </w:rPr>
          <w:tab/>
        </w:r>
        <w:r w:rsidRPr="00B645CA">
          <w:rPr>
            <w:noProof/>
            <w:webHidden/>
            <w:lang w:val="sl-SI"/>
          </w:rPr>
          <w:fldChar w:fldCharType="begin"/>
        </w:r>
        <w:r w:rsidRPr="00B645CA">
          <w:rPr>
            <w:noProof/>
            <w:webHidden/>
            <w:lang w:val="sl-SI"/>
          </w:rPr>
          <w:instrText xml:space="preserve"> PAGEREF _Toc219716865 \h </w:instrText>
        </w:r>
        <w:r w:rsidRPr="00B645CA">
          <w:rPr>
            <w:noProof/>
            <w:webHidden/>
            <w:lang w:val="sl-SI"/>
          </w:rPr>
        </w:r>
        <w:r w:rsidRPr="00B645CA">
          <w:rPr>
            <w:noProof/>
            <w:webHidden/>
            <w:lang w:val="sl-SI"/>
          </w:rPr>
          <w:fldChar w:fldCharType="separate"/>
        </w:r>
        <w:r w:rsidR="005A2ED0">
          <w:rPr>
            <w:noProof/>
            <w:webHidden/>
            <w:lang w:val="sl-SI"/>
          </w:rPr>
          <w:t>3</w:t>
        </w:r>
        <w:r w:rsidRPr="00B645CA">
          <w:rPr>
            <w:noProof/>
            <w:webHidden/>
            <w:lang w:val="sl-SI"/>
          </w:rPr>
          <w:fldChar w:fldCharType="end"/>
        </w:r>
      </w:hyperlink>
    </w:p>
    <w:p w14:paraId="11701275" w14:textId="06B7CE0D" w:rsidR="00621D6B" w:rsidRPr="00B645CA" w:rsidRDefault="00621D6B">
      <w:pPr>
        <w:pStyle w:val="TOC2"/>
        <w:tabs>
          <w:tab w:val="right" w:pos="9016"/>
        </w:tabs>
        <w:rPr>
          <w:rFonts w:eastAsiaTheme="minorEastAsia"/>
          <w:noProof/>
          <w:kern w:val="2"/>
          <w:sz w:val="24"/>
          <w:szCs w:val="24"/>
          <w:lang w:val="sl-SI"/>
          <w14:ligatures w14:val="standardContextual"/>
        </w:rPr>
      </w:pPr>
      <w:hyperlink w:anchor="_Toc219716866" w:history="1">
        <w:r w:rsidRPr="00B645CA">
          <w:rPr>
            <w:rStyle w:val="Hyperlink"/>
            <w:noProof/>
            <w:lang w:val="sl-SI"/>
          </w:rPr>
          <w:t>Digitalne tehnologije</w:t>
        </w:r>
        <w:r w:rsidRPr="00B645CA">
          <w:rPr>
            <w:noProof/>
            <w:webHidden/>
            <w:lang w:val="sl-SI"/>
          </w:rPr>
          <w:tab/>
        </w:r>
        <w:r w:rsidRPr="00B645CA">
          <w:rPr>
            <w:noProof/>
            <w:webHidden/>
            <w:lang w:val="sl-SI"/>
          </w:rPr>
          <w:fldChar w:fldCharType="begin"/>
        </w:r>
        <w:r w:rsidRPr="00B645CA">
          <w:rPr>
            <w:noProof/>
            <w:webHidden/>
            <w:lang w:val="sl-SI"/>
          </w:rPr>
          <w:instrText xml:space="preserve"> PAGEREF _Toc219716866 \h </w:instrText>
        </w:r>
        <w:r w:rsidRPr="00B645CA">
          <w:rPr>
            <w:noProof/>
            <w:webHidden/>
            <w:lang w:val="sl-SI"/>
          </w:rPr>
        </w:r>
        <w:r w:rsidRPr="00B645CA">
          <w:rPr>
            <w:noProof/>
            <w:webHidden/>
            <w:lang w:val="sl-SI"/>
          </w:rPr>
          <w:fldChar w:fldCharType="separate"/>
        </w:r>
        <w:r w:rsidR="005A2ED0">
          <w:rPr>
            <w:noProof/>
            <w:webHidden/>
            <w:lang w:val="sl-SI"/>
          </w:rPr>
          <w:t>4</w:t>
        </w:r>
        <w:r w:rsidRPr="00B645CA">
          <w:rPr>
            <w:noProof/>
            <w:webHidden/>
            <w:lang w:val="sl-SI"/>
          </w:rPr>
          <w:fldChar w:fldCharType="end"/>
        </w:r>
      </w:hyperlink>
    </w:p>
    <w:p w14:paraId="1380D199" w14:textId="488575C9" w:rsidR="00621D6B" w:rsidRPr="00B645CA" w:rsidRDefault="00621D6B">
      <w:pPr>
        <w:pStyle w:val="TOC2"/>
        <w:tabs>
          <w:tab w:val="right" w:pos="9016"/>
        </w:tabs>
        <w:rPr>
          <w:rFonts w:eastAsiaTheme="minorEastAsia"/>
          <w:noProof/>
          <w:kern w:val="2"/>
          <w:sz w:val="24"/>
          <w:szCs w:val="24"/>
          <w:lang w:val="sl-SI"/>
          <w14:ligatures w14:val="standardContextual"/>
        </w:rPr>
      </w:pPr>
      <w:hyperlink w:anchor="_Toc219716867" w:history="1">
        <w:r w:rsidRPr="00B645CA">
          <w:rPr>
            <w:rStyle w:val="Hyperlink"/>
            <w:noProof/>
            <w:lang w:val="sl-SI"/>
          </w:rPr>
          <w:t>Potencial digitalnega prehoda na energijo</w:t>
        </w:r>
        <w:r w:rsidRPr="00B645CA">
          <w:rPr>
            <w:noProof/>
            <w:webHidden/>
            <w:lang w:val="sl-SI"/>
          </w:rPr>
          <w:tab/>
        </w:r>
        <w:r w:rsidRPr="00B645CA">
          <w:rPr>
            <w:noProof/>
            <w:webHidden/>
            <w:lang w:val="sl-SI"/>
          </w:rPr>
          <w:fldChar w:fldCharType="begin"/>
        </w:r>
        <w:r w:rsidRPr="00B645CA">
          <w:rPr>
            <w:noProof/>
            <w:webHidden/>
            <w:lang w:val="sl-SI"/>
          </w:rPr>
          <w:instrText xml:space="preserve"> PAGEREF _Toc219716867 \h </w:instrText>
        </w:r>
        <w:r w:rsidRPr="00B645CA">
          <w:rPr>
            <w:noProof/>
            <w:webHidden/>
            <w:lang w:val="sl-SI"/>
          </w:rPr>
        </w:r>
        <w:r w:rsidRPr="00B645CA">
          <w:rPr>
            <w:noProof/>
            <w:webHidden/>
            <w:lang w:val="sl-SI"/>
          </w:rPr>
          <w:fldChar w:fldCharType="separate"/>
        </w:r>
        <w:r w:rsidR="005A2ED0">
          <w:rPr>
            <w:noProof/>
            <w:webHidden/>
            <w:lang w:val="sl-SI"/>
          </w:rPr>
          <w:t>4</w:t>
        </w:r>
        <w:r w:rsidRPr="00B645CA">
          <w:rPr>
            <w:noProof/>
            <w:webHidden/>
            <w:lang w:val="sl-SI"/>
          </w:rPr>
          <w:fldChar w:fldCharType="end"/>
        </w:r>
      </w:hyperlink>
    </w:p>
    <w:p w14:paraId="4FF58BCF" w14:textId="1BE69410" w:rsidR="00621D6B" w:rsidRPr="00B645CA" w:rsidRDefault="00621D6B">
      <w:pPr>
        <w:pStyle w:val="TOC2"/>
        <w:tabs>
          <w:tab w:val="right" w:pos="9016"/>
        </w:tabs>
        <w:rPr>
          <w:rFonts w:eastAsiaTheme="minorEastAsia"/>
          <w:noProof/>
          <w:kern w:val="2"/>
          <w:sz w:val="24"/>
          <w:szCs w:val="24"/>
          <w:lang w:val="sl-SI"/>
          <w14:ligatures w14:val="standardContextual"/>
        </w:rPr>
      </w:pPr>
      <w:hyperlink w:anchor="_Toc219716868" w:history="1">
        <w:r w:rsidRPr="00B645CA">
          <w:rPr>
            <w:rStyle w:val="Hyperlink"/>
            <w:noProof/>
            <w:lang w:val="sl-SI"/>
          </w:rPr>
          <w:t>Zaključek</w:t>
        </w:r>
        <w:r w:rsidRPr="00B645CA">
          <w:rPr>
            <w:noProof/>
            <w:webHidden/>
            <w:lang w:val="sl-SI"/>
          </w:rPr>
          <w:tab/>
        </w:r>
        <w:r w:rsidRPr="00B645CA">
          <w:rPr>
            <w:noProof/>
            <w:webHidden/>
            <w:lang w:val="sl-SI"/>
          </w:rPr>
          <w:fldChar w:fldCharType="begin"/>
        </w:r>
        <w:r w:rsidRPr="00B645CA">
          <w:rPr>
            <w:noProof/>
            <w:webHidden/>
            <w:lang w:val="sl-SI"/>
          </w:rPr>
          <w:instrText xml:space="preserve"> PAGEREF _Toc219716868 \h </w:instrText>
        </w:r>
        <w:r w:rsidRPr="00B645CA">
          <w:rPr>
            <w:noProof/>
            <w:webHidden/>
            <w:lang w:val="sl-SI"/>
          </w:rPr>
        </w:r>
        <w:r w:rsidRPr="00B645CA">
          <w:rPr>
            <w:noProof/>
            <w:webHidden/>
            <w:lang w:val="sl-SI"/>
          </w:rPr>
          <w:fldChar w:fldCharType="separate"/>
        </w:r>
        <w:r w:rsidR="005A2ED0">
          <w:rPr>
            <w:noProof/>
            <w:webHidden/>
            <w:lang w:val="sl-SI"/>
          </w:rPr>
          <w:t>5</w:t>
        </w:r>
        <w:r w:rsidRPr="00B645CA">
          <w:rPr>
            <w:noProof/>
            <w:webHidden/>
            <w:lang w:val="sl-SI"/>
          </w:rPr>
          <w:fldChar w:fldCharType="end"/>
        </w:r>
      </w:hyperlink>
    </w:p>
    <w:p w14:paraId="1A016B01" w14:textId="414F7B3D" w:rsidR="00621D6B" w:rsidRPr="00B645CA" w:rsidRDefault="00621D6B">
      <w:pPr>
        <w:pStyle w:val="TOC2"/>
        <w:tabs>
          <w:tab w:val="right" w:pos="9016"/>
        </w:tabs>
        <w:rPr>
          <w:rFonts w:eastAsiaTheme="minorEastAsia"/>
          <w:noProof/>
          <w:kern w:val="2"/>
          <w:sz w:val="24"/>
          <w:szCs w:val="24"/>
          <w:lang w:val="sl-SI"/>
          <w14:ligatures w14:val="standardContextual"/>
        </w:rPr>
      </w:pPr>
      <w:hyperlink w:anchor="_Toc219716869" w:history="1">
        <w:r w:rsidRPr="00B645CA">
          <w:rPr>
            <w:rStyle w:val="Hyperlink"/>
            <w:noProof/>
            <w:lang w:val="sl-SI"/>
          </w:rPr>
          <w:t>Dodatni viri</w:t>
        </w:r>
        <w:r w:rsidRPr="00B645CA">
          <w:rPr>
            <w:noProof/>
            <w:webHidden/>
            <w:lang w:val="sl-SI"/>
          </w:rPr>
          <w:tab/>
        </w:r>
        <w:r w:rsidRPr="00B645CA">
          <w:rPr>
            <w:noProof/>
            <w:webHidden/>
            <w:lang w:val="sl-SI"/>
          </w:rPr>
          <w:fldChar w:fldCharType="begin"/>
        </w:r>
        <w:r w:rsidRPr="00B645CA">
          <w:rPr>
            <w:noProof/>
            <w:webHidden/>
            <w:lang w:val="sl-SI"/>
          </w:rPr>
          <w:instrText xml:space="preserve"> PAGEREF _Toc219716869 \h </w:instrText>
        </w:r>
        <w:r w:rsidRPr="00B645CA">
          <w:rPr>
            <w:noProof/>
            <w:webHidden/>
            <w:lang w:val="sl-SI"/>
          </w:rPr>
        </w:r>
        <w:r w:rsidRPr="00B645CA">
          <w:rPr>
            <w:noProof/>
            <w:webHidden/>
            <w:lang w:val="sl-SI"/>
          </w:rPr>
          <w:fldChar w:fldCharType="separate"/>
        </w:r>
        <w:r w:rsidR="005A2ED0">
          <w:rPr>
            <w:noProof/>
            <w:webHidden/>
            <w:lang w:val="sl-SI"/>
          </w:rPr>
          <w:t>5</w:t>
        </w:r>
        <w:r w:rsidRPr="00B645CA">
          <w:rPr>
            <w:noProof/>
            <w:webHidden/>
            <w:lang w:val="sl-SI"/>
          </w:rPr>
          <w:fldChar w:fldCharType="end"/>
        </w:r>
      </w:hyperlink>
    </w:p>
    <w:p w14:paraId="4372C0EE" w14:textId="6F36F334" w:rsidR="00621D6B" w:rsidRPr="00B645CA" w:rsidRDefault="00621D6B">
      <w:pPr>
        <w:pStyle w:val="TOC2"/>
        <w:tabs>
          <w:tab w:val="right" w:pos="9016"/>
        </w:tabs>
        <w:rPr>
          <w:rFonts w:eastAsiaTheme="minorEastAsia"/>
          <w:noProof/>
          <w:kern w:val="2"/>
          <w:sz w:val="24"/>
          <w:szCs w:val="24"/>
          <w:lang w:val="sl-SI"/>
          <w14:ligatures w14:val="standardContextual"/>
        </w:rPr>
      </w:pPr>
      <w:hyperlink w:anchor="_Toc219716870" w:history="1">
        <w:r w:rsidRPr="00B645CA">
          <w:rPr>
            <w:rStyle w:val="Hyperlink"/>
            <w:noProof/>
            <w:lang w:val="sl-SI"/>
          </w:rPr>
          <w:t>Zahvale</w:t>
        </w:r>
        <w:r w:rsidRPr="00B645CA">
          <w:rPr>
            <w:noProof/>
            <w:webHidden/>
            <w:lang w:val="sl-SI"/>
          </w:rPr>
          <w:tab/>
        </w:r>
        <w:r w:rsidRPr="00B645CA">
          <w:rPr>
            <w:noProof/>
            <w:webHidden/>
            <w:lang w:val="sl-SI"/>
          </w:rPr>
          <w:fldChar w:fldCharType="begin"/>
        </w:r>
        <w:r w:rsidRPr="00B645CA">
          <w:rPr>
            <w:noProof/>
            <w:webHidden/>
            <w:lang w:val="sl-SI"/>
          </w:rPr>
          <w:instrText xml:space="preserve"> PAGEREF _Toc219716870 \h </w:instrText>
        </w:r>
        <w:r w:rsidRPr="00B645CA">
          <w:rPr>
            <w:noProof/>
            <w:webHidden/>
            <w:lang w:val="sl-SI"/>
          </w:rPr>
        </w:r>
        <w:r w:rsidRPr="00B645CA">
          <w:rPr>
            <w:noProof/>
            <w:webHidden/>
            <w:lang w:val="sl-SI"/>
          </w:rPr>
          <w:fldChar w:fldCharType="separate"/>
        </w:r>
        <w:r w:rsidR="005A2ED0">
          <w:rPr>
            <w:noProof/>
            <w:webHidden/>
            <w:lang w:val="sl-SI"/>
          </w:rPr>
          <w:t>7</w:t>
        </w:r>
        <w:r w:rsidRPr="00B645CA">
          <w:rPr>
            <w:noProof/>
            <w:webHidden/>
            <w:lang w:val="sl-SI"/>
          </w:rPr>
          <w:fldChar w:fldCharType="end"/>
        </w:r>
      </w:hyperlink>
    </w:p>
    <w:p w14:paraId="246053D0" w14:textId="38BEEF4B" w:rsidR="00621D6B" w:rsidRPr="00B645CA" w:rsidRDefault="00621D6B">
      <w:pPr>
        <w:pStyle w:val="TOC3"/>
        <w:tabs>
          <w:tab w:val="right" w:pos="9016"/>
        </w:tabs>
        <w:rPr>
          <w:rFonts w:eastAsiaTheme="minorEastAsia"/>
          <w:noProof/>
          <w:kern w:val="2"/>
          <w:sz w:val="24"/>
          <w:szCs w:val="24"/>
          <w:lang w:val="sl-SI"/>
          <w14:ligatures w14:val="standardContextual"/>
        </w:rPr>
      </w:pPr>
      <w:hyperlink w:anchor="_Toc219716871" w:history="1">
        <w:r w:rsidRPr="00B645CA">
          <w:rPr>
            <w:rStyle w:val="Hyperlink"/>
            <w:noProof/>
            <w:lang w:val="sl-SI"/>
          </w:rPr>
          <w:t>Navajanje slik</w:t>
        </w:r>
        <w:r w:rsidRPr="00B645CA">
          <w:rPr>
            <w:noProof/>
            <w:webHidden/>
            <w:lang w:val="sl-SI"/>
          </w:rPr>
          <w:tab/>
        </w:r>
        <w:r w:rsidRPr="00B645CA">
          <w:rPr>
            <w:noProof/>
            <w:webHidden/>
            <w:lang w:val="sl-SI"/>
          </w:rPr>
          <w:fldChar w:fldCharType="begin"/>
        </w:r>
        <w:r w:rsidRPr="00B645CA">
          <w:rPr>
            <w:noProof/>
            <w:webHidden/>
            <w:lang w:val="sl-SI"/>
          </w:rPr>
          <w:instrText xml:space="preserve"> PAGEREF _Toc219716871 \h </w:instrText>
        </w:r>
        <w:r w:rsidRPr="00B645CA">
          <w:rPr>
            <w:noProof/>
            <w:webHidden/>
            <w:lang w:val="sl-SI"/>
          </w:rPr>
        </w:r>
        <w:r w:rsidRPr="00B645CA">
          <w:rPr>
            <w:noProof/>
            <w:webHidden/>
            <w:lang w:val="sl-SI"/>
          </w:rPr>
          <w:fldChar w:fldCharType="separate"/>
        </w:r>
        <w:r w:rsidR="005A2ED0">
          <w:rPr>
            <w:noProof/>
            <w:webHidden/>
            <w:lang w:val="sl-SI"/>
          </w:rPr>
          <w:t>7</w:t>
        </w:r>
        <w:r w:rsidRPr="00B645CA">
          <w:rPr>
            <w:noProof/>
            <w:webHidden/>
            <w:lang w:val="sl-SI"/>
          </w:rPr>
          <w:fldChar w:fldCharType="end"/>
        </w:r>
      </w:hyperlink>
    </w:p>
    <w:p w14:paraId="49114221" w14:textId="1E7C14E0" w:rsidR="005F3630" w:rsidRPr="00B645CA" w:rsidRDefault="005F3630">
      <w:pPr>
        <w:rPr>
          <w:b/>
          <w:bCs/>
          <w:noProof/>
          <w:lang w:val="sl-SI"/>
        </w:rPr>
      </w:pPr>
      <w:r w:rsidRPr="00B645CA">
        <w:rPr>
          <w:b/>
          <w:bCs/>
          <w:noProof/>
          <w:lang w:val="sl-SI"/>
        </w:rPr>
        <w:fldChar w:fldCharType="end"/>
      </w:r>
    </w:p>
    <w:p w14:paraId="3622D3B1" w14:textId="77777777" w:rsidR="005F3630" w:rsidRPr="00B645CA" w:rsidRDefault="005F3630" w:rsidP="00E62D02">
      <w:pPr>
        <w:pStyle w:val="Heading2"/>
        <w:rPr>
          <w:noProof/>
          <w:lang w:val="sl-SI"/>
        </w:rPr>
      </w:pPr>
      <w:bookmarkStart w:id="0" w:name="_Toc219716862"/>
      <w:r w:rsidRPr="00B645CA">
        <w:rPr>
          <w:noProof/>
          <w:lang w:val="sl-SI"/>
        </w:rPr>
        <w:t>Kako poteka ta tečaj</w:t>
      </w:r>
      <w:bookmarkEnd w:id="0"/>
    </w:p>
    <w:p w14:paraId="711FEFC2" w14:textId="77777777" w:rsidR="005F3630" w:rsidRPr="00B645CA" w:rsidRDefault="005F3630">
      <w:pPr>
        <w:rPr>
          <w:b/>
          <w:bCs/>
          <w:noProof/>
          <w:lang w:val="sl-SI"/>
        </w:rPr>
      </w:pPr>
    </w:p>
    <w:p w14:paraId="713DEA19" w14:textId="5B46F2AC" w:rsidR="005F3630" w:rsidRPr="00B645CA" w:rsidRDefault="005F3630">
      <w:pPr>
        <w:rPr>
          <w:noProof/>
          <w:lang w:val="sl-SI"/>
        </w:rPr>
      </w:pPr>
      <w:r w:rsidRPr="00B645CA">
        <w:rPr>
          <w:noProof/>
          <w:lang w:val="sl-SI"/>
        </w:rPr>
        <w:t xml:space="preserve">Ta kratek 30-minutni tečaj pojasnjuje, kaj je digitalni energetski prehod in kako </w:t>
      </w:r>
      <w:r w:rsidR="00A40CDF" w:rsidRPr="00B645CA">
        <w:rPr>
          <w:noProof/>
          <w:lang w:val="sl-SI"/>
        </w:rPr>
        <w:t xml:space="preserve">ta </w:t>
      </w:r>
      <w:r w:rsidRPr="00B645CA">
        <w:rPr>
          <w:noProof/>
          <w:lang w:val="sl-SI"/>
        </w:rPr>
        <w:t xml:space="preserve">poteka. </w:t>
      </w:r>
    </w:p>
    <w:p w14:paraId="6F4AAE66" w14:textId="77777777" w:rsidR="005F3630" w:rsidRPr="00B645CA" w:rsidRDefault="005F3630">
      <w:pPr>
        <w:rPr>
          <w:noProof/>
          <w:lang w:val="sl-SI"/>
        </w:rPr>
      </w:pPr>
    </w:p>
    <w:p w14:paraId="1F117FDC" w14:textId="77777777" w:rsidR="005F3630" w:rsidRPr="00B645CA" w:rsidRDefault="005F3630">
      <w:pPr>
        <w:rPr>
          <w:noProof/>
          <w:lang w:val="sl-SI"/>
        </w:rPr>
      </w:pPr>
      <w:r w:rsidRPr="00B645CA">
        <w:rPr>
          <w:noProof/>
          <w:lang w:val="sl-SI"/>
        </w:rPr>
        <w:t xml:space="preserve">Morda vas zanima, kako porabiti manj energije in razumeti, katere praktične ukrepe lahko sprejmete, da izboljšate svojo porabo energije in potencialno prihranite denar. </w:t>
      </w:r>
    </w:p>
    <w:p w14:paraId="7D62D7AF" w14:textId="77777777" w:rsidR="005F3630" w:rsidRPr="00B645CA" w:rsidRDefault="005F3630">
      <w:pPr>
        <w:rPr>
          <w:noProof/>
          <w:lang w:val="sl-SI"/>
        </w:rPr>
      </w:pPr>
    </w:p>
    <w:p w14:paraId="53F960B0" w14:textId="77777777" w:rsidR="005F3630" w:rsidRPr="00B645CA" w:rsidRDefault="005F3630">
      <w:pPr>
        <w:rPr>
          <w:noProof/>
          <w:lang w:val="sl-SI"/>
        </w:rPr>
      </w:pPr>
      <w:r w:rsidRPr="00B645CA">
        <w:rPr>
          <w:noProof/>
          <w:lang w:val="sl-SI"/>
        </w:rPr>
        <w:t xml:space="preserve">Ali vas zanima, kako nove tehnologije vplivajo na način proizvodnje in porabe energije ter kako lahko energijo uporabljamo bolj učinkovito? Morda vas skrbi tudi podnebna dajatev ali naraščajoči stroški energije in kako bolje upravljati porabo energije v vašem domu. </w:t>
      </w:r>
    </w:p>
    <w:p w14:paraId="20FF338E" w14:textId="77777777" w:rsidR="005F3630" w:rsidRPr="00B645CA" w:rsidRDefault="005F3630">
      <w:pPr>
        <w:rPr>
          <w:noProof/>
          <w:lang w:val="sl-SI"/>
        </w:rPr>
      </w:pPr>
    </w:p>
    <w:p w14:paraId="79698C79" w14:textId="7DCA876C" w:rsidR="005F3630" w:rsidRPr="00B645CA" w:rsidRDefault="005F3630">
      <w:pPr>
        <w:rPr>
          <w:noProof/>
          <w:lang w:val="sl-SI"/>
        </w:rPr>
      </w:pPr>
      <w:r w:rsidRPr="00B645CA">
        <w:rPr>
          <w:noProof/>
          <w:lang w:val="sl-SI"/>
        </w:rPr>
        <w:lastRenderedPageBreak/>
        <w:t xml:space="preserve">Ta tečaj vam bo pomagal bolje razumeti digitalni energetski prehod in vam pomagal začeti vaše lastno digitalno energetsko potovanje! Je del niza 12 tečajev z naslovom </w:t>
      </w:r>
      <w:r w:rsidR="00446048" w:rsidRPr="00B645CA">
        <w:rPr>
          <w:i/>
          <w:iCs/>
          <w:noProof/>
          <w:lang w:val="sl-SI"/>
        </w:rPr>
        <w:t>Osnove digitalne energije</w:t>
      </w:r>
      <w:r w:rsidRPr="00B645CA">
        <w:rPr>
          <w:i/>
          <w:iCs/>
          <w:noProof/>
          <w:lang w:val="sl-SI"/>
        </w:rPr>
        <w:t xml:space="preserve">, </w:t>
      </w:r>
      <w:r w:rsidRPr="00B645CA">
        <w:rPr>
          <w:noProof/>
          <w:lang w:val="sl-SI"/>
        </w:rPr>
        <w:t>ki jih je razvil projekt Every1, katerega cilj je omogočiti in spodbuditi sodelovanje vseh v energetskem prehodu. Več o projektu lahko izveste na spletni strani</w:t>
      </w:r>
      <w:hyperlink r:id="rId11" w:history="1">
        <w:r w:rsidRPr="00B645CA">
          <w:rPr>
            <w:rStyle w:val="Hyperlink"/>
            <w:noProof/>
            <w:lang w:val="sl-SI"/>
          </w:rPr>
          <w:t xml:space="preserve"> https://every1.energy</w:t>
        </w:r>
      </w:hyperlink>
      <w:r w:rsidRPr="00B645CA">
        <w:rPr>
          <w:noProof/>
          <w:lang w:val="sl-SI"/>
        </w:rPr>
        <w:t xml:space="preserve">. </w:t>
      </w:r>
    </w:p>
    <w:p w14:paraId="613EFF82" w14:textId="77777777" w:rsidR="005F3630" w:rsidRPr="00B645CA" w:rsidRDefault="005F3630">
      <w:pPr>
        <w:rPr>
          <w:noProof/>
          <w:lang w:val="sl-SI"/>
        </w:rPr>
      </w:pPr>
    </w:p>
    <w:p w14:paraId="48DCFA50" w14:textId="019A4B1E" w:rsidR="005F3630" w:rsidRPr="00B645CA" w:rsidRDefault="005F3630">
      <w:pPr>
        <w:rPr>
          <w:noProof/>
          <w:lang w:val="sl-SI"/>
        </w:rPr>
      </w:pPr>
      <w:r w:rsidRPr="00B645CA">
        <w:rPr>
          <w:noProof/>
          <w:lang w:val="sl-SI"/>
        </w:rPr>
        <w:t xml:space="preserve">Na koncu tečaja vam predlagamo nekaj dodatnih učnih gradiv, ki jih lahko raziskate. To vključuje tečaj </w:t>
      </w:r>
      <w:hyperlink r:id="rId12" w:history="1">
        <w:r w:rsidRPr="00B645CA">
          <w:rPr>
            <w:rStyle w:val="Hyperlink"/>
            <w:i/>
            <w:iCs/>
            <w:noProof/>
            <w:lang w:val="sl-SI"/>
          </w:rPr>
          <w:t>Why Digitalise Energy? (</w:t>
        </w:r>
      </w:hyperlink>
      <w:r w:rsidRPr="00B645CA">
        <w:rPr>
          <w:noProof/>
          <w:lang w:val="sl-SI"/>
        </w:rPr>
        <w:t>Zakaj digitalizirati</w:t>
      </w:r>
      <w:r w:rsidR="00446048" w:rsidRPr="00B645CA">
        <w:rPr>
          <w:noProof/>
          <w:lang w:val="sl-SI"/>
        </w:rPr>
        <w:t xml:space="preserve"> energijo?)</w:t>
      </w:r>
      <w:r w:rsidRPr="00B645CA">
        <w:rPr>
          <w:noProof/>
          <w:lang w:val="sl-SI"/>
        </w:rPr>
        <w:t xml:space="preserve">, ki raziskuje, zakaj je digitalni energetski prehod pomemben, ter nekatere prednosti in izzive. </w:t>
      </w:r>
    </w:p>
    <w:p w14:paraId="607BB1F7" w14:textId="77777777" w:rsidR="005F3630" w:rsidRPr="00B645CA" w:rsidRDefault="005F3630">
      <w:pPr>
        <w:rPr>
          <w:noProof/>
          <w:lang w:val="sl-SI"/>
        </w:rPr>
      </w:pPr>
    </w:p>
    <w:p w14:paraId="046747F2" w14:textId="77777777" w:rsidR="005F3630" w:rsidRPr="00B645CA" w:rsidRDefault="005F3630">
      <w:pPr>
        <w:rPr>
          <w:noProof/>
          <w:lang w:val="sl-SI"/>
        </w:rPr>
      </w:pPr>
      <w:r w:rsidRPr="00B645CA">
        <w:rPr>
          <w:noProof/>
          <w:lang w:val="sl-SI"/>
        </w:rPr>
        <w:t xml:space="preserve">To je prevod izvirne </w:t>
      </w:r>
      <w:hyperlink r:id="rId13" w:history="1">
        <w:r w:rsidRPr="00B645CA">
          <w:rPr>
            <w:rStyle w:val="Hyperlink"/>
            <w:noProof/>
            <w:lang w:val="sl-SI"/>
          </w:rPr>
          <w:t>angleške različice tečaja</w:t>
        </w:r>
      </w:hyperlink>
      <w:r w:rsidRPr="00B645CA">
        <w:rPr>
          <w:noProof/>
          <w:lang w:val="sl-SI"/>
        </w:rPr>
        <w:t xml:space="preserve">, ki vključuje možnost izpolnitve kratkega kviza in pridobitve digitalnega znaka Every1.  </w:t>
      </w:r>
    </w:p>
    <w:p w14:paraId="093FC205" w14:textId="77777777" w:rsidR="005F3630" w:rsidRDefault="005F3630">
      <w:pPr>
        <w:rPr>
          <w:noProof/>
          <w:lang w:val="sl-SI"/>
        </w:rPr>
      </w:pPr>
    </w:p>
    <w:p w14:paraId="6DF657C2" w14:textId="77777777" w:rsidR="005A2ED0" w:rsidRPr="00B645CA" w:rsidRDefault="005A2ED0" w:rsidP="005A2ED0">
      <w:pPr>
        <w:rPr>
          <w:noProof/>
          <w:lang w:val="sl-SI"/>
        </w:rPr>
      </w:pPr>
      <w:r w:rsidRPr="00B645CA">
        <w:rPr>
          <w:noProof/>
          <w:lang w:val="sl-SI"/>
        </w:rPr>
        <w:t>Ta projekt je prejel finančna sredstva iz programa Evropske unije za raziskave in inovacije Horizon (2021–2027) v okviru sporazuma o dodelitvi sredstev št. 101075596. Za vsebino tega tečaja je odgovoren izključno projekt Every1 in ne odraža nujno mnenja Evropske unije.</w:t>
      </w:r>
    </w:p>
    <w:p w14:paraId="308EB65A" w14:textId="77777777" w:rsidR="005A2ED0" w:rsidRPr="00B645CA" w:rsidRDefault="005A2ED0">
      <w:pPr>
        <w:rPr>
          <w:noProof/>
          <w:lang w:val="sl-SI"/>
        </w:rPr>
      </w:pPr>
    </w:p>
    <w:p w14:paraId="6E02E8A5" w14:textId="77777777" w:rsidR="005F3630" w:rsidRPr="00B645CA" w:rsidRDefault="005F3630" w:rsidP="00E62D02">
      <w:pPr>
        <w:pStyle w:val="Heading3"/>
        <w:rPr>
          <w:noProof/>
          <w:lang w:val="sl-SI"/>
        </w:rPr>
      </w:pPr>
      <w:bookmarkStart w:id="1" w:name="_Toc219716863"/>
      <w:r w:rsidRPr="00B645CA">
        <w:rPr>
          <w:noProof/>
          <w:lang w:val="sl-SI"/>
        </w:rPr>
        <w:t>Učni izidi</w:t>
      </w:r>
      <w:bookmarkEnd w:id="1"/>
    </w:p>
    <w:p w14:paraId="00A3EFF1" w14:textId="77777777" w:rsidR="005F3630" w:rsidRPr="00B645CA" w:rsidRDefault="005F3630">
      <w:pPr>
        <w:rPr>
          <w:noProof/>
          <w:lang w:val="sl-SI"/>
        </w:rPr>
      </w:pPr>
    </w:p>
    <w:p w14:paraId="2C38968A" w14:textId="77777777" w:rsidR="005F3630" w:rsidRPr="00B645CA" w:rsidRDefault="005F3630">
      <w:pPr>
        <w:rPr>
          <w:noProof/>
          <w:lang w:val="sl-SI"/>
        </w:rPr>
      </w:pPr>
      <w:r w:rsidRPr="00B645CA">
        <w:rPr>
          <w:noProof/>
          <w:lang w:val="sl-SI"/>
        </w:rPr>
        <w:t xml:space="preserve">Po zaključku tega kratkega tečaja boste sposobni: </w:t>
      </w:r>
    </w:p>
    <w:p w14:paraId="11F4097F" w14:textId="77777777" w:rsidR="005F3630" w:rsidRPr="00B645CA" w:rsidRDefault="005F3630">
      <w:pPr>
        <w:rPr>
          <w:noProof/>
          <w:lang w:val="sl-SI"/>
        </w:rPr>
      </w:pPr>
    </w:p>
    <w:p w14:paraId="5A1D188D" w14:textId="77777777" w:rsidR="005F3630" w:rsidRPr="00B645CA" w:rsidRDefault="005F3630" w:rsidP="005F3630">
      <w:pPr>
        <w:pStyle w:val="ListParagraph"/>
        <w:numPr>
          <w:ilvl w:val="0"/>
          <w:numId w:val="106"/>
        </w:numPr>
        <w:spacing w:after="0" w:line="240" w:lineRule="auto"/>
        <w:rPr>
          <w:noProof/>
          <w:lang w:val="sl-SI"/>
        </w:rPr>
      </w:pPr>
      <w:r w:rsidRPr="00B645CA">
        <w:rPr>
          <w:noProof/>
          <w:lang w:val="sl-SI"/>
        </w:rPr>
        <w:t>Opisati, kaj je digitalni prehod na energijo.</w:t>
      </w:r>
    </w:p>
    <w:p w14:paraId="2943BF64" w14:textId="2AA19234" w:rsidR="005F3630" w:rsidRPr="00B645CA" w:rsidRDefault="002D3B75" w:rsidP="005F3630">
      <w:pPr>
        <w:pStyle w:val="ListParagraph"/>
        <w:numPr>
          <w:ilvl w:val="0"/>
          <w:numId w:val="106"/>
        </w:numPr>
        <w:spacing w:after="0" w:line="240" w:lineRule="auto"/>
        <w:rPr>
          <w:noProof/>
          <w:lang w:val="sl-SI"/>
        </w:rPr>
      </w:pPr>
      <w:r w:rsidRPr="00B645CA">
        <w:rPr>
          <w:noProof/>
          <w:lang w:val="sl-SI"/>
        </w:rPr>
        <w:t>N</w:t>
      </w:r>
      <w:r w:rsidR="005F3630" w:rsidRPr="00B645CA">
        <w:rPr>
          <w:noProof/>
          <w:lang w:val="sl-SI"/>
        </w:rPr>
        <w:t xml:space="preserve">avesti nekaj primerov digitalizacije proizvodnje in uporabe energije </w:t>
      </w:r>
    </w:p>
    <w:p w14:paraId="2712192D" w14:textId="77777777" w:rsidR="005F3630" w:rsidRPr="00B645CA" w:rsidRDefault="005F3630" w:rsidP="00DE750E">
      <w:pPr>
        <w:rPr>
          <w:noProof/>
          <w:lang w:val="sl-SI"/>
        </w:rPr>
      </w:pPr>
    </w:p>
    <w:p w14:paraId="7C5C8F83" w14:textId="77777777" w:rsidR="005F3630" w:rsidRPr="00B645CA" w:rsidRDefault="005F3630" w:rsidP="00E62D02">
      <w:pPr>
        <w:pStyle w:val="Heading2"/>
        <w:rPr>
          <w:noProof/>
          <w:lang w:val="sl-SI"/>
        </w:rPr>
      </w:pPr>
      <w:bookmarkStart w:id="2" w:name="_Toc219716864"/>
      <w:r w:rsidRPr="00B645CA">
        <w:rPr>
          <w:noProof/>
          <w:lang w:val="sl-SI"/>
        </w:rPr>
        <w:t>Uvod</w:t>
      </w:r>
      <w:bookmarkEnd w:id="2"/>
    </w:p>
    <w:p w14:paraId="05FA8F54" w14:textId="77777777" w:rsidR="005F3630" w:rsidRPr="00B645CA" w:rsidRDefault="005F3630" w:rsidP="00DE750E">
      <w:pPr>
        <w:rPr>
          <w:b/>
          <w:bCs/>
          <w:noProof/>
          <w:lang w:val="sl-SI"/>
        </w:rPr>
      </w:pPr>
    </w:p>
    <w:p w14:paraId="78592B01" w14:textId="77777777" w:rsidR="005F3630" w:rsidRPr="00B645CA" w:rsidRDefault="005F3630" w:rsidP="008505E7">
      <w:pPr>
        <w:rPr>
          <w:noProof/>
          <w:lang w:val="sl-SI"/>
        </w:rPr>
      </w:pPr>
      <w:r w:rsidRPr="00B645CA">
        <w:rPr>
          <w:noProof/>
          <w:lang w:val="sl-SI"/>
        </w:rPr>
        <w:t>Digitalne tehnologije so povsod prisotne in vplivajo na način, kako živimo, delamo, potujemo in se zabavamo.</w:t>
      </w:r>
    </w:p>
    <w:p w14:paraId="0FD3CCFD" w14:textId="77777777" w:rsidR="005F3630" w:rsidRPr="00B645CA" w:rsidRDefault="005F3630" w:rsidP="00DE750E">
      <w:pPr>
        <w:rPr>
          <w:noProof/>
          <w:lang w:val="sl-SI"/>
        </w:rPr>
      </w:pPr>
      <w:r w:rsidRPr="00B645CA">
        <w:rPr>
          <w:noProof/>
          <w:lang w:val="sl-SI"/>
        </w:rPr>
        <w:drawing>
          <wp:anchor distT="0" distB="0" distL="114300" distR="114300" simplePos="0" relativeHeight="251714560" behindDoc="0" locked="0" layoutInCell="1" allowOverlap="1" wp14:anchorId="1C1D01D0" wp14:editId="2370A7B9">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B645CA">
        <w:rPr>
          <w:noProof/>
          <w:lang w:val="sl-SI"/>
        </w:rPr>
        <w:t xml:space="preserve">Digitalne tehnologije lahko tudi izboljšajo naš način življenja. Na primer, nove tehnologije nam lahko pomagajo bolje razumeti in zmanjšati našo porabo energije. Digitalne tehnologije lahko podpirajo tudi zmanjšanje emisij ogljika in prehod s fosilnih goriv na bolj trajnostne in čiste tehnologije. </w:t>
      </w:r>
    </w:p>
    <w:p w14:paraId="4B6BB0B2" w14:textId="77777777" w:rsidR="005F3630" w:rsidRPr="00B645CA" w:rsidRDefault="005F3630" w:rsidP="00DE750E">
      <w:pPr>
        <w:rPr>
          <w:b/>
          <w:bCs/>
          <w:noProof/>
          <w:lang w:val="sl-SI"/>
        </w:rPr>
      </w:pPr>
    </w:p>
    <w:p w14:paraId="7D666BA3" w14:textId="77777777" w:rsidR="005F3630" w:rsidRPr="00B645CA" w:rsidRDefault="005F3630" w:rsidP="00DE750E">
      <w:pPr>
        <w:rPr>
          <w:noProof/>
          <w:lang w:val="sl-SI"/>
        </w:rPr>
      </w:pPr>
      <w:r w:rsidRPr="00B645CA">
        <w:rPr>
          <w:noProof/>
          <w:lang w:val="sl-SI"/>
        </w:rPr>
        <w:t xml:space="preserve">Energetski sektor je bil eden prvih, ki je začel uporabljati digitalne tehnologije. V 70. letih prejšnjega stoletja so bili energetski ponudniki digitalni pionirji, ki so uporabljali nastajajoče tehnologije za lažje upravljanje in delovanje omrežja. </w:t>
      </w:r>
    </w:p>
    <w:p w14:paraId="5D3C3749" w14:textId="77777777" w:rsidR="005F3630" w:rsidRPr="00B645CA" w:rsidRDefault="005F3630" w:rsidP="00DE750E">
      <w:pPr>
        <w:rPr>
          <w:noProof/>
          <w:lang w:val="sl-SI"/>
        </w:rPr>
      </w:pPr>
    </w:p>
    <w:p w14:paraId="6A21DB16" w14:textId="77777777" w:rsidR="005F3630" w:rsidRPr="00B645CA" w:rsidRDefault="005F3630" w:rsidP="00DE750E">
      <w:pPr>
        <w:rPr>
          <w:noProof/>
          <w:lang w:val="sl-SI"/>
        </w:rPr>
      </w:pPr>
      <w:r w:rsidRPr="00B645CA">
        <w:rPr>
          <w:noProof/>
          <w:lang w:val="sl-SI"/>
        </w:rPr>
        <w:t xml:space="preserve">Naftne in plinske družbe že dolgo uporabljajo digitalne tehnologije za izboljšanje odločanja v zvezi z raziskovalnimi in proizvodnimi sredstvi, vključno z rezervoarji in cevovodi. V današnji podnebni krizi – in prehodu z uporabe nafte, premoga in plina – je digitalizacija energije ključna za povečanje učinkovitosti tehnologij, kot sta sončna in vetrna energija, za proizvajalce in potrošnike. </w:t>
      </w:r>
    </w:p>
    <w:p w14:paraId="2FDEC697" w14:textId="77777777" w:rsidR="005F3630" w:rsidRPr="00B645CA" w:rsidRDefault="005F3630" w:rsidP="00DE750E">
      <w:pPr>
        <w:rPr>
          <w:noProof/>
          <w:lang w:val="sl-SI"/>
        </w:rPr>
      </w:pPr>
    </w:p>
    <w:p w14:paraId="10756267" w14:textId="77777777" w:rsidR="005F3630" w:rsidRPr="00B645CA" w:rsidRDefault="005F3630" w:rsidP="00DE750E">
      <w:pPr>
        <w:rPr>
          <w:noProof/>
          <w:lang w:val="sl-SI"/>
        </w:rPr>
      </w:pPr>
      <w:r w:rsidRPr="00B645CA">
        <w:rPr>
          <w:noProof/>
          <w:lang w:val="sl-SI"/>
        </w:rPr>
        <w:t xml:space="preserve">Digitalizacija energije ima pomembno vlogo tudi pri zagotavljanju varnega in učinkovitega delovanja energetskih trgov in omrežij. Na primer, omogoča odkrivanje napak in zagotavlja stabilnost omrežja. </w:t>
      </w:r>
    </w:p>
    <w:p w14:paraId="024CD134" w14:textId="77777777" w:rsidR="005F3630" w:rsidRPr="00B645CA" w:rsidRDefault="005F3630" w:rsidP="00DE750E">
      <w:pPr>
        <w:rPr>
          <w:noProof/>
          <w:lang w:val="sl-SI"/>
        </w:rPr>
      </w:pPr>
    </w:p>
    <w:p w14:paraId="58026BD1" w14:textId="77777777" w:rsidR="005F3630" w:rsidRPr="00B645CA" w:rsidRDefault="005F3630" w:rsidP="00E62D02">
      <w:pPr>
        <w:pStyle w:val="Heading2"/>
        <w:rPr>
          <w:noProof/>
          <w:lang w:val="sl-SI"/>
        </w:rPr>
      </w:pPr>
      <w:bookmarkStart w:id="3" w:name="_Toc219716865"/>
      <w:r w:rsidRPr="00B645CA">
        <w:rPr>
          <w:noProof/>
          <w:lang w:val="sl-SI"/>
        </w:rPr>
        <w:t>Energetska tranzicija v Evropi</w:t>
      </w:r>
      <w:bookmarkEnd w:id="3"/>
    </w:p>
    <w:p w14:paraId="6FEF060B" w14:textId="77777777" w:rsidR="005F3630" w:rsidRPr="00B645CA" w:rsidRDefault="005F3630" w:rsidP="00DE750E">
      <w:pPr>
        <w:rPr>
          <w:b/>
          <w:bCs/>
          <w:noProof/>
          <w:lang w:val="sl-SI"/>
        </w:rPr>
      </w:pPr>
    </w:p>
    <w:p w14:paraId="3FC7D207" w14:textId="77777777" w:rsidR="005F3630" w:rsidRPr="00B645CA" w:rsidRDefault="005F3630" w:rsidP="00DE750E">
      <w:pPr>
        <w:rPr>
          <w:noProof/>
          <w:lang w:val="sl-SI"/>
        </w:rPr>
      </w:pPr>
      <w:r w:rsidRPr="00B645CA">
        <w:rPr>
          <w:noProof/>
          <w:lang w:val="sl-SI"/>
        </w:rPr>
        <w:t xml:space="preserve">Potrebujemo hitro ukrepanje za boj proti podnebnim spremembam in zmanjšanje naše odvisnosti od fosilnih goriv. </w:t>
      </w:r>
    </w:p>
    <w:p w14:paraId="6FD11E19" w14:textId="77777777" w:rsidR="005F3630" w:rsidRPr="00B645CA" w:rsidRDefault="005F3630">
      <w:pPr>
        <w:rPr>
          <w:noProof/>
          <w:lang w:val="sl-SI"/>
        </w:rPr>
      </w:pPr>
      <w:r w:rsidRPr="00B645CA">
        <w:rPr>
          <w:noProof/>
          <w:lang w:val="sl-SI"/>
        </w:rPr>
        <w:drawing>
          <wp:anchor distT="0" distB="0" distL="114300" distR="114300" simplePos="0" relativeHeight="251715584" behindDoc="0" locked="0" layoutInCell="1" allowOverlap="1" wp14:anchorId="3B10A0FC" wp14:editId="14B2B72D">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B645CA">
        <w:rPr>
          <w:noProof/>
          <w:lang w:val="sl-SI"/>
        </w:rPr>
        <w:t xml:space="preserve">Znani primeri mednarodnih srečanj za usklajevanje ukrepov po vsem svetu vključujejo </w:t>
      </w:r>
      <w:hyperlink r:id="rId16" w:history="1">
        <w:r w:rsidRPr="00B645CA">
          <w:rPr>
            <w:rStyle w:val="Hyperlink"/>
            <w:noProof/>
            <w:lang w:val="sl-SI"/>
          </w:rPr>
          <w:t>COP28</w:t>
        </w:r>
      </w:hyperlink>
      <w:r w:rsidRPr="00B645CA">
        <w:rPr>
          <w:noProof/>
          <w:lang w:val="sl-SI"/>
        </w:rPr>
        <w:t xml:space="preserve"> v Združenih arabskih emiratih novembra 2023. Udeleženci so se dogovorili o prizadevanjih za omejitev globalnega segrevanja na 1,5 stopinje Celzija. </w:t>
      </w:r>
    </w:p>
    <w:p w14:paraId="447C90D4" w14:textId="77777777" w:rsidR="005F3630" w:rsidRPr="00B645CA" w:rsidRDefault="005F3630">
      <w:pPr>
        <w:rPr>
          <w:noProof/>
          <w:lang w:val="sl-SI"/>
        </w:rPr>
      </w:pPr>
    </w:p>
    <w:p w14:paraId="79CCF6A5" w14:textId="77777777" w:rsidR="005F3630" w:rsidRPr="00B645CA" w:rsidRDefault="005F3630">
      <w:pPr>
        <w:rPr>
          <w:noProof/>
          <w:lang w:val="sl-SI"/>
        </w:rPr>
      </w:pPr>
      <w:r w:rsidRPr="00B645CA">
        <w:rPr>
          <w:noProof/>
          <w:lang w:val="sl-SI"/>
        </w:rPr>
        <w:t xml:space="preserve">V Evropi je ena od ključnih pobud </w:t>
      </w:r>
      <w:hyperlink r:id="rId17" w:history="1">
        <w:r w:rsidRPr="00B645CA">
          <w:rPr>
            <w:rStyle w:val="Hyperlink"/>
            <w:noProof/>
            <w:lang w:val="sl-SI"/>
          </w:rPr>
          <w:t>Evropski zeleni dogovor</w:t>
        </w:r>
      </w:hyperlink>
      <w:r w:rsidRPr="00B645CA">
        <w:rPr>
          <w:noProof/>
          <w:lang w:val="sl-SI"/>
        </w:rPr>
        <w:t xml:space="preserve"> Evropske komisije. </w:t>
      </w:r>
    </w:p>
    <w:p w14:paraId="471F0BC8" w14:textId="77777777" w:rsidR="005F3630" w:rsidRPr="00B645CA" w:rsidRDefault="005F3630">
      <w:pPr>
        <w:rPr>
          <w:noProof/>
          <w:lang w:val="sl-SI"/>
        </w:rPr>
      </w:pPr>
    </w:p>
    <w:p w14:paraId="0D13CA9B" w14:textId="77777777" w:rsidR="005F3630" w:rsidRPr="00B645CA" w:rsidRDefault="005F3630">
      <w:pPr>
        <w:rPr>
          <w:noProof/>
          <w:lang w:val="sl-SI"/>
        </w:rPr>
      </w:pPr>
      <w:r w:rsidRPr="00B645CA">
        <w:rPr>
          <w:noProof/>
          <w:lang w:val="sl-SI"/>
        </w:rPr>
        <w:t xml:space="preserve">Evropski zeleni dogovor (2019) si prizadeva za znatno zmanjšanje količine toplogrednih plinov, proizvedenih v regiji Evropske unije (EU). Cilj do leta 2050 je doseči ničelne neto emisije v celotni EU. To vključuje hitro zmanjšanje naše odvisnosti od fosilnih goriv in njihove uporabe ter njihovo nadomestitev z zelenimi viri energije. Zeleni dogovor tudi priznava, da za dosego tega cilja prehod s fosilnih goriv vključuje ustvarjanje novih industrij in gospodarstev, ki bodo podpirala države in regije, odvisne od gospodarstev, temelječih na fosilnih gorivih. </w:t>
      </w:r>
    </w:p>
    <w:p w14:paraId="4B5052B5" w14:textId="77777777" w:rsidR="005F3630" w:rsidRPr="00B645CA" w:rsidRDefault="005F3630">
      <w:pPr>
        <w:rPr>
          <w:b/>
          <w:bCs/>
          <w:noProof/>
          <w:lang w:val="sl-SI"/>
        </w:rPr>
      </w:pPr>
    </w:p>
    <w:p w14:paraId="6381BEA5" w14:textId="77777777" w:rsidR="005F3630" w:rsidRPr="00B645CA" w:rsidRDefault="005F3630">
      <w:pPr>
        <w:rPr>
          <w:noProof/>
          <w:lang w:val="sl-SI"/>
        </w:rPr>
      </w:pPr>
      <w:r w:rsidRPr="00B645CA">
        <w:rPr>
          <w:noProof/>
          <w:lang w:val="sl-SI"/>
        </w:rPr>
        <w:t xml:space="preserve">Osrednji cilj Zelenega dogovora je, da „ni nihče in nobeno mesto zapostavljeno“. Vsi imajo vlogo pri zmanjševanju porabe energije in sodelovanju pri energetski tranziciji. </w:t>
      </w:r>
    </w:p>
    <w:p w14:paraId="037BB86E" w14:textId="77777777" w:rsidR="005F3630" w:rsidRPr="00B645CA" w:rsidRDefault="005F3630">
      <w:pPr>
        <w:rPr>
          <w:b/>
          <w:bCs/>
          <w:noProof/>
          <w:lang w:val="sl-SI"/>
        </w:rPr>
      </w:pPr>
    </w:p>
    <w:p w14:paraId="3C5F0A6F" w14:textId="77777777" w:rsidR="005F3630" w:rsidRPr="00B645CA" w:rsidRDefault="005F3630">
      <w:pPr>
        <w:rPr>
          <w:noProof/>
          <w:lang w:val="sl-SI"/>
        </w:rPr>
      </w:pPr>
      <w:r w:rsidRPr="00B645CA">
        <w:rPr>
          <w:noProof/>
          <w:lang w:val="sl-SI"/>
        </w:rPr>
        <w:t xml:space="preserve">Politike, kot je </w:t>
      </w:r>
      <w:hyperlink r:id="rId18" w:history="1">
        <w:r w:rsidRPr="00B645CA">
          <w:rPr>
            <w:rStyle w:val="Hyperlink"/>
            <w:noProof/>
            <w:lang w:val="sl-SI"/>
          </w:rPr>
          <w:t>digitalna strategija EU,</w:t>
        </w:r>
      </w:hyperlink>
      <w:r w:rsidRPr="00B645CA">
        <w:rPr>
          <w:noProof/>
          <w:lang w:val="sl-SI"/>
        </w:rPr>
        <w:t xml:space="preserve"> podpirajo izvajanje evropskega zelenega dogovora, saj se osredotočajo na zagotavljanje ustreznih praks in infrastrukture ter na to, da imajo ljudje potrebna digitalna znanja. </w:t>
      </w:r>
    </w:p>
    <w:p w14:paraId="25202030" w14:textId="77777777" w:rsidR="005F3630" w:rsidRPr="00B645CA" w:rsidRDefault="005F3630">
      <w:pPr>
        <w:rPr>
          <w:noProof/>
          <w:lang w:val="sl-SI"/>
        </w:rPr>
      </w:pPr>
    </w:p>
    <w:p w14:paraId="5C7F9F70" w14:textId="77777777" w:rsidR="005F3630" w:rsidRPr="00B645CA" w:rsidRDefault="005F3630">
      <w:pPr>
        <w:rPr>
          <w:noProof/>
          <w:lang w:val="sl-SI"/>
        </w:rPr>
      </w:pPr>
      <w:r w:rsidRPr="00B645CA">
        <w:rPr>
          <w:noProof/>
          <w:lang w:val="sl-SI"/>
        </w:rPr>
        <w:t>Leta 2023 je imelo</w:t>
      </w:r>
      <w:hyperlink r:id="rId19" w:history="1">
        <w:r w:rsidRPr="00B645CA">
          <w:rPr>
            <w:rStyle w:val="Hyperlink"/>
            <w:noProof/>
            <w:lang w:val="sl-SI"/>
          </w:rPr>
          <w:t xml:space="preserve"> 92 % prebivalstva Evropske unije</w:t>
        </w:r>
      </w:hyperlink>
      <w:r w:rsidRPr="00B645CA">
        <w:rPr>
          <w:noProof/>
          <w:lang w:val="sl-SI"/>
        </w:rPr>
        <w:t xml:space="preserve"> dostop do interneta. Zaradi široko razširjenega dostopa do naprav z internetnim dostopom imajo digitalne tehnologije ključno vlogo pri reševanju izzivov, s katerimi se soočamo, in pri uspehu pobud, kot je </w:t>
      </w:r>
      <w:hyperlink r:id="rId20" w:history="1">
        <w:r w:rsidRPr="00B645CA">
          <w:rPr>
            <w:rStyle w:val="Hyperlink"/>
            <w:noProof/>
            <w:lang w:val="sl-SI"/>
          </w:rPr>
          <w:t>evropski zeleni dogovor</w:t>
        </w:r>
      </w:hyperlink>
      <w:r w:rsidRPr="00B645CA">
        <w:rPr>
          <w:noProof/>
          <w:lang w:val="sl-SI"/>
        </w:rPr>
        <w:t xml:space="preserve">. </w:t>
      </w:r>
    </w:p>
    <w:p w14:paraId="271468E6" w14:textId="77777777" w:rsidR="005F3630" w:rsidRPr="00B645CA" w:rsidRDefault="005F3630">
      <w:pPr>
        <w:rPr>
          <w:noProof/>
          <w:lang w:val="sl-SI"/>
        </w:rPr>
      </w:pPr>
    </w:p>
    <w:p w14:paraId="550917E5" w14:textId="77777777" w:rsidR="005F3630" w:rsidRPr="00B645CA" w:rsidRDefault="005F3630" w:rsidP="00E62D02">
      <w:pPr>
        <w:pStyle w:val="Heading2"/>
        <w:rPr>
          <w:noProof/>
          <w:lang w:val="sl-SI"/>
        </w:rPr>
      </w:pPr>
      <w:bookmarkStart w:id="4" w:name="_Toc219716866"/>
      <w:r w:rsidRPr="00B645CA">
        <w:rPr>
          <w:noProof/>
          <w:lang w:val="sl-SI"/>
        </w:rPr>
        <w:lastRenderedPageBreak/>
        <w:t>Digitalne tehnologije</w:t>
      </w:r>
      <w:bookmarkEnd w:id="4"/>
    </w:p>
    <w:p w14:paraId="58E68BF3" w14:textId="77777777" w:rsidR="005F3630" w:rsidRPr="00B645CA" w:rsidRDefault="005F3630">
      <w:pPr>
        <w:rPr>
          <w:b/>
          <w:bCs/>
          <w:noProof/>
          <w:lang w:val="sl-SI"/>
        </w:rPr>
      </w:pPr>
    </w:p>
    <w:p w14:paraId="1F93C85D" w14:textId="77777777" w:rsidR="005F3630" w:rsidRPr="00B645CA" w:rsidRDefault="005F3630">
      <w:pPr>
        <w:rPr>
          <w:noProof/>
          <w:lang w:val="sl-SI"/>
        </w:rPr>
      </w:pPr>
      <w:r w:rsidRPr="00B645CA">
        <w:rPr>
          <w:noProof/>
          <w:lang w:val="sl-SI"/>
        </w:rPr>
        <w:t xml:space="preserve">Kaj mislimo z digitalnimi tehnologijami? Med vsakdanje digitalne tehnologije, ki jih morda uporabljate, spadajo pametni telefoni in druge naprave z dostopom do interneta, kot so prenosni računalnik ali osebni računalnik. </w:t>
      </w:r>
    </w:p>
    <w:p w14:paraId="037A5E86" w14:textId="77777777" w:rsidR="005F3630" w:rsidRPr="00B645CA" w:rsidRDefault="005F3630">
      <w:pPr>
        <w:rPr>
          <w:b/>
          <w:bCs/>
          <w:noProof/>
          <w:lang w:val="sl-SI"/>
        </w:rPr>
      </w:pPr>
    </w:p>
    <w:p w14:paraId="0888D9C7" w14:textId="77777777" w:rsidR="005F3630" w:rsidRPr="00B645CA" w:rsidRDefault="005F3630">
      <w:pPr>
        <w:rPr>
          <w:noProof/>
          <w:lang w:val="sl-SI"/>
        </w:rPr>
      </w:pPr>
      <w:r w:rsidRPr="00B645CA">
        <w:rPr>
          <w:noProof/>
          <w:lang w:val="sl-SI"/>
        </w:rPr>
        <w:t>Digitalne tehnologije lahko vključujejo tudi ure, gospodinjske aparate ali avtomobile, ki so povezani s komunikacijskimi omrežji, da zagotavljajo vrsto digitalnih storitev in aplikacij. To se imenuje internet stvari (IoT).</w:t>
      </w:r>
    </w:p>
    <w:p w14:paraId="05176962" w14:textId="77777777" w:rsidR="005F3630" w:rsidRPr="00B645CA" w:rsidRDefault="005F3630">
      <w:pPr>
        <w:rPr>
          <w:noProof/>
          <w:lang w:val="sl-SI"/>
        </w:rPr>
      </w:pPr>
    </w:p>
    <w:p w14:paraId="6E329004" w14:textId="77777777" w:rsidR="005F3630" w:rsidRPr="00B645CA" w:rsidRDefault="005F3630">
      <w:pPr>
        <w:rPr>
          <w:noProof/>
          <w:lang w:val="sl-SI"/>
        </w:rPr>
      </w:pPr>
      <w:r w:rsidRPr="00B645CA">
        <w:rPr>
          <w:noProof/>
          <w:lang w:val="sl-SI"/>
        </w:rPr>
        <w:t xml:space="preserve">IoT se nanaša na naprave, ki lahko brez človeškega posredovanja prenašajo podatke med seboj in zagotavljajo storitve, kot so osebno zdravstveno varstvo, pametna električna omrežja, nadzor, avtomatizacija doma in inteligentni promet. </w:t>
      </w:r>
      <w:r w:rsidRPr="00B645CA">
        <w:rPr>
          <w:noProof/>
          <w:lang w:val="sl-SI"/>
        </w:rPr>
        <w:drawing>
          <wp:anchor distT="0" distB="0" distL="114300" distR="114300" simplePos="0" relativeHeight="251716608" behindDoc="0" locked="0" layoutInCell="1" allowOverlap="1" wp14:anchorId="02E3D435" wp14:editId="0DC873D4">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B645CA" w:rsidRDefault="005F3630">
      <w:pPr>
        <w:rPr>
          <w:noProof/>
          <w:lang w:val="sl-SI"/>
        </w:rPr>
      </w:pPr>
    </w:p>
    <w:p w14:paraId="3E0C00FD" w14:textId="77777777" w:rsidR="005F3630" w:rsidRPr="00B645CA" w:rsidRDefault="005F3630">
      <w:pPr>
        <w:rPr>
          <w:noProof/>
          <w:lang w:val="sl-SI"/>
        </w:rPr>
      </w:pPr>
      <w:r w:rsidRPr="00B645CA">
        <w:rPr>
          <w:noProof/>
          <w:lang w:val="sl-SI"/>
        </w:rPr>
        <w:t xml:space="preserve">Morda že uporabljate digitalne tehnologije v svojem domu. Na primer, morda imate pametni ali digitalni merilnik, ki spremlja vašo porabo električne energije in pošilja posodobitve vašemu dobavitelju električne energije. Morda uporabljate tudi aplikacije na svojem pametnem telefonu za: </w:t>
      </w:r>
    </w:p>
    <w:p w14:paraId="6D8EB97B" w14:textId="77777777" w:rsidR="005F3630" w:rsidRPr="00B645CA" w:rsidRDefault="005F3630">
      <w:pPr>
        <w:rPr>
          <w:noProof/>
          <w:lang w:val="sl-SI"/>
        </w:rPr>
      </w:pPr>
    </w:p>
    <w:p w14:paraId="2DD36385" w14:textId="77777777" w:rsidR="00380E7E" w:rsidRPr="00B645CA" w:rsidRDefault="00380E7E" w:rsidP="005F3630">
      <w:pPr>
        <w:pStyle w:val="ListParagraph"/>
        <w:numPr>
          <w:ilvl w:val="0"/>
          <w:numId w:val="107"/>
        </w:numPr>
        <w:spacing w:after="0" w:line="240" w:lineRule="auto"/>
        <w:rPr>
          <w:noProof/>
          <w:lang w:val="sl-SI"/>
        </w:rPr>
      </w:pPr>
      <w:r w:rsidRPr="00B645CA">
        <w:rPr>
          <w:noProof/>
          <w:lang w:val="sl-SI"/>
        </w:rPr>
        <w:t>Spremljate temperaturo v različnih prostorih v vaši hiši in vklapljate ali izklapljate ogrevanje v različnih delih hiše, če se temperatura spremeni.</w:t>
      </w:r>
    </w:p>
    <w:p w14:paraId="0A0253AE" w14:textId="2F7B720F" w:rsidR="005F3630" w:rsidRPr="00B645CA" w:rsidRDefault="005F3630" w:rsidP="005F3630">
      <w:pPr>
        <w:pStyle w:val="ListParagraph"/>
        <w:numPr>
          <w:ilvl w:val="0"/>
          <w:numId w:val="107"/>
        </w:numPr>
        <w:spacing w:after="0" w:line="240" w:lineRule="auto"/>
        <w:rPr>
          <w:noProof/>
          <w:lang w:val="sl-SI"/>
        </w:rPr>
      </w:pPr>
      <w:r w:rsidRPr="00B645CA">
        <w:rPr>
          <w:noProof/>
          <w:lang w:val="sl-SI"/>
        </w:rPr>
        <w:t>Nadzorujte razsvetljavo (pametne žarnice) v vašem domu.</w:t>
      </w:r>
    </w:p>
    <w:p w14:paraId="16510272" w14:textId="77777777" w:rsidR="005F3630" w:rsidRPr="00B645CA" w:rsidRDefault="005F3630" w:rsidP="005F3630">
      <w:pPr>
        <w:pStyle w:val="ListParagraph"/>
        <w:numPr>
          <w:ilvl w:val="0"/>
          <w:numId w:val="107"/>
        </w:numPr>
        <w:spacing w:after="0" w:line="240" w:lineRule="auto"/>
        <w:rPr>
          <w:noProof/>
          <w:lang w:val="sl-SI"/>
        </w:rPr>
      </w:pPr>
      <w:r w:rsidRPr="00B645CA">
        <w:rPr>
          <w:noProof/>
          <w:lang w:val="sl-SI"/>
        </w:rPr>
        <w:t xml:space="preserve">Polnite svoj električni avtomobil v času, ki vam najbolj ustreza. </w:t>
      </w:r>
    </w:p>
    <w:p w14:paraId="3CD786C9" w14:textId="77777777" w:rsidR="005F3630" w:rsidRPr="00B645CA" w:rsidRDefault="005F3630">
      <w:pPr>
        <w:rPr>
          <w:noProof/>
          <w:lang w:val="sl-SI"/>
        </w:rPr>
      </w:pPr>
    </w:p>
    <w:p w14:paraId="335AAFC7" w14:textId="77777777" w:rsidR="005F3630" w:rsidRPr="00B645CA" w:rsidRDefault="005F3630">
      <w:pPr>
        <w:rPr>
          <w:noProof/>
          <w:lang w:val="sl-SI"/>
        </w:rPr>
      </w:pPr>
      <w:r w:rsidRPr="00B645CA">
        <w:rPr>
          <w:noProof/>
          <w:lang w:val="sl-SI"/>
        </w:rPr>
        <w:t xml:space="preserve">Te vrste pametnih naprav vam omogočajo boljše razumevanje, spremljanje in zmanjšanje porabe energije. Podatki o tem, kako uporabljamo in porabljamo energijo, so lahko koristni tudi za podjetja in vlade, saj jim zagotavljajo vpogled v realnem času. Ti podatki se lahko uporabijo za oblikovanje politik ali optimizacijo energetske infrastrukture. Druge vrste digitalnih tehnologij, kot je umetna inteligenca, lahko podjetja uporabijo tudi za boljše razumevanje in podporo učinkoviti proizvodnji in porabi energije. </w:t>
      </w:r>
    </w:p>
    <w:p w14:paraId="39162834" w14:textId="77777777" w:rsidR="005F3630" w:rsidRPr="00B645CA" w:rsidRDefault="005F3630">
      <w:pPr>
        <w:rPr>
          <w:noProof/>
          <w:lang w:val="sl-SI"/>
        </w:rPr>
      </w:pPr>
    </w:p>
    <w:p w14:paraId="22113499" w14:textId="77777777" w:rsidR="005F3630" w:rsidRPr="00B645CA" w:rsidRDefault="005F3630" w:rsidP="00E62D02">
      <w:pPr>
        <w:pStyle w:val="Heading2"/>
        <w:rPr>
          <w:noProof/>
          <w:lang w:val="sl-SI"/>
        </w:rPr>
      </w:pPr>
      <w:bookmarkStart w:id="5" w:name="_Toc219716867"/>
      <w:r w:rsidRPr="00B645CA">
        <w:rPr>
          <w:noProof/>
          <w:lang w:val="sl-SI"/>
        </w:rPr>
        <w:t>Potencial digitalnega prehoda na energijo</w:t>
      </w:r>
      <w:bookmarkEnd w:id="5"/>
    </w:p>
    <w:p w14:paraId="091BA608" w14:textId="77777777" w:rsidR="005F3630" w:rsidRPr="00B645CA" w:rsidRDefault="005F3630">
      <w:pPr>
        <w:rPr>
          <w:b/>
          <w:bCs/>
          <w:noProof/>
          <w:lang w:val="sl-SI"/>
        </w:rPr>
      </w:pPr>
    </w:p>
    <w:p w14:paraId="04BD2939" w14:textId="77777777" w:rsidR="005F3630" w:rsidRPr="00B645CA" w:rsidRDefault="005F3630">
      <w:pPr>
        <w:rPr>
          <w:noProof/>
          <w:lang w:val="sl-SI"/>
        </w:rPr>
      </w:pPr>
      <w:r w:rsidRPr="00B645CA">
        <w:rPr>
          <w:noProof/>
          <w:lang w:val="sl-SI"/>
        </w:rPr>
        <w:t xml:space="preserve">Uporaba digitalnih tehnologij za boljše razumevanje in upravljanje lastne porabe energije ter potencialno zmanjšanje stroškov je eden od vidikov digitalnega prehoda na energijo. Vendar je največji potencial digitalizacije za preoblikovanje v tem, kako lahko optimizira porabo in proizvodnjo energije. Naš prehod s fosilnih goriv na obnovljive vire energije z uporabo digitalnih tehnologij vključuje naslednje povezane priložnosti: </w:t>
      </w:r>
    </w:p>
    <w:p w14:paraId="67E3188A" w14:textId="77777777" w:rsidR="005F3630" w:rsidRPr="00B645CA" w:rsidRDefault="005F3630">
      <w:pPr>
        <w:rPr>
          <w:noProof/>
          <w:lang w:val="sl-SI"/>
        </w:rPr>
      </w:pPr>
      <w:r w:rsidRPr="00B645CA">
        <w:rPr>
          <w:noProof/>
          <w:lang w:val="sl-SI"/>
        </w:rPr>
        <w:drawing>
          <wp:anchor distT="0" distB="0" distL="114300" distR="114300" simplePos="0" relativeHeight="251717632" behindDoc="0" locked="0" layoutInCell="1" allowOverlap="1" wp14:anchorId="23B11EC7" wp14:editId="31A287F6">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B645CA" w:rsidRDefault="005F3630">
      <w:pPr>
        <w:rPr>
          <w:b/>
          <w:bCs/>
          <w:noProof/>
          <w:lang w:val="sl-SI"/>
        </w:rPr>
      </w:pPr>
      <w:r w:rsidRPr="00B645CA">
        <w:rPr>
          <w:b/>
          <w:bCs/>
          <w:noProof/>
          <w:lang w:val="sl-SI"/>
        </w:rPr>
        <w:lastRenderedPageBreak/>
        <w:t xml:space="preserve">Odziv na povpraševanje: </w:t>
      </w:r>
      <w:r w:rsidRPr="00B645CA">
        <w:rPr>
          <w:noProof/>
          <w:lang w:val="sl-SI"/>
        </w:rPr>
        <w:t xml:space="preserve">milijarda gospodinjstev po vsem svetu in 11 milijard pametnih naprav bi lahko aktivno sodelovalo v medsebojno povezanih elektroenergetskih sistemih. To bi gospodinjstvom in napravam omogočilo prilagodljivo črpanje električne energije iz omrežja. Na primer, uporaba aparatov v času izven konic, ko se porabi manj električne energije in je zato cenejša. To se imenuje </w:t>
      </w:r>
      <w:r w:rsidRPr="00B645CA">
        <w:rPr>
          <w:b/>
          <w:bCs/>
          <w:noProof/>
          <w:lang w:val="sl-SI"/>
        </w:rPr>
        <w:t xml:space="preserve">odziv na povpraševanje (DR). </w:t>
      </w:r>
    </w:p>
    <w:p w14:paraId="1827234E" w14:textId="77777777" w:rsidR="005F3630" w:rsidRPr="00B645CA" w:rsidRDefault="005F3630">
      <w:pPr>
        <w:rPr>
          <w:noProof/>
          <w:lang w:val="sl-SI"/>
        </w:rPr>
      </w:pPr>
    </w:p>
    <w:p w14:paraId="308226BA" w14:textId="779D66BF" w:rsidR="005F3630" w:rsidRPr="00B645CA" w:rsidRDefault="00832A66">
      <w:pPr>
        <w:rPr>
          <w:noProof/>
          <w:lang w:val="sl-SI"/>
        </w:rPr>
      </w:pPr>
      <w:r w:rsidRPr="00B645CA">
        <w:rPr>
          <w:b/>
          <w:bCs/>
          <w:noProof/>
          <w:lang w:val="sl-SI"/>
        </w:rPr>
        <w:t xml:space="preserve">Občasne obnovljive vire energije: </w:t>
      </w:r>
      <w:r w:rsidRPr="00B645CA">
        <w:rPr>
          <w:noProof/>
          <w:lang w:val="sl-SI"/>
        </w:rPr>
        <w:t>Digitalizacija lahko podpira boljšo integracijo občasnih obnovljivih virov energije (npr. energijskih virov, kot sta sončna in vetrna energija, ki se pogosto spreminjata skozi dan),</w:t>
      </w:r>
      <w:r w:rsidRPr="00B645CA">
        <w:rPr>
          <w:b/>
          <w:bCs/>
          <w:noProof/>
          <w:lang w:val="sl-SI"/>
        </w:rPr>
        <w:t xml:space="preserve"> </w:t>
      </w:r>
      <w:r w:rsidR="005F3630" w:rsidRPr="00B645CA">
        <w:rPr>
          <w:noProof/>
          <w:lang w:val="sl-SI"/>
        </w:rPr>
        <w:t xml:space="preserve">saj omrežju, dobaviteljem, proizvajalcem in potrošnikom omogoča boljšo usklajenost proizvodnje in porabe energije. To pomeni, da lahko kar najbolje izkoristimo obnovljive vire, kot sta sonce in veter, ko so na voljo. </w:t>
      </w:r>
    </w:p>
    <w:p w14:paraId="0C147AAD" w14:textId="77777777" w:rsidR="005F3630" w:rsidRPr="00B645CA" w:rsidRDefault="005F3630">
      <w:pPr>
        <w:rPr>
          <w:b/>
          <w:bCs/>
          <w:noProof/>
          <w:lang w:val="sl-SI"/>
        </w:rPr>
      </w:pPr>
    </w:p>
    <w:p w14:paraId="08B2EECE" w14:textId="77777777" w:rsidR="005F3630" w:rsidRPr="00B645CA" w:rsidRDefault="005F3630">
      <w:pPr>
        <w:rPr>
          <w:noProof/>
          <w:lang w:val="sl-SI"/>
        </w:rPr>
      </w:pPr>
      <w:r w:rsidRPr="00B645CA">
        <w:rPr>
          <w:b/>
          <w:bCs/>
          <w:noProof/>
          <w:lang w:val="sl-SI"/>
        </w:rPr>
        <w:t xml:space="preserve">Pametne tehnologije polnjenja: </w:t>
      </w:r>
      <w:r w:rsidRPr="00B645CA">
        <w:rPr>
          <w:noProof/>
          <w:lang w:val="sl-SI"/>
        </w:rPr>
        <w:t xml:space="preserve">Uvedba </w:t>
      </w:r>
      <w:r w:rsidRPr="00B645CA">
        <w:rPr>
          <w:b/>
          <w:bCs/>
          <w:noProof/>
          <w:lang w:val="sl-SI"/>
        </w:rPr>
        <w:t xml:space="preserve">pametnih tehnologij polnjenja za električna vozila. </w:t>
      </w:r>
    </w:p>
    <w:p w14:paraId="538011E7" w14:textId="77777777" w:rsidR="005F3630" w:rsidRPr="00B645CA" w:rsidRDefault="005F3630">
      <w:pPr>
        <w:rPr>
          <w:noProof/>
          <w:lang w:val="sl-SI"/>
        </w:rPr>
      </w:pPr>
      <w:r w:rsidRPr="00B645CA">
        <w:rPr>
          <w:noProof/>
          <w:lang w:val="sl-SI"/>
        </w:rPr>
        <w:t xml:space="preserve">To bi lahko pomagalo preusmeriti polnjenje v obdobja, ko je povpraševanje po električni energiji nizko, ponudba pa obilna. </w:t>
      </w:r>
    </w:p>
    <w:p w14:paraId="733BA62E" w14:textId="77777777" w:rsidR="005F3630" w:rsidRPr="00B645CA" w:rsidRDefault="005F3630">
      <w:pPr>
        <w:rPr>
          <w:noProof/>
          <w:lang w:val="sl-SI"/>
        </w:rPr>
      </w:pPr>
    </w:p>
    <w:p w14:paraId="526315B1" w14:textId="77777777" w:rsidR="005F3630" w:rsidRPr="00B645CA" w:rsidRDefault="005F3630">
      <w:pPr>
        <w:rPr>
          <w:noProof/>
          <w:lang w:val="sl-SI"/>
        </w:rPr>
      </w:pPr>
      <w:r w:rsidRPr="00B645CA">
        <w:rPr>
          <w:b/>
          <w:bCs/>
          <w:noProof/>
          <w:lang w:val="sl-SI"/>
        </w:rPr>
        <w:t xml:space="preserve">Razpršeni viri energije: </w:t>
      </w:r>
      <w:r w:rsidRPr="00B645CA">
        <w:rPr>
          <w:noProof/>
          <w:lang w:val="sl-SI"/>
        </w:rPr>
        <w:t xml:space="preserve">Digitalizacija lahko olajša razvoj </w:t>
      </w:r>
      <w:r w:rsidRPr="00B645CA">
        <w:rPr>
          <w:b/>
          <w:bCs/>
          <w:noProof/>
          <w:lang w:val="sl-SI"/>
        </w:rPr>
        <w:t xml:space="preserve">razpršenih virov energije (DER), </w:t>
      </w:r>
      <w:r w:rsidRPr="00B645CA">
        <w:rPr>
          <w:noProof/>
          <w:lang w:val="sl-SI"/>
        </w:rPr>
        <w:t xml:space="preserve">kot so sončni kolektorji za gospodinjstva. Na primer, presežek električne energije lahko prodate v omrežje. </w:t>
      </w:r>
    </w:p>
    <w:p w14:paraId="3E43FF31" w14:textId="77777777" w:rsidR="005F3630" w:rsidRPr="00B645CA" w:rsidRDefault="005F3630">
      <w:pPr>
        <w:rPr>
          <w:noProof/>
          <w:lang w:val="sl-SI"/>
        </w:rPr>
      </w:pPr>
    </w:p>
    <w:p w14:paraId="51A1D71D" w14:textId="77777777" w:rsidR="005F3630" w:rsidRPr="00B645CA" w:rsidRDefault="005F3630" w:rsidP="00E62D02">
      <w:pPr>
        <w:pStyle w:val="Heading2"/>
        <w:rPr>
          <w:noProof/>
          <w:lang w:val="sl-SI"/>
        </w:rPr>
      </w:pPr>
      <w:bookmarkStart w:id="6" w:name="_Toc219716868"/>
      <w:r w:rsidRPr="00B645CA">
        <w:rPr>
          <w:noProof/>
          <w:lang w:val="sl-SI"/>
        </w:rPr>
        <w:t>Zaključek</w:t>
      </w:r>
      <w:bookmarkEnd w:id="6"/>
    </w:p>
    <w:p w14:paraId="48C644FB" w14:textId="77777777" w:rsidR="005F3630" w:rsidRPr="00B645CA" w:rsidRDefault="005F3630">
      <w:pPr>
        <w:rPr>
          <w:b/>
          <w:bCs/>
          <w:noProof/>
          <w:lang w:val="sl-SI"/>
        </w:rPr>
      </w:pPr>
    </w:p>
    <w:p w14:paraId="79513C07" w14:textId="77777777" w:rsidR="005F3630" w:rsidRPr="00B645CA" w:rsidRDefault="005F3630">
      <w:pPr>
        <w:rPr>
          <w:noProof/>
          <w:lang w:val="sl-SI"/>
        </w:rPr>
      </w:pPr>
      <w:r w:rsidRPr="00B645CA">
        <w:rPr>
          <w:noProof/>
          <w:lang w:val="sl-SI"/>
        </w:rPr>
        <w:t xml:space="preserve">Digitalizacija energije nam lahko pomaga bolje razumeti in upravljati našo porabo energije. </w:t>
      </w:r>
    </w:p>
    <w:p w14:paraId="3C78D97F" w14:textId="28F9E71E" w:rsidR="005F3630" w:rsidRPr="00B645CA" w:rsidRDefault="005F3630">
      <w:pPr>
        <w:rPr>
          <w:noProof/>
          <w:lang w:val="sl-SI"/>
        </w:rPr>
      </w:pPr>
      <w:r w:rsidRPr="00B645CA">
        <w:rPr>
          <w:noProof/>
          <w:lang w:val="sl-SI"/>
        </w:rPr>
        <w:drawing>
          <wp:anchor distT="0" distB="0" distL="114300" distR="114300" simplePos="0" relativeHeight="251718656" behindDoc="0" locked="0" layoutInCell="1" allowOverlap="1" wp14:anchorId="774E96AE" wp14:editId="0C55FFC6">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B645CA">
        <w:rPr>
          <w:noProof/>
          <w:lang w:val="sl-SI"/>
        </w:rPr>
        <w:t xml:space="preserve">Digitalne tehnologije lahko zagotovijo vpogled v naše lastno vedenje in nam omogočijo, </w:t>
      </w:r>
      <w:r w:rsidR="00621D6B" w:rsidRPr="00B645CA">
        <w:rPr>
          <w:noProof/>
          <w:lang w:val="sl-SI"/>
        </w:rPr>
        <w:t xml:space="preserve">da uvedemo smiselne spremembe. </w:t>
      </w:r>
      <w:r w:rsidRPr="00B645CA">
        <w:rPr>
          <w:noProof/>
          <w:lang w:val="sl-SI"/>
        </w:rPr>
        <w:t xml:space="preserve">Digitalne tehnologije lahko koristijo tudi podjetjem in vladam, saj zagotavljajo vpogled v realnem času in podpirajo učinkovito proizvodnjo in porabo energije. </w:t>
      </w:r>
    </w:p>
    <w:p w14:paraId="033CA7D8" w14:textId="77777777" w:rsidR="005F3630" w:rsidRPr="00B645CA" w:rsidRDefault="005F3630">
      <w:pPr>
        <w:rPr>
          <w:b/>
          <w:bCs/>
          <w:noProof/>
          <w:lang w:val="sl-SI"/>
        </w:rPr>
      </w:pPr>
    </w:p>
    <w:p w14:paraId="48FFC09E" w14:textId="77777777" w:rsidR="005F3630" w:rsidRPr="00B645CA" w:rsidRDefault="005F3630" w:rsidP="00E96E4D">
      <w:pPr>
        <w:rPr>
          <w:noProof/>
          <w:lang w:val="sl-SI"/>
        </w:rPr>
      </w:pPr>
      <w:r w:rsidRPr="00B645CA">
        <w:rPr>
          <w:noProof/>
          <w:lang w:val="sl-SI"/>
        </w:rPr>
        <w:t xml:space="preserve">Med prehodom na bolj trajnostne vire energije digitalne tehnologije in digitalne storitve ponujajo potencial za bolj povezane, inteligentne, učinkovite, zanesljive in trajnostne energetske sisteme. </w:t>
      </w:r>
    </w:p>
    <w:p w14:paraId="168D3B41" w14:textId="77777777" w:rsidR="005F3630" w:rsidRPr="00B645CA" w:rsidRDefault="005F3630">
      <w:pPr>
        <w:rPr>
          <w:noProof/>
          <w:lang w:val="sl-SI"/>
        </w:rPr>
      </w:pPr>
    </w:p>
    <w:p w14:paraId="4326EC87" w14:textId="25E0D2D2" w:rsidR="005F3630" w:rsidRPr="00B645CA" w:rsidRDefault="005F3630">
      <w:pPr>
        <w:rPr>
          <w:noProof/>
          <w:lang w:val="sl-SI"/>
        </w:rPr>
      </w:pPr>
      <w:r w:rsidRPr="00B645CA">
        <w:rPr>
          <w:noProof/>
          <w:lang w:val="sl-SI"/>
        </w:rPr>
        <w:t xml:space="preserve">Ta tečaj je del serije </w:t>
      </w:r>
      <w:hyperlink r:id="rId24" w:history="1">
        <w:r w:rsidR="00BB5443" w:rsidRPr="00B645CA">
          <w:rPr>
            <w:rStyle w:val="Hyperlink"/>
            <w:i/>
            <w:iCs/>
            <w:noProof/>
            <w:lang w:val="sl-SI"/>
          </w:rPr>
          <w:t>Osnove digitalne energije</w:t>
        </w:r>
      </w:hyperlink>
      <w:r w:rsidRPr="00B645CA">
        <w:rPr>
          <w:noProof/>
          <w:lang w:val="sl-SI"/>
        </w:rPr>
        <w:t xml:space="preserve">. Za več informacij o potencialnih koristih in izzivih digitalizacije energije si oglejte naš tečaj </w:t>
      </w:r>
      <w:hyperlink r:id="rId25" w:history="1">
        <w:r w:rsidRPr="00B645CA">
          <w:rPr>
            <w:rStyle w:val="Hyperlink"/>
            <w:i/>
            <w:iCs/>
            <w:noProof/>
            <w:lang w:val="sl-SI"/>
          </w:rPr>
          <w:t>Zakaj digitalizirati energijo?</w:t>
        </w:r>
      </w:hyperlink>
      <w:r w:rsidRPr="00B645CA">
        <w:rPr>
          <w:noProof/>
          <w:lang w:val="sl-SI"/>
        </w:rPr>
        <w:t xml:space="preserve"> </w:t>
      </w:r>
    </w:p>
    <w:p w14:paraId="474CCE8F" w14:textId="77777777" w:rsidR="005F3630" w:rsidRPr="00B645CA" w:rsidRDefault="005F3630">
      <w:pPr>
        <w:rPr>
          <w:noProof/>
          <w:lang w:val="sl-SI"/>
        </w:rPr>
      </w:pPr>
    </w:p>
    <w:p w14:paraId="689D23C8" w14:textId="77777777" w:rsidR="005F3630" w:rsidRPr="00B645CA" w:rsidRDefault="005F3630" w:rsidP="00E62D02">
      <w:pPr>
        <w:pStyle w:val="Heading2"/>
        <w:rPr>
          <w:noProof/>
          <w:lang w:val="sl-SI"/>
        </w:rPr>
      </w:pPr>
      <w:bookmarkStart w:id="7" w:name="_Toc219716869"/>
      <w:r w:rsidRPr="00B645CA">
        <w:rPr>
          <w:noProof/>
          <w:lang w:val="sl-SI"/>
        </w:rPr>
        <w:t>Dodatni viri</w:t>
      </w:r>
      <w:bookmarkEnd w:id="7"/>
      <w:r w:rsidRPr="00B645CA">
        <w:rPr>
          <w:noProof/>
          <w:lang w:val="sl-SI"/>
        </w:rPr>
        <w:t xml:space="preserve"> </w:t>
      </w:r>
    </w:p>
    <w:p w14:paraId="6F7295B5" w14:textId="77777777" w:rsidR="005F3630" w:rsidRPr="00B645CA" w:rsidRDefault="005F3630">
      <w:pPr>
        <w:rPr>
          <w:b/>
          <w:bCs/>
          <w:noProof/>
          <w:lang w:val="sl-SI"/>
        </w:rPr>
      </w:pPr>
    </w:p>
    <w:p w14:paraId="19E629BB" w14:textId="77777777" w:rsidR="005F3630" w:rsidRPr="00B645CA" w:rsidRDefault="005F3630">
      <w:pPr>
        <w:rPr>
          <w:noProof/>
          <w:lang w:val="sl-SI"/>
        </w:rPr>
      </w:pPr>
      <w:r w:rsidRPr="00B645CA">
        <w:rPr>
          <w:noProof/>
          <w:lang w:val="sl-SI"/>
        </w:rPr>
        <w:lastRenderedPageBreak/>
        <w:t xml:space="preserve">Rozite, V., Miller, J., &amp; Oh, S. (2023) </w:t>
      </w:r>
      <w:hyperlink r:id="rId26" w:history="1">
        <w:r w:rsidRPr="00B645CA">
          <w:rPr>
            <w:rStyle w:val="Hyperlink"/>
            <w:i/>
            <w:iCs/>
            <w:noProof/>
            <w:lang w:val="sl-SI"/>
          </w:rPr>
          <w:t>Zakaj sta umetna inteligenca in energija nova močna kombinacija</w:t>
        </w:r>
      </w:hyperlink>
      <w:r w:rsidRPr="00B645CA">
        <w:rPr>
          <w:noProof/>
          <w:lang w:val="sl-SI"/>
        </w:rPr>
        <w:t xml:space="preserve"> Mednarodna agencija za energijo (IEA) </w:t>
      </w:r>
    </w:p>
    <w:p w14:paraId="2DDBB0D8" w14:textId="77777777" w:rsidR="005F3630" w:rsidRPr="00B645CA" w:rsidRDefault="005F3630">
      <w:pPr>
        <w:rPr>
          <w:noProof/>
          <w:lang w:val="sl-SI"/>
        </w:rPr>
      </w:pPr>
      <w:r w:rsidRPr="00B645CA">
        <w:rPr>
          <w:noProof/>
          <w:lang w:val="sl-SI"/>
        </w:rPr>
        <w:t xml:space="preserve">Chambers, J., Robinson, C. &amp; Scott, M. (2022) </w:t>
      </w:r>
      <w:hyperlink r:id="rId27" w:history="1">
        <w:r w:rsidRPr="00B645CA">
          <w:rPr>
            <w:rStyle w:val="Hyperlink"/>
            <w:i/>
            <w:iCs/>
            <w:noProof/>
            <w:lang w:val="sl-SI"/>
          </w:rPr>
          <w:t>Digitalna vključenost v energetski sistem: Kako zagotoviti, da so priložnosti in prednosti digitalizacije dostopne vsem?</w:t>
        </w:r>
      </w:hyperlink>
      <w:r w:rsidRPr="00B645CA">
        <w:rPr>
          <w:noProof/>
          <w:lang w:val="sl-SI"/>
        </w:rPr>
        <w:t xml:space="preserve"> Politika Bristol / Univerza v Bristolu </w:t>
      </w:r>
    </w:p>
    <w:p w14:paraId="601C1400" w14:textId="77777777" w:rsidR="005F3630" w:rsidRPr="00B645CA" w:rsidRDefault="005F3630">
      <w:pPr>
        <w:rPr>
          <w:noProof/>
          <w:lang w:val="sl-SI"/>
        </w:rPr>
      </w:pPr>
      <w:r w:rsidRPr="00B645CA">
        <w:rPr>
          <w:noProof/>
          <w:lang w:val="sl-SI"/>
        </w:rPr>
        <w:t xml:space="preserve">Evropska komisija (n.d.) </w:t>
      </w:r>
      <w:hyperlink r:id="rId28" w:history="1">
        <w:r w:rsidRPr="00B645CA">
          <w:rPr>
            <w:rStyle w:val="Hyperlink"/>
            <w:i/>
            <w:iCs/>
            <w:noProof/>
            <w:lang w:val="sl-SI"/>
          </w:rPr>
          <w:t>Digitalizacija energetskega sistema</w:t>
        </w:r>
      </w:hyperlink>
      <w:r w:rsidRPr="00B645CA">
        <w:rPr>
          <w:i/>
          <w:iCs/>
          <w:noProof/>
          <w:lang w:val="sl-SI"/>
        </w:rPr>
        <w:t xml:space="preserve">. </w:t>
      </w:r>
      <w:r w:rsidRPr="00B645CA">
        <w:rPr>
          <w:noProof/>
          <w:lang w:val="sl-SI"/>
        </w:rPr>
        <w:t>Evropska komisija.</w:t>
      </w:r>
    </w:p>
    <w:p w14:paraId="3038336B" w14:textId="77777777" w:rsidR="005F3630" w:rsidRPr="00B645CA" w:rsidRDefault="005F3630">
      <w:pPr>
        <w:rPr>
          <w:noProof/>
          <w:lang w:val="sl-SI"/>
        </w:rPr>
      </w:pPr>
      <w:r w:rsidRPr="00B645CA">
        <w:rPr>
          <w:noProof/>
          <w:lang w:val="sl-SI"/>
        </w:rPr>
        <w:t xml:space="preserve">Saini, H. (2023) </w:t>
      </w:r>
      <w:hyperlink r:id="rId29" w:history="1">
        <w:r w:rsidRPr="00B645CA">
          <w:rPr>
            <w:rStyle w:val="Hyperlink"/>
            <w:i/>
            <w:iCs/>
            <w:noProof/>
            <w:lang w:val="sl-SI"/>
          </w:rPr>
          <w:t>Kaj je digitalna energija? Spoznajte njene prednosti, različne vrste in kaj prinaša prihodnost</w:t>
        </w:r>
      </w:hyperlink>
      <w:r w:rsidRPr="00B645CA">
        <w:rPr>
          <w:noProof/>
          <w:lang w:val="sl-SI"/>
        </w:rPr>
        <w:t xml:space="preserve">. ET Edge Insights. </w:t>
      </w:r>
    </w:p>
    <w:p w14:paraId="743B268D" w14:textId="77777777" w:rsidR="005F3630" w:rsidRPr="00B645CA" w:rsidRDefault="005F3630">
      <w:pPr>
        <w:rPr>
          <w:noProof/>
          <w:lang w:val="sl-SI"/>
        </w:rPr>
      </w:pPr>
      <w:r w:rsidRPr="00B645CA">
        <w:rPr>
          <w:noProof/>
          <w:lang w:val="sl-SI"/>
        </w:rPr>
        <w:br w:type="page"/>
      </w:r>
    </w:p>
    <w:p w14:paraId="1C42E277" w14:textId="77777777" w:rsidR="005F3630" w:rsidRPr="00B645CA" w:rsidRDefault="005F3630" w:rsidP="007E6756">
      <w:pPr>
        <w:rPr>
          <w:noProof/>
          <w:lang w:val="sl-SI"/>
        </w:rPr>
      </w:pPr>
    </w:p>
    <w:p w14:paraId="4CF6B0CB" w14:textId="77777777" w:rsidR="005F3630" w:rsidRPr="00B645CA" w:rsidRDefault="005F3630" w:rsidP="00E62D02">
      <w:pPr>
        <w:pStyle w:val="Heading2"/>
        <w:rPr>
          <w:noProof/>
          <w:lang w:val="sl-SI"/>
        </w:rPr>
      </w:pPr>
      <w:bookmarkStart w:id="8" w:name="_Toc219716870"/>
      <w:r w:rsidRPr="00B645CA">
        <w:rPr>
          <w:noProof/>
          <w:lang w:val="sl-SI"/>
        </w:rPr>
        <w:t>Zahvale</w:t>
      </w:r>
      <w:bookmarkEnd w:id="8"/>
      <w:r w:rsidRPr="00B645CA">
        <w:rPr>
          <w:noProof/>
          <w:lang w:val="sl-SI"/>
        </w:rPr>
        <w:t xml:space="preserve"> </w:t>
      </w:r>
    </w:p>
    <w:p w14:paraId="2EE9331D" w14:textId="77777777" w:rsidR="005F3630" w:rsidRPr="00B645CA" w:rsidRDefault="005F3630">
      <w:pPr>
        <w:rPr>
          <w:noProof/>
          <w:lang w:val="sl-SI"/>
        </w:rPr>
      </w:pPr>
    </w:p>
    <w:p w14:paraId="435AB16F" w14:textId="77777777" w:rsidR="005F3630" w:rsidRPr="00B645CA" w:rsidRDefault="005F3630" w:rsidP="00CB01E7">
      <w:pPr>
        <w:rPr>
          <w:noProof/>
          <w:lang w:val="sl-SI"/>
        </w:rPr>
      </w:pPr>
      <w:r w:rsidRPr="00B645CA">
        <w:rPr>
          <w:i/>
          <w:iCs/>
          <w:noProof/>
          <w:lang w:val="sl-SI"/>
        </w:rPr>
        <w:t xml:space="preserve">Kaj je digitalni prehod na energijo? </w:t>
      </w:r>
      <w:r w:rsidRPr="00B645CA">
        <w:rPr>
          <w:noProof/>
          <w:lang w:val="sl-SI"/>
        </w:rPr>
        <w:t xml:space="preserve">je priredba izbranega gradiva iz poročila Mednarodne agencije za energijo (IEA) </w:t>
      </w:r>
      <w:hyperlink r:id="rId30" w:tgtFrame="_blank" w:history="1">
        <w:r w:rsidRPr="00B645CA">
          <w:rPr>
            <w:rStyle w:val="Hyperlink"/>
            <w:i/>
            <w:iCs/>
            <w:noProof/>
            <w:lang w:val="sl-SI"/>
          </w:rPr>
          <w:t>Digitisation and Energy</w:t>
        </w:r>
      </w:hyperlink>
      <w:r w:rsidRPr="00B645CA">
        <w:rPr>
          <w:noProof/>
          <w:lang w:val="sl-SI"/>
        </w:rPr>
        <w:t xml:space="preserve"> (2017) (»izvirno delo«), ki je licencirano pod licenco</w:t>
      </w:r>
      <w:hyperlink r:id="rId31" w:tgtFrame="_blank" w:history="1">
        <w:r w:rsidRPr="00B645CA">
          <w:rPr>
            <w:rStyle w:val="Hyperlink"/>
            <w:noProof/>
            <w:lang w:val="sl-SI"/>
          </w:rPr>
          <w:t xml:space="preserve"> CC BY 4.0.</w:t>
        </w:r>
      </w:hyperlink>
      <w:r w:rsidRPr="00B645CA">
        <w:rPr>
          <w:noProof/>
          <w:lang w:val="sl-SI"/>
        </w:rPr>
        <w:t xml:space="preserve">  To priredbo je pripravil in objavil projekt Every1 (»prireditelj«) in je licencirana pod </w:t>
      </w:r>
      <w:hyperlink r:id="rId32" w:tgtFrame="_blank" w:history="1">
        <w:r w:rsidRPr="00B645CA">
          <w:rPr>
            <w:rStyle w:val="Hyperlink"/>
            <w:noProof/>
            <w:lang w:val="sl-SI"/>
          </w:rPr>
          <w:t>licenco CC BY-SA 4.0</w:t>
        </w:r>
      </w:hyperlink>
      <w:r w:rsidRPr="00B645CA">
        <w:rPr>
          <w:noProof/>
          <w:lang w:val="sl-SI"/>
        </w:rPr>
        <w:t>, če ni drugače navedeno. To je delo, ki ga je projekt Every1 pridobil iz gradiva IEA, in projekt Every1 je izključno odgovoren za to pridobljeno delo. Pridobljeno delo IEA na noben način ne podpira.  </w:t>
      </w:r>
    </w:p>
    <w:p w14:paraId="0955B742" w14:textId="77777777" w:rsidR="005F3630" w:rsidRPr="00B645CA" w:rsidRDefault="005F3630" w:rsidP="00CB01E7">
      <w:pPr>
        <w:rPr>
          <w:noProof/>
          <w:lang w:val="sl-SI"/>
        </w:rPr>
      </w:pPr>
      <w:r w:rsidRPr="00B645CA">
        <w:rPr>
          <w:noProof/>
          <w:lang w:val="sl-SI"/>
        </w:rPr>
        <w:t xml:space="preserve"> </w:t>
      </w:r>
    </w:p>
    <w:p w14:paraId="386420D7" w14:textId="77777777" w:rsidR="005F3630" w:rsidRPr="00B645CA" w:rsidRDefault="005F3630" w:rsidP="00CB01E7">
      <w:pPr>
        <w:rPr>
          <w:noProof/>
          <w:lang w:val="sl-SI"/>
        </w:rPr>
      </w:pPr>
      <w:r w:rsidRPr="00B645CA">
        <w:rPr>
          <w:noProof/>
          <w:lang w:val="sl-SI"/>
        </w:rPr>
        <w:t xml:space="preserve">Prilagoditelj je izvirno delo spremenil v naslednjih pogledih: </w:t>
      </w:r>
    </w:p>
    <w:p w14:paraId="744CA4FB" w14:textId="77777777" w:rsidR="005F3630" w:rsidRPr="00B645CA" w:rsidRDefault="005F3630" w:rsidP="005F3630">
      <w:pPr>
        <w:numPr>
          <w:ilvl w:val="0"/>
          <w:numId w:val="108"/>
        </w:numPr>
        <w:spacing w:after="0" w:line="240" w:lineRule="auto"/>
        <w:rPr>
          <w:noProof/>
          <w:lang w:val="sl-SI"/>
        </w:rPr>
      </w:pPr>
      <w:r w:rsidRPr="00B645CA">
        <w:rPr>
          <w:noProof/>
          <w:lang w:val="sl-SI"/>
        </w:rPr>
        <w:t xml:space="preserve">Izbrani izvlečki iz poročila so bili revidirani (npr. dodani primeri, preoblikovani), preuredjeni in predelani. </w:t>
      </w:r>
    </w:p>
    <w:p w14:paraId="3B6218F6" w14:textId="77777777" w:rsidR="005F3630" w:rsidRPr="00B645CA" w:rsidRDefault="005F3630" w:rsidP="005F3630">
      <w:pPr>
        <w:numPr>
          <w:ilvl w:val="0"/>
          <w:numId w:val="109"/>
        </w:numPr>
        <w:spacing w:after="0" w:line="240" w:lineRule="auto"/>
        <w:rPr>
          <w:noProof/>
          <w:lang w:val="sl-SI"/>
        </w:rPr>
      </w:pPr>
      <w:r w:rsidRPr="00B645CA">
        <w:rPr>
          <w:noProof/>
          <w:lang w:val="sl-SI"/>
        </w:rPr>
        <w:t xml:space="preserve">Dodano je bilo novo gradivo (npr. o evropski zeleni pogodbi). </w:t>
      </w:r>
    </w:p>
    <w:p w14:paraId="495ED253" w14:textId="77777777" w:rsidR="005F3630" w:rsidRPr="00B645CA" w:rsidRDefault="005F3630">
      <w:pPr>
        <w:rPr>
          <w:noProof/>
          <w:lang w:val="sl-SI"/>
        </w:rPr>
      </w:pPr>
    </w:p>
    <w:p w14:paraId="55B7836E" w14:textId="77777777" w:rsidR="005F3630" w:rsidRPr="00B645CA" w:rsidRDefault="005F3630" w:rsidP="00CB01E7">
      <w:pPr>
        <w:pStyle w:val="Heading3"/>
        <w:rPr>
          <w:noProof/>
          <w:lang w:val="sl-SI"/>
        </w:rPr>
      </w:pPr>
      <w:bookmarkStart w:id="9" w:name="_Toc219716871"/>
      <w:r w:rsidRPr="00B645CA">
        <w:rPr>
          <w:noProof/>
          <w:lang w:val="sl-SI"/>
        </w:rPr>
        <w:t>Navajanje slik</w:t>
      </w:r>
      <w:bookmarkEnd w:id="9"/>
    </w:p>
    <w:p w14:paraId="7C3A0586" w14:textId="77777777" w:rsidR="005F3630" w:rsidRPr="00B645CA" w:rsidRDefault="005F3630">
      <w:pPr>
        <w:rPr>
          <w:noProof/>
          <w:lang w:val="sl-SI"/>
        </w:rPr>
      </w:pPr>
    </w:p>
    <w:p w14:paraId="58F2DB77" w14:textId="77777777" w:rsidR="005F3630" w:rsidRPr="00B645CA" w:rsidRDefault="005F3630" w:rsidP="003C580C">
      <w:pPr>
        <w:rPr>
          <w:rFonts w:cstheme="minorHAnsi"/>
          <w:noProof/>
          <w:lang w:val="sl-SI"/>
        </w:rPr>
      </w:pPr>
      <w:r w:rsidRPr="00B645CA">
        <w:rPr>
          <w:noProof/>
          <w:lang w:val="sl-SI"/>
        </w:rPr>
        <w:t xml:space="preserve">Glavna slika tečaja: </w:t>
      </w:r>
      <w:hyperlink r:id="rId33" w:history="1">
        <w:r w:rsidRPr="00B645CA">
          <w:rPr>
            <w:rStyle w:val="Hyperlink"/>
            <w:rFonts w:cstheme="minorHAnsi"/>
            <w:noProof/>
            <w:lang w:val="sl-SI"/>
          </w:rPr>
          <w:t>Winter Power</w:t>
        </w:r>
      </w:hyperlink>
      <w:r w:rsidRPr="00B645CA">
        <w:rPr>
          <w:rFonts w:cstheme="minorHAnsi"/>
          <w:noProof/>
          <w:lang w:val="sl-SI"/>
        </w:rPr>
        <w:t xml:space="preserve"> avtorja Petra Toporowskega je licencirana </w:t>
      </w:r>
      <w:hyperlink r:id="rId34" w:history="1">
        <w:r w:rsidRPr="00B645CA">
          <w:rPr>
            <w:rStyle w:val="Hyperlink"/>
            <w:rFonts w:cstheme="minorHAnsi"/>
            <w:noProof/>
            <w:lang w:val="sl-SI"/>
          </w:rPr>
          <w:t>pod licenco CC BY-SA 2.0</w:t>
        </w:r>
      </w:hyperlink>
      <w:r w:rsidRPr="00B645CA">
        <w:rPr>
          <w:rFonts w:cstheme="minorHAnsi"/>
          <w:noProof/>
          <w:lang w:val="sl-SI"/>
        </w:rPr>
        <w:t xml:space="preserve">. </w:t>
      </w:r>
    </w:p>
    <w:p w14:paraId="77DA52BF" w14:textId="77777777" w:rsidR="005F3630" w:rsidRPr="00B645CA" w:rsidRDefault="005F3630" w:rsidP="008505E7">
      <w:pPr>
        <w:rPr>
          <w:noProof/>
          <w:lang w:val="sl-SI"/>
        </w:rPr>
      </w:pPr>
      <w:r w:rsidRPr="00B645CA">
        <w:rPr>
          <w:noProof/>
          <w:lang w:val="sl-SI"/>
        </w:rPr>
        <w:t xml:space="preserve">Uvod: </w:t>
      </w:r>
      <w:hyperlink r:id="rId35" w:history="1">
        <w:r w:rsidRPr="00B645CA">
          <w:rPr>
            <w:rStyle w:val="Hyperlink"/>
            <w:noProof/>
            <w:lang w:val="sl-SI"/>
          </w:rPr>
          <w:t>Steber visokonapetostnega daljnovoda</w:t>
        </w:r>
      </w:hyperlink>
      <w:r w:rsidRPr="00B645CA">
        <w:rPr>
          <w:noProof/>
          <w:lang w:val="sl-SI"/>
        </w:rPr>
        <w:t xml:space="preserve">, avtor: Yanachka, je v javni domeni. </w:t>
      </w:r>
    </w:p>
    <w:p w14:paraId="0DA56685" w14:textId="77777777" w:rsidR="005F3630" w:rsidRPr="00B645CA" w:rsidRDefault="005F3630" w:rsidP="008505E7">
      <w:pPr>
        <w:rPr>
          <w:noProof/>
          <w:lang w:val="sl-SI"/>
        </w:rPr>
      </w:pPr>
      <w:r w:rsidRPr="00B645CA">
        <w:rPr>
          <w:noProof/>
          <w:lang w:val="sl-SI"/>
        </w:rPr>
        <w:t>Energetska tranzicija v Evropi:</w:t>
      </w:r>
      <w:hyperlink r:id="rId36" w:history="1">
        <w:r w:rsidRPr="00B645CA">
          <w:rPr>
            <w:rStyle w:val="Hyperlink"/>
            <w:noProof/>
            <w:lang w:val="sl-SI"/>
          </w:rPr>
          <w:t xml:space="preserve"> 2023_12_09 Jornada de trabajo en la COP28 de Dubai</w:t>
        </w:r>
      </w:hyperlink>
      <w:r w:rsidRPr="00B645CA">
        <w:rPr>
          <w:noProof/>
          <w:lang w:val="sl-SI"/>
        </w:rPr>
        <w:t xml:space="preserve"> avtorja Junta de Andalucia je licencirana </w:t>
      </w:r>
      <w:hyperlink r:id="rId37" w:history="1">
        <w:r w:rsidRPr="00B645CA">
          <w:rPr>
            <w:rStyle w:val="Hyperlink"/>
            <w:noProof/>
            <w:lang w:val="sl-SI"/>
          </w:rPr>
          <w:t>pod CC BY-SA 2.0</w:t>
        </w:r>
      </w:hyperlink>
      <w:r w:rsidRPr="00B645CA">
        <w:rPr>
          <w:noProof/>
          <w:lang w:val="sl-SI"/>
        </w:rPr>
        <w:t>.</w:t>
      </w:r>
    </w:p>
    <w:p w14:paraId="1D5ABCFB" w14:textId="77777777" w:rsidR="005F3630" w:rsidRPr="00B645CA" w:rsidRDefault="005F3630" w:rsidP="00D874BA">
      <w:pPr>
        <w:rPr>
          <w:noProof/>
          <w:lang w:val="sl-SI"/>
        </w:rPr>
      </w:pPr>
      <w:r w:rsidRPr="00B645CA">
        <w:rPr>
          <w:noProof/>
          <w:lang w:val="sl-SI"/>
        </w:rPr>
        <w:t xml:space="preserve">Digitalne tehnologije: </w:t>
      </w:r>
      <w:hyperlink r:id="rId38" w:history="1">
        <w:r w:rsidRPr="00B645CA">
          <w:rPr>
            <w:rStyle w:val="Hyperlink"/>
            <w:noProof/>
            <w:lang w:val="sl-SI"/>
          </w:rPr>
          <w:t>Pametni telefon</w:t>
        </w:r>
      </w:hyperlink>
      <w:r w:rsidRPr="00B645CA">
        <w:rPr>
          <w:noProof/>
          <w:lang w:val="sl-SI"/>
        </w:rPr>
        <w:t xml:space="preserve"> avtorja Harry Metcalfe je licenciran </w:t>
      </w:r>
      <w:hyperlink r:id="rId39" w:history="1">
        <w:r w:rsidRPr="00B645CA">
          <w:rPr>
            <w:rStyle w:val="Hyperlink"/>
            <w:noProof/>
            <w:lang w:val="sl-SI"/>
          </w:rPr>
          <w:t>pod CC BY 2.0</w:t>
        </w:r>
      </w:hyperlink>
      <w:r w:rsidRPr="00B645CA">
        <w:rPr>
          <w:noProof/>
          <w:lang w:val="sl-SI"/>
        </w:rPr>
        <w:t xml:space="preserve">. </w:t>
      </w:r>
    </w:p>
    <w:p w14:paraId="3D10B9A8" w14:textId="77777777" w:rsidR="005F3630" w:rsidRPr="00B645CA" w:rsidRDefault="005F3630">
      <w:pPr>
        <w:rPr>
          <w:noProof/>
          <w:lang w:val="sl-SI"/>
        </w:rPr>
      </w:pPr>
      <w:r w:rsidRPr="00B645CA">
        <w:rPr>
          <w:noProof/>
          <w:lang w:val="sl-SI"/>
        </w:rPr>
        <w:t xml:space="preserve">Potencial digitalne energetske tranzicije: </w:t>
      </w:r>
      <w:hyperlink r:id="rId40">
        <w:r w:rsidRPr="00B645CA">
          <w:rPr>
            <w:rStyle w:val="Hyperlink"/>
            <w:noProof/>
            <w:lang w:val="sl-SI"/>
          </w:rPr>
          <w:t>Sončna energija, Amersfoort</w:t>
        </w:r>
      </w:hyperlink>
      <w:r w:rsidRPr="00B645CA">
        <w:rPr>
          <w:noProof/>
          <w:lang w:val="sl-SI"/>
        </w:rPr>
        <w:t xml:space="preserve"> avtorja Eneco Group je licencirana </w:t>
      </w:r>
      <w:hyperlink r:id="rId41">
        <w:r w:rsidRPr="00B645CA">
          <w:rPr>
            <w:rStyle w:val="Hyperlink"/>
            <w:noProof/>
            <w:lang w:val="sl-SI"/>
          </w:rPr>
          <w:t>pod licenco CC BY 2.0</w:t>
        </w:r>
      </w:hyperlink>
      <w:r w:rsidRPr="00B645CA">
        <w:rPr>
          <w:noProof/>
          <w:lang w:val="sl-SI"/>
        </w:rPr>
        <w:t>.</w:t>
      </w:r>
    </w:p>
    <w:p w14:paraId="25420B2C" w14:textId="5B02EDFC" w:rsidR="00227001" w:rsidRPr="00B645CA" w:rsidRDefault="005F3630" w:rsidP="00931442">
      <w:pPr>
        <w:rPr>
          <w:rFonts w:ascii="Myriad Pro" w:hAnsi="Myriad Pro"/>
          <w:noProof/>
          <w:lang w:val="sl-SI"/>
        </w:rPr>
      </w:pPr>
      <w:r w:rsidRPr="00B645CA">
        <w:rPr>
          <w:noProof/>
          <w:lang w:val="sl-SI"/>
        </w:rPr>
        <w:t xml:space="preserve">Zaključek: </w:t>
      </w:r>
      <w:hyperlink r:id="rId42" w:history="1">
        <w:r w:rsidRPr="00B645CA">
          <w:rPr>
            <w:rStyle w:val="Hyperlink"/>
            <w:noProof/>
            <w:lang w:val="sl-SI"/>
          </w:rPr>
          <w:t>Italija, Marche, Recanati – podeželje –</w:t>
        </w:r>
      </w:hyperlink>
      <w:r w:rsidRPr="00B645CA">
        <w:rPr>
          <w:noProof/>
          <w:lang w:val="sl-SI"/>
        </w:rPr>
        <w:t xml:space="preserve"> avtor Gianni Del Bufalo je licenciran </w:t>
      </w:r>
      <w:hyperlink r:id="rId43" w:history="1">
        <w:r w:rsidRPr="00B645CA">
          <w:rPr>
            <w:rStyle w:val="Hyperlink"/>
            <w:noProof/>
            <w:lang w:val="sl-SI"/>
          </w:rPr>
          <w:t>pod CC BY 2.0</w:t>
        </w:r>
      </w:hyperlink>
      <w:r w:rsidRPr="00B645CA">
        <w:rPr>
          <w:noProof/>
          <w:lang w:val="sl-SI"/>
        </w:rPr>
        <w:t>.</w:t>
      </w:r>
    </w:p>
    <w:p w14:paraId="4859BB6B" w14:textId="77777777" w:rsidR="00227001" w:rsidRPr="00B645CA" w:rsidRDefault="00227001" w:rsidP="00DE6C25">
      <w:pPr>
        <w:spacing w:after="0" w:line="240" w:lineRule="auto"/>
        <w:rPr>
          <w:rFonts w:ascii="Myriad Pro" w:eastAsia="Times New Roman" w:hAnsi="Myriad Pro" w:cs="Times New Roman"/>
          <w:noProof/>
          <w:sz w:val="24"/>
          <w:szCs w:val="24"/>
          <w:lang w:val="sl-SI" w:eastAsia="en-GB"/>
        </w:rPr>
      </w:pPr>
    </w:p>
    <w:sectPr w:rsidR="00227001" w:rsidRPr="00B645CA">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7E6E" w14:textId="77777777" w:rsidR="00C91188" w:rsidRDefault="00C91188" w:rsidP="00AB7BB7">
      <w:pPr>
        <w:spacing w:after="0" w:line="240" w:lineRule="auto"/>
      </w:pPr>
      <w:r>
        <w:separator/>
      </w:r>
    </w:p>
  </w:endnote>
  <w:endnote w:type="continuationSeparator" w:id="0">
    <w:p w14:paraId="699F2129" w14:textId="77777777" w:rsidR="00C91188" w:rsidRDefault="00C91188"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99CC" w14:textId="77777777" w:rsidR="00C91188" w:rsidRDefault="00C91188" w:rsidP="00AB7BB7">
      <w:pPr>
        <w:spacing w:after="0" w:line="240" w:lineRule="auto"/>
      </w:pPr>
      <w:r>
        <w:separator/>
      </w:r>
    </w:p>
  </w:footnote>
  <w:footnote w:type="continuationSeparator" w:id="0">
    <w:p w14:paraId="40D17812" w14:textId="77777777" w:rsidR="00C91188" w:rsidRDefault="00C91188"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73D8" w14:textId="6BE11283" w:rsidR="00F920FB" w:rsidRDefault="00F920FB">
    <w:pPr>
      <w:pStyle w:val="Header"/>
    </w:pPr>
    <w:r>
      <w:rPr>
        <w:noProof/>
      </w:rPr>
      <w:drawing>
        <wp:inline distT="0" distB="0" distL="0" distR="0" wp14:anchorId="4639FE49" wp14:editId="58E6977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5A2ED0">
      <w:tab/>
    </w:r>
    <w:r w:rsidR="005A2ED0">
      <w:tab/>
    </w:r>
    <w:r w:rsidR="005A2ED0">
      <w:rPr>
        <w:noProof/>
      </w:rPr>
      <w:drawing>
        <wp:inline distT="0" distB="0" distL="0" distR="0" wp14:anchorId="3490250D" wp14:editId="55F75B6D">
          <wp:extent cx="1873255" cy="392665"/>
          <wp:effectExtent l="0" t="0" r="0" b="1270"/>
          <wp:docPr id="10234356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3569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63144" cy="4115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D3B75"/>
    <w:rsid w:val="002E3C27"/>
    <w:rsid w:val="002E6252"/>
    <w:rsid w:val="002E7970"/>
    <w:rsid w:val="002F2363"/>
    <w:rsid w:val="002F6624"/>
    <w:rsid w:val="00303CF6"/>
    <w:rsid w:val="0032302D"/>
    <w:rsid w:val="003677E0"/>
    <w:rsid w:val="00373F7F"/>
    <w:rsid w:val="00380E7E"/>
    <w:rsid w:val="00381DB0"/>
    <w:rsid w:val="00397C00"/>
    <w:rsid w:val="003A2D48"/>
    <w:rsid w:val="003A4C81"/>
    <w:rsid w:val="003A7854"/>
    <w:rsid w:val="003C6CBA"/>
    <w:rsid w:val="003D5CB6"/>
    <w:rsid w:val="003E5123"/>
    <w:rsid w:val="003E5809"/>
    <w:rsid w:val="003E6F5E"/>
    <w:rsid w:val="003E7CB1"/>
    <w:rsid w:val="003F31B9"/>
    <w:rsid w:val="003F6C5F"/>
    <w:rsid w:val="00434AAB"/>
    <w:rsid w:val="00444635"/>
    <w:rsid w:val="00445E24"/>
    <w:rsid w:val="00446048"/>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A2ED0"/>
    <w:rsid w:val="005B791D"/>
    <w:rsid w:val="005D25C7"/>
    <w:rsid w:val="005E4B37"/>
    <w:rsid w:val="005F3630"/>
    <w:rsid w:val="00600C57"/>
    <w:rsid w:val="0060596A"/>
    <w:rsid w:val="0061360B"/>
    <w:rsid w:val="00614429"/>
    <w:rsid w:val="00617B40"/>
    <w:rsid w:val="00621D6B"/>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32A66"/>
    <w:rsid w:val="00840D64"/>
    <w:rsid w:val="008539E0"/>
    <w:rsid w:val="00870E4D"/>
    <w:rsid w:val="00884637"/>
    <w:rsid w:val="00890209"/>
    <w:rsid w:val="00890998"/>
    <w:rsid w:val="008C0F73"/>
    <w:rsid w:val="008C37A0"/>
    <w:rsid w:val="00901412"/>
    <w:rsid w:val="00916F25"/>
    <w:rsid w:val="00925C5C"/>
    <w:rsid w:val="00931442"/>
    <w:rsid w:val="00934E9F"/>
    <w:rsid w:val="0096653A"/>
    <w:rsid w:val="009E4B21"/>
    <w:rsid w:val="009F4957"/>
    <w:rsid w:val="00A236EB"/>
    <w:rsid w:val="00A40CDF"/>
    <w:rsid w:val="00A42D2C"/>
    <w:rsid w:val="00A45D13"/>
    <w:rsid w:val="00A47F49"/>
    <w:rsid w:val="00A52455"/>
    <w:rsid w:val="00A70DCA"/>
    <w:rsid w:val="00AA31BD"/>
    <w:rsid w:val="00AB2198"/>
    <w:rsid w:val="00AB3387"/>
    <w:rsid w:val="00AB79F1"/>
    <w:rsid w:val="00AB7BB7"/>
    <w:rsid w:val="00AC4C74"/>
    <w:rsid w:val="00AC6657"/>
    <w:rsid w:val="00AE1D98"/>
    <w:rsid w:val="00B05A1A"/>
    <w:rsid w:val="00B12AF0"/>
    <w:rsid w:val="00B155C0"/>
    <w:rsid w:val="00B2724A"/>
    <w:rsid w:val="00B2796A"/>
    <w:rsid w:val="00B35AEC"/>
    <w:rsid w:val="00B455EF"/>
    <w:rsid w:val="00B47F7A"/>
    <w:rsid w:val="00B55AF1"/>
    <w:rsid w:val="00B56C67"/>
    <w:rsid w:val="00B645CA"/>
    <w:rsid w:val="00B64C9C"/>
    <w:rsid w:val="00B75005"/>
    <w:rsid w:val="00B76CCF"/>
    <w:rsid w:val="00B95447"/>
    <w:rsid w:val="00BB0D78"/>
    <w:rsid w:val="00BB311C"/>
    <w:rsid w:val="00BB5443"/>
    <w:rsid w:val="00BC342D"/>
    <w:rsid w:val="00BF732F"/>
    <w:rsid w:val="00C21CA9"/>
    <w:rsid w:val="00C455C9"/>
    <w:rsid w:val="00C65986"/>
    <w:rsid w:val="00C91188"/>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677B"/>
    <w:rsid w:val="00E47BE3"/>
    <w:rsid w:val="00E51250"/>
    <w:rsid w:val="00E5533E"/>
    <w:rsid w:val="00E56536"/>
    <w:rsid w:val="00E6004C"/>
    <w:rsid w:val="00E60EC3"/>
    <w:rsid w:val="00E81CCF"/>
    <w:rsid w:val="00E9135B"/>
    <w:rsid w:val="00E9433B"/>
    <w:rsid w:val="00EA0503"/>
    <w:rsid w:val="00EB33F1"/>
    <w:rsid w:val="00EB455E"/>
    <w:rsid w:val="00EE4258"/>
    <w:rsid w:val="00F07CDC"/>
    <w:rsid w:val="00F14C7F"/>
    <w:rsid w:val="00F433B8"/>
    <w:rsid w:val="00F46E9E"/>
    <w:rsid w:val="00F53640"/>
    <w:rsid w:val="00F708E5"/>
    <w:rsid w:val="00F71E68"/>
    <w:rsid w:val="00F73022"/>
    <w:rsid w:val="00F746CD"/>
    <w:rsid w:val="00F920FB"/>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3D5CB6"/>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3D5CB6"/>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commentaries/why-ai-and-energy-are-the-new-power-couple" TargetMode="External"/><Relationship Id="rId39" Type="http://schemas.openxmlformats.org/officeDocument/2006/relationships/hyperlink" Target="https://creativecommons.org/licenses/by/2.0/" TargetMode="External"/><Relationship Id="rId21" Type="http://schemas.openxmlformats.org/officeDocument/2006/relationships/image" Target="media/image4.jpeg"/><Relationship Id="rId34" Type="http://schemas.openxmlformats.org/officeDocument/2006/relationships/hyperlink" Target="https://creativecommons.org/licenses/by-sa/2.0/" TargetMode="External"/><Relationship Id="rId42"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fccc.int/cop28" TargetMode="External"/><Relationship Id="rId29" Type="http://schemas.openxmlformats.org/officeDocument/2006/relationships/hyperlink" Target="https://etedge-insights.com/industry/energy/what-is-digital-energy-learn-about-its-benefits-the-different-types-and-what-the-future-hol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ry1.energy"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creativecommons.org/licenses/by-sa/4.0/deed.en" TargetMode="External"/><Relationship Id="rId37" Type="http://schemas.openxmlformats.org/officeDocument/2006/relationships/hyperlink" Target="https://creativecommons.org/licenses/by-sa/2.0/" TargetMode="External"/><Relationship Id="rId40" Type="http://schemas.openxmlformats.org/officeDocument/2006/relationships/hyperlink" Target="https://www.flickr.com/photos/enecomedia/5600325194/"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hyperlink" Target="https://energy.ec.europa.eu/topics/eus-energy-system/digitalisation-energy-system_en" TargetMode="External"/><Relationship Id="rId36"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10" Type="http://schemas.openxmlformats.org/officeDocument/2006/relationships/image" Target="media/image1.jpg"/><Relationship Id="rId19" Type="http://schemas.openxmlformats.org/officeDocument/2006/relationships/hyperlink" Target="https://ec.europa.eu/eurostat/statistics-explained/index.php?title=Digital_economy_and_society_statistics_-_households_and_individuals" TargetMode="External"/><Relationship Id="rId31" Type="http://schemas.openxmlformats.org/officeDocument/2006/relationships/hyperlink" Target="https://www.iea.org/terms/creative-commons-cc-licenses"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s://www.bristol.ac.uk/policybristol/policy-briefings/digital-inclusion-energy/" TargetMode="External"/><Relationship Id="rId30" Type="http://schemas.openxmlformats.org/officeDocument/2006/relationships/hyperlink" Target="https://www.iea.org/reports/digitalisation-and-energy" TargetMode="External"/><Relationship Id="rId35" Type="http://schemas.openxmlformats.org/officeDocument/2006/relationships/hyperlink" Target="https://commons.wikimedia.org/wiki/File:Electric_power_transmission.jpg" TargetMode="External"/><Relationship Id="rId43" Type="http://schemas.openxmlformats.org/officeDocument/2006/relationships/hyperlink" Target="https://creativecommons.org/licenses/by/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every1.energy/learning-pathway/materials/why-digitalise-energy" TargetMode="External"/><Relationship Id="rId33" Type="http://schemas.openxmlformats.org/officeDocument/2006/relationships/hyperlink" Target="https://www.flickr.com/photos/creativ-pool/50807381072/" TargetMode="External"/><Relationship Id="rId38"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46" Type="http://schemas.openxmlformats.org/officeDocument/2006/relationships/footer" Target="footer2.xml"/><Relationship Id="rId20" Type="http://schemas.openxmlformats.org/officeDocument/2006/relationships/hyperlink" Target="https://energy.ec.europa.eu/topics/eus-energy-system/digitalisation-energy-system_en"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A7770A4B-730D-49DF-AFC4-2D12B133C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2151</Words>
  <Characters>13273</Characters>
  <Application>Microsoft Office Word</Application>
  <DocSecurity>0</DocSecurity>
  <Lines>282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2026-02-03T16:49:00Z</cp:lastPrinted>
  <dcterms:created xsi:type="dcterms:W3CDTF">2026-02-03T16:49:00Z</dcterms:created>
  <dcterms:modified xsi:type="dcterms:W3CDTF">2026-02-03T16:49:00Z</dcterms:modified>
  <cp:category/>
</cp:coreProperties>
</file>