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3A3B9F" w:rsidRDefault="003E7CB1" w:rsidP="001B1FF4">
      <w:pPr>
        <w:pStyle w:val="Heading1"/>
        <w:rPr>
          <w:noProof/>
          <w:lang w:val="el-GR"/>
        </w:rPr>
      </w:pPr>
      <w:bookmarkStart w:id="0" w:name="_Toc219815562"/>
      <w:r w:rsidRPr="003A3B9F">
        <w:rPr>
          <w:noProof/>
          <w:lang w:val="el-GR"/>
        </w:rPr>
        <w:t>Καθαρή ενέργεια για νοικοκυριά</w:t>
      </w:r>
      <w:bookmarkEnd w:id="0"/>
    </w:p>
    <w:p w14:paraId="0CF107F7" w14:textId="0E5CDC18" w:rsidR="004C31CE" w:rsidRPr="003A3B9F" w:rsidRDefault="00D1599F" w:rsidP="004C31CE">
      <w:pPr>
        <w:spacing w:before="100" w:beforeAutospacing="1" w:after="100" w:afterAutospacing="1" w:line="240" w:lineRule="auto"/>
        <w:rPr>
          <w:rFonts w:cstheme="minorHAnsi"/>
          <w:b/>
          <w:bCs/>
          <w:noProof/>
          <w:sz w:val="24"/>
          <w:szCs w:val="24"/>
          <w:u w:val="single"/>
          <w:lang w:val="el-GR"/>
        </w:rPr>
      </w:pPr>
      <w:r w:rsidRPr="003A3B9F">
        <w:rPr>
          <w:rFonts w:cstheme="minorHAnsi"/>
          <w:b/>
          <w:bCs/>
          <w:noProof/>
          <w:sz w:val="24"/>
          <w:szCs w:val="24"/>
          <w:u w:val="single"/>
          <w:lang w:val="el-GR"/>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10F05956" w14:textId="70CD1AF9" w:rsidR="00EA7E9E" w:rsidRPr="003A3B9F" w:rsidRDefault="007A3056">
      <w:pPr>
        <w:pStyle w:val="TOC1"/>
        <w:tabs>
          <w:tab w:val="right" w:leader="dot" w:pos="9016"/>
        </w:tabs>
        <w:rPr>
          <w:rFonts w:eastAsiaTheme="minorEastAsia"/>
          <w:noProof/>
          <w:kern w:val="2"/>
          <w:sz w:val="24"/>
          <w:szCs w:val="24"/>
          <w:lang w:val="el-GR"/>
          <w14:ligatures w14:val="standardContextual"/>
        </w:rPr>
      </w:pPr>
      <w:r w:rsidRPr="003A3B9F">
        <w:rPr>
          <w:rFonts w:cstheme="minorHAnsi"/>
          <w:b/>
          <w:bCs/>
          <w:noProof/>
          <w:sz w:val="24"/>
          <w:szCs w:val="24"/>
          <w:lang w:val="el-GR"/>
        </w:rPr>
        <w:fldChar w:fldCharType="begin"/>
      </w:r>
      <w:r w:rsidRPr="003A3B9F">
        <w:rPr>
          <w:rFonts w:cstheme="minorHAnsi"/>
          <w:b/>
          <w:bCs/>
          <w:noProof/>
          <w:sz w:val="24"/>
          <w:szCs w:val="24"/>
          <w:lang w:val="el-GR"/>
        </w:rPr>
        <w:instrText xml:space="preserve"> TOC \o "1-3" \h \z \u </w:instrText>
      </w:r>
      <w:r w:rsidRPr="003A3B9F">
        <w:rPr>
          <w:rFonts w:cstheme="minorHAnsi"/>
          <w:b/>
          <w:bCs/>
          <w:noProof/>
          <w:sz w:val="24"/>
          <w:szCs w:val="24"/>
          <w:lang w:val="el-GR"/>
        </w:rPr>
        <w:fldChar w:fldCharType="separate"/>
      </w:r>
      <w:hyperlink w:anchor="_Toc219815562" w:history="1">
        <w:r w:rsidR="00EA7E9E" w:rsidRPr="003A3B9F">
          <w:rPr>
            <w:rStyle w:val="Hyperlink"/>
            <w:noProof/>
            <w:lang w:val="el-GR"/>
          </w:rPr>
          <w:t>Καθαρή ενέργεια για νοικοκυριά</w:t>
        </w:r>
        <w:r w:rsidR="00EA7E9E" w:rsidRPr="003A3B9F">
          <w:rPr>
            <w:noProof/>
            <w:webHidden/>
            <w:lang w:val="el-GR"/>
          </w:rPr>
          <w:tab/>
        </w:r>
        <w:r w:rsidR="00EA7E9E" w:rsidRPr="003A3B9F">
          <w:rPr>
            <w:noProof/>
            <w:webHidden/>
            <w:lang w:val="el-GR"/>
          </w:rPr>
          <w:fldChar w:fldCharType="begin"/>
        </w:r>
        <w:r w:rsidR="00EA7E9E" w:rsidRPr="003A3B9F">
          <w:rPr>
            <w:noProof/>
            <w:webHidden/>
            <w:lang w:val="el-GR"/>
          </w:rPr>
          <w:instrText xml:space="preserve"> PAGEREF _Toc219815562 \h </w:instrText>
        </w:r>
        <w:r w:rsidR="00EA7E9E" w:rsidRPr="003A3B9F">
          <w:rPr>
            <w:noProof/>
            <w:webHidden/>
            <w:lang w:val="el-GR"/>
          </w:rPr>
        </w:r>
        <w:r w:rsidR="00EA7E9E" w:rsidRPr="003A3B9F">
          <w:rPr>
            <w:noProof/>
            <w:webHidden/>
            <w:lang w:val="el-GR"/>
          </w:rPr>
          <w:fldChar w:fldCharType="separate"/>
        </w:r>
        <w:r w:rsidR="004E71E5">
          <w:rPr>
            <w:noProof/>
            <w:webHidden/>
            <w:lang w:val="el-GR"/>
          </w:rPr>
          <w:t>1</w:t>
        </w:r>
        <w:r w:rsidR="00EA7E9E" w:rsidRPr="003A3B9F">
          <w:rPr>
            <w:noProof/>
            <w:webHidden/>
            <w:lang w:val="el-GR"/>
          </w:rPr>
          <w:fldChar w:fldCharType="end"/>
        </w:r>
      </w:hyperlink>
    </w:p>
    <w:p w14:paraId="6F9FE69F" w14:textId="34E78D86"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3" w:history="1">
        <w:r w:rsidRPr="003A3B9F">
          <w:rPr>
            <w:rStyle w:val="Hyperlink"/>
            <w:noProof/>
            <w:lang w:val="el-GR"/>
          </w:rPr>
          <w:t>Πώς λειτουργεί αυτό το μάθημα</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_Toc219815563 \h </w:instrText>
        </w:r>
        <w:r w:rsidRPr="003A3B9F">
          <w:rPr>
            <w:noProof/>
            <w:webHidden/>
            <w:lang w:val="el-GR"/>
          </w:rPr>
        </w:r>
        <w:r w:rsidRPr="003A3B9F">
          <w:rPr>
            <w:noProof/>
            <w:webHidden/>
            <w:lang w:val="el-GR"/>
          </w:rPr>
          <w:fldChar w:fldCharType="separate"/>
        </w:r>
        <w:r w:rsidR="004E71E5">
          <w:rPr>
            <w:noProof/>
            <w:webHidden/>
            <w:lang w:val="el-GR"/>
          </w:rPr>
          <w:t>1</w:t>
        </w:r>
        <w:r w:rsidRPr="003A3B9F">
          <w:rPr>
            <w:noProof/>
            <w:webHidden/>
            <w:lang w:val="el-GR"/>
          </w:rPr>
          <w:fldChar w:fldCharType="end"/>
        </w:r>
      </w:hyperlink>
    </w:p>
    <w:p w14:paraId="645F4C4F" w14:textId="09FE633B"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4" w:history="1">
        <w:r w:rsidRPr="003A3B9F">
          <w:rPr>
            <w:rStyle w:val="Hyperlink"/>
            <w:noProof/>
            <w:lang w:val="el-GR"/>
          </w:rPr>
          <w:t>Μαθησιακά αποτελέσματα</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_Toc219815564 \h </w:instrText>
        </w:r>
        <w:r w:rsidRPr="003A3B9F">
          <w:rPr>
            <w:noProof/>
            <w:webHidden/>
            <w:lang w:val="el-GR"/>
          </w:rPr>
        </w:r>
        <w:r w:rsidRPr="003A3B9F">
          <w:rPr>
            <w:noProof/>
            <w:webHidden/>
            <w:lang w:val="el-GR"/>
          </w:rPr>
          <w:fldChar w:fldCharType="separate"/>
        </w:r>
        <w:r w:rsidR="004E71E5">
          <w:rPr>
            <w:noProof/>
            <w:webHidden/>
            <w:lang w:val="el-GR"/>
          </w:rPr>
          <w:t>2</w:t>
        </w:r>
        <w:r w:rsidRPr="003A3B9F">
          <w:rPr>
            <w:noProof/>
            <w:webHidden/>
            <w:lang w:val="el-GR"/>
          </w:rPr>
          <w:fldChar w:fldCharType="end"/>
        </w:r>
      </w:hyperlink>
    </w:p>
    <w:p w14:paraId="36FF57EE" w14:textId="2C70B55E"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5" w:history="1">
        <w:r w:rsidRPr="003A3B9F">
          <w:rPr>
            <w:rStyle w:val="Hyperlink"/>
            <w:noProof/>
            <w:lang w:val="el-GR"/>
          </w:rPr>
          <w:t>Εισαγωγή</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_Toc219815565 \h </w:instrText>
        </w:r>
        <w:r w:rsidRPr="003A3B9F">
          <w:rPr>
            <w:noProof/>
            <w:webHidden/>
            <w:lang w:val="el-GR"/>
          </w:rPr>
        </w:r>
        <w:r w:rsidRPr="003A3B9F">
          <w:rPr>
            <w:noProof/>
            <w:webHidden/>
            <w:lang w:val="el-GR"/>
          </w:rPr>
          <w:fldChar w:fldCharType="separate"/>
        </w:r>
        <w:r w:rsidR="004E71E5">
          <w:rPr>
            <w:noProof/>
            <w:webHidden/>
            <w:lang w:val="el-GR"/>
          </w:rPr>
          <w:t>3</w:t>
        </w:r>
        <w:r w:rsidRPr="003A3B9F">
          <w:rPr>
            <w:noProof/>
            <w:webHidden/>
            <w:lang w:val="el-GR"/>
          </w:rPr>
          <w:fldChar w:fldCharType="end"/>
        </w:r>
      </w:hyperlink>
    </w:p>
    <w:p w14:paraId="7CDD0825" w14:textId="138CE586"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6" w:history="1">
        <w:r w:rsidRPr="003A3B9F">
          <w:rPr>
            <w:rStyle w:val="Hyperlink"/>
            <w:noProof/>
            <w:lang w:val="el-GR"/>
          </w:rPr>
          <w:t>Οδός προς την καθαρή ενέργεια: Ενεργειακή απόδοση</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_Toc219815566 \h </w:instrText>
        </w:r>
        <w:r w:rsidRPr="003A3B9F">
          <w:rPr>
            <w:noProof/>
            <w:webHidden/>
            <w:lang w:val="el-GR"/>
          </w:rPr>
        </w:r>
        <w:r w:rsidRPr="003A3B9F">
          <w:rPr>
            <w:noProof/>
            <w:webHidden/>
            <w:lang w:val="el-GR"/>
          </w:rPr>
          <w:fldChar w:fldCharType="separate"/>
        </w:r>
        <w:r w:rsidR="004E71E5">
          <w:rPr>
            <w:noProof/>
            <w:webHidden/>
            <w:lang w:val="el-GR"/>
          </w:rPr>
          <w:t>3</w:t>
        </w:r>
        <w:r w:rsidRPr="003A3B9F">
          <w:rPr>
            <w:noProof/>
            <w:webHidden/>
            <w:lang w:val="el-GR"/>
          </w:rPr>
          <w:fldChar w:fldCharType="end"/>
        </w:r>
      </w:hyperlink>
    </w:p>
    <w:p w14:paraId="468E669B" w14:textId="0E02FDB5"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7" w:history="1">
        <w:r w:rsidRPr="003A3B9F">
          <w:rPr>
            <w:rStyle w:val="Hyperlink"/>
            <w:noProof/>
            <w:lang w:val="el-GR"/>
          </w:rPr>
          <w:t>Διαδρομή προς την καθαρή ενέργεια: Ηλεκτροδότηση</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_Toc219815567 \h </w:instrText>
        </w:r>
        <w:r w:rsidRPr="003A3B9F">
          <w:rPr>
            <w:noProof/>
            <w:webHidden/>
            <w:lang w:val="el-GR"/>
          </w:rPr>
        </w:r>
        <w:r w:rsidRPr="003A3B9F">
          <w:rPr>
            <w:noProof/>
            <w:webHidden/>
            <w:lang w:val="el-GR"/>
          </w:rPr>
          <w:fldChar w:fldCharType="separate"/>
        </w:r>
        <w:r w:rsidR="004E71E5">
          <w:rPr>
            <w:noProof/>
            <w:webHidden/>
            <w:lang w:val="el-GR"/>
          </w:rPr>
          <w:t>4</w:t>
        </w:r>
        <w:r w:rsidRPr="003A3B9F">
          <w:rPr>
            <w:noProof/>
            <w:webHidden/>
            <w:lang w:val="el-GR"/>
          </w:rPr>
          <w:fldChar w:fldCharType="end"/>
        </w:r>
      </w:hyperlink>
    </w:p>
    <w:p w14:paraId="60032930" w14:textId="589C8524"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8" w:history="1">
        <w:r w:rsidRPr="003A3B9F">
          <w:rPr>
            <w:rStyle w:val="Hyperlink"/>
            <w:noProof/>
            <w:lang w:val="el-GR"/>
          </w:rPr>
          <w:t>Οδός προς την καθαρή ενέργεια: Παραγωγή</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_Toc219815568 \h </w:instrText>
        </w:r>
        <w:r w:rsidRPr="003A3B9F">
          <w:rPr>
            <w:noProof/>
            <w:webHidden/>
            <w:lang w:val="el-GR"/>
          </w:rPr>
        </w:r>
        <w:r w:rsidRPr="003A3B9F">
          <w:rPr>
            <w:noProof/>
            <w:webHidden/>
            <w:lang w:val="el-GR"/>
          </w:rPr>
          <w:fldChar w:fldCharType="separate"/>
        </w:r>
        <w:r w:rsidR="004E71E5">
          <w:rPr>
            <w:noProof/>
            <w:webHidden/>
            <w:lang w:val="el-GR"/>
          </w:rPr>
          <w:t>5</w:t>
        </w:r>
        <w:r w:rsidRPr="003A3B9F">
          <w:rPr>
            <w:noProof/>
            <w:webHidden/>
            <w:lang w:val="el-GR"/>
          </w:rPr>
          <w:fldChar w:fldCharType="end"/>
        </w:r>
      </w:hyperlink>
    </w:p>
    <w:p w14:paraId="74501151" w14:textId="03E0279D"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69" w:history="1">
        <w:r w:rsidRPr="003A3B9F">
          <w:rPr>
            <w:rStyle w:val="Hyperlink"/>
            <w:noProof/>
            <w:lang w:val="el-GR"/>
          </w:rPr>
          <w:t>Συμπέρασμα</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_Toc219815569 \h </w:instrText>
        </w:r>
        <w:r w:rsidRPr="003A3B9F">
          <w:rPr>
            <w:noProof/>
            <w:webHidden/>
            <w:lang w:val="el-GR"/>
          </w:rPr>
        </w:r>
        <w:r w:rsidRPr="003A3B9F">
          <w:rPr>
            <w:noProof/>
            <w:webHidden/>
            <w:lang w:val="el-GR"/>
          </w:rPr>
          <w:fldChar w:fldCharType="separate"/>
        </w:r>
        <w:r w:rsidR="004E71E5">
          <w:rPr>
            <w:noProof/>
            <w:webHidden/>
            <w:lang w:val="el-GR"/>
          </w:rPr>
          <w:t>6</w:t>
        </w:r>
        <w:r w:rsidRPr="003A3B9F">
          <w:rPr>
            <w:noProof/>
            <w:webHidden/>
            <w:lang w:val="el-GR"/>
          </w:rPr>
          <w:fldChar w:fldCharType="end"/>
        </w:r>
      </w:hyperlink>
    </w:p>
    <w:p w14:paraId="3EB54C6F" w14:textId="78C62339"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70" w:history="1">
        <w:r w:rsidRPr="003A3B9F">
          <w:rPr>
            <w:rStyle w:val="Hyperlink"/>
            <w:noProof/>
            <w:lang w:val="el-GR"/>
          </w:rPr>
          <w:t>Πρόσθετοι πόροι</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_Toc219815570 \h </w:instrText>
        </w:r>
        <w:r w:rsidRPr="003A3B9F">
          <w:rPr>
            <w:noProof/>
            <w:webHidden/>
            <w:lang w:val="el-GR"/>
          </w:rPr>
        </w:r>
        <w:r w:rsidRPr="003A3B9F">
          <w:rPr>
            <w:noProof/>
            <w:webHidden/>
            <w:lang w:val="el-GR"/>
          </w:rPr>
          <w:fldChar w:fldCharType="separate"/>
        </w:r>
        <w:r w:rsidR="004E71E5">
          <w:rPr>
            <w:noProof/>
            <w:webHidden/>
            <w:lang w:val="el-GR"/>
          </w:rPr>
          <w:t>7</w:t>
        </w:r>
        <w:r w:rsidRPr="003A3B9F">
          <w:rPr>
            <w:noProof/>
            <w:webHidden/>
            <w:lang w:val="el-GR"/>
          </w:rPr>
          <w:fldChar w:fldCharType="end"/>
        </w:r>
      </w:hyperlink>
    </w:p>
    <w:p w14:paraId="4C42097A" w14:textId="5DA510DB"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71" w:history="1">
        <w:r w:rsidRPr="003A3B9F">
          <w:rPr>
            <w:rStyle w:val="Hyperlink"/>
            <w:noProof/>
            <w:lang w:val="el-GR"/>
          </w:rPr>
          <w:t>Ευχαριστίες</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_Toc219815571 \h </w:instrText>
        </w:r>
        <w:r w:rsidRPr="003A3B9F">
          <w:rPr>
            <w:noProof/>
            <w:webHidden/>
            <w:lang w:val="el-GR"/>
          </w:rPr>
        </w:r>
        <w:r w:rsidRPr="003A3B9F">
          <w:rPr>
            <w:noProof/>
            <w:webHidden/>
            <w:lang w:val="el-GR"/>
          </w:rPr>
          <w:fldChar w:fldCharType="separate"/>
        </w:r>
        <w:r w:rsidR="004E71E5">
          <w:rPr>
            <w:noProof/>
            <w:webHidden/>
            <w:lang w:val="el-GR"/>
          </w:rPr>
          <w:t>7</w:t>
        </w:r>
        <w:r w:rsidRPr="003A3B9F">
          <w:rPr>
            <w:noProof/>
            <w:webHidden/>
            <w:lang w:val="el-GR"/>
          </w:rPr>
          <w:fldChar w:fldCharType="end"/>
        </w:r>
      </w:hyperlink>
    </w:p>
    <w:p w14:paraId="1C726E48" w14:textId="15F4A46D" w:rsidR="00EA7E9E" w:rsidRPr="003A3B9F" w:rsidRDefault="00EA7E9E">
      <w:pPr>
        <w:pStyle w:val="TOC2"/>
        <w:tabs>
          <w:tab w:val="right" w:leader="dot" w:pos="9016"/>
        </w:tabs>
        <w:rPr>
          <w:rFonts w:eastAsiaTheme="minorEastAsia"/>
          <w:noProof/>
          <w:kern w:val="2"/>
          <w:sz w:val="24"/>
          <w:szCs w:val="24"/>
          <w:lang w:val="el-GR"/>
          <w14:ligatures w14:val="standardContextual"/>
        </w:rPr>
      </w:pPr>
      <w:hyperlink w:anchor="_Toc219815572" w:history="1">
        <w:r w:rsidRPr="003A3B9F">
          <w:rPr>
            <w:rStyle w:val="Hyperlink"/>
            <w:noProof/>
            <w:lang w:val="el-GR"/>
          </w:rPr>
          <w:t>Πηγές εικόνων</w:t>
        </w:r>
        <w:r w:rsidRPr="003A3B9F">
          <w:rPr>
            <w:noProof/>
            <w:webHidden/>
            <w:lang w:val="el-GR"/>
          </w:rPr>
          <w:tab/>
        </w:r>
        <w:r w:rsidRPr="003A3B9F">
          <w:rPr>
            <w:noProof/>
            <w:webHidden/>
            <w:lang w:val="el-GR"/>
          </w:rPr>
          <w:fldChar w:fldCharType="begin"/>
        </w:r>
        <w:r w:rsidRPr="003A3B9F">
          <w:rPr>
            <w:noProof/>
            <w:webHidden/>
            <w:lang w:val="el-GR"/>
          </w:rPr>
          <w:instrText xml:space="preserve"> PAGEREF _Toc219815572 \h </w:instrText>
        </w:r>
        <w:r w:rsidRPr="003A3B9F">
          <w:rPr>
            <w:noProof/>
            <w:webHidden/>
            <w:lang w:val="el-GR"/>
          </w:rPr>
        </w:r>
        <w:r w:rsidRPr="003A3B9F">
          <w:rPr>
            <w:noProof/>
            <w:webHidden/>
            <w:lang w:val="el-GR"/>
          </w:rPr>
          <w:fldChar w:fldCharType="separate"/>
        </w:r>
        <w:r w:rsidR="004E71E5">
          <w:rPr>
            <w:noProof/>
            <w:webHidden/>
            <w:lang w:val="el-GR"/>
          </w:rPr>
          <w:t>7</w:t>
        </w:r>
        <w:r w:rsidRPr="003A3B9F">
          <w:rPr>
            <w:noProof/>
            <w:webHidden/>
            <w:lang w:val="el-GR"/>
          </w:rPr>
          <w:fldChar w:fldCharType="end"/>
        </w:r>
      </w:hyperlink>
    </w:p>
    <w:p w14:paraId="781B43BD" w14:textId="6CFD7547" w:rsidR="004C31CE" w:rsidRPr="003A3B9F" w:rsidRDefault="007A3056" w:rsidP="004C31CE">
      <w:pPr>
        <w:spacing w:before="100" w:beforeAutospacing="1" w:after="100" w:afterAutospacing="1" w:line="240" w:lineRule="auto"/>
        <w:rPr>
          <w:rFonts w:cstheme="minorHAnsi"/>
          <w:b/>
          <w:bCs/>
          <w:noProof/>
          <w:sz w:val="24"/>
          <w:szCs w:val="24"/>
          <w:lang w:val="el-GR"/>
        </w:rPr>
      </w:pPr>
      <w:r w:rsidRPr="003A3B9F">
        <w:rPr>
          <w:rFonts w:cstheme="minorHAnsi"/>
          <w:b/>
          <w:bCs/>
          <w:noProof/>
          <w:sz w:val="24"/>
          <w:szCs w:val="24"/>
          <w:lang w:val="el-GR"/>
        </w:rPr>
        <w:fldChar w:fldCharType="end"/>
      </w:r>
    </w:p>
    <w:p w14:paraId="0DAAFEA5" w14:textId="6AC6AE3F" w:rsidR="00AB7BB7" w:rsidRPr="003A3B9F" w:rsidRDefault="00AB7BB7" w:rsidP="00D137EE">
      <w:pPr>
        <w:pStyle w:val="Heading2"/>
        <w:rPr>
          <w:noProof/>
          <w:lang w:val="el-GR"/>
        </w:rPr>
      </w:pPr>
      <w:bookmarkStart w:id="1" w:name="_Toc219815563"/>
      <w:r w:rsidRPr="003A3B9F">
        <w:rPr>
          <w:noProof/>
          <w:lang w:val="el-GR"/>
        </w:rPr>
        <w:t>Πώς λειτουργεί αυτό το μάθημα</w:t>
      </w:r>
      <w:bookmarkEnd w:id="1"/>
      <w:r w:rsidRPr="003A3B9F">
        <w:rPr>
          <w:noProof/>
          <w:lang w:val="el-GR"/>
        </w:rPr>
        <w:t xml:space="preserve"> </w:t>
      </w:r>
    </w:p>
    <w:p w14:paraId="6AD7AFB9" w14:textId="05E33654" w:rsidR="002E7970" w:rsidRPr="003A3B9F" w:rsidRDefault="00870E4D"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Αυτό το</w:t>
      </w:r>
      <w:r w:rsidR="004C18A0" w:rsidRPr="003A3B9F">
        <w:rPr>
          <w:rFonts w:cstheme="minorHAnsi"/>
          <w:noProof/>
          <w:sz w:val="24"/>
          <w:szCs w:val="24"/>
          <w:lang w:val="el-GR"/>
        </w:rPr>
        <w:t xml:space="preserve"> </w:t>
      </w:r>
      <w:r w:rsidR="00E079F7" w:rsidRPr="003A3B9F">
        <w:rPr>
          <w:rFonts w:cstheme="minorHAnsi"/>
          <w:noProof/>
          <w:sz w:val="24"/>
          <w:szCs w:val="24"/>
          <w:lang w:val="el-GR"/>
        </w:rPr>
        <w:t xml:space="preserve">σύντομο </w:t>
      </w:r>
      <w:r w:rsidRPr="003A3B9F">
        <w:rPr>
          <w:rFonts w:cstheme="minorHAnsi"/>
          <w:noProof/>
          <w:sz w:val="24"/>
          <w:szCs w:val="24"/>
          <w:lang w:val="el-GR"/>
        </w:rPr>
        <w:t>μάθημα</w:t>
      </w:r>
      <w:r w:rsidR="004C18A0" w:rsidRPr="003A3B9F">
        <w:rPr>
          <w:rFonts w:cstheme="minorHAnsi"/>
          <w:noProof/>
          <w:sz w:val="24"/>
          <w:szCs w:val="24"/>
          <w:lang w:val="el-GR"/>
        </w:rPr>
        <w:t xml:space="preserve"> </w:t>
      </w:r>
      <w:r w:rsidR="00E079F7" w:rsidRPr="003A3B9F">
        <w:rPr>
          <w:rFonts w:cstheme="minorHAnsi"/>
          <w:noProof/>
          <w:sz w:val="24"/>
          <w:szCs w:val="24"/>
          <w:lang w:val="el-GR"/>
        </w:rPr>
        <w:t xml:space="preserve">διάρκειας 30 λεπτών </w:t>
      </w:r>
      <w:r w:rsidRPr="003A3B9F">
        <w:rPr>
          <w:rFonts w:cstheme="minorHAnsi"/>
          <w:noProof/>
          <w:sz w:val="24"/>
          <w:szCs w:val="24"/>
          <w:lang w:val="el-GR"/>
        </w:rPr>
        <w:t>παρέχει μια γενική επισκόπηση των διαφορετικών τύπων καθαρής ενέργειας και του τρόπου παραγωγής της. Το μάθημα παρέχει επίσης μια σειρά από διαφορετικούς τρόπους με τους οποίους μπορείτε να κάνετε τη χρήση ενέργειας πιο καθαρή και πιο πράσινη. Ίσως:  </w:t>
      </w:r>
    </w:p>
    <w:p w14:paraId="430D09AD" w14:textId="77777777" w:rsidR="00E079F7" w:rsidRPr="003A3B9F" w:rsidRDefault="00F07CDC" w:rsidP="0034563D">
      <w:pPr>
        <w:numPr>
          <w:ilvl w:val="0"/>
          <w:numId w:val="11"/>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lastRenderedPageBreak/>
        <w:t xml:space="preserve">Σκέφτεστε να κάνετε τη χρήση της ενέργειας πιο καθαρή και πιο πράσινη, αλλά δεν είστε σίγουροι για το τι να κάνετε στη συνέχεια. </w:t>
      </w:r>
    </w:p>
    <w:p w14:paraId="58ED9BB8" w14:textId="7D6266C2" w:rsidR="00E079F7" w:rsidRPr="003A3B9F" w:rsidRDefault="00F07CDC" w:rsidP="0034563D">
      <w:pPr>
        <w:numPr>
          <w:ilvl w:val="0"/>
          <w:numId w:val="11"/>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Ενδιαφέρεστε να εξερευνήσετε διαφορετικούς τρόπους για να </w:t>
      </w:r>
      <w:r w:rsidR="002E7970" w:rsidRPr="003A3B9F">
        <w:rPr>
          <w:rFonts w:cstheme="minorHAnsi"/>
          <w:noProof/>
          <w:sz w:val="24"/>
          <w:szCs w:val="24"/>
          <w:lang w:val="el-GR"/>
        </w:rPr>
        <w:t>μεγιστοποιήσετε τη χρήση καθαρής ενέργειας.</w:t>
      </w:r>
    </w:p>
    <w:p w14:paraId="6E26D695" w14:textId="69220383" w:rsidR="0050070F" w:rsidRPr="003A3B9F" w:rsidRDefault="00870E4D" w:rsidP="00CE22B3">
      <w:pPr>
        <w:numPr>
          <w:ilvl w:val="0"/>
          <w:numId w:val="11"/>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Ενδιαφέρεστε να κατανοήσετε καλύτερα τη σχέση μεταξύ της ψηφιοποίησης και των τεχνολογιών καθαρής ενέργειας.  </w:t>
      </w:r>
    </w:p>
    <w:p w14:paraId="3631DE5B" w14:textId="31C589E1" w:rsidR="00AB7BB7" w:rsidRPr="003A3B9F" w:rsidRDefault="00AB7BB7"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Αυτό το μάθημα θα εμβαθύνει την κατανόησή σας για την ψηφιακή ενεργειακή μετάβαση και θα υποστηρίξει το δικό σας ψηφιακό ενεργειακό ταξίδι! Αποτελεί μέρος μιας σειράς 12 μαθημάτων με τίτλο </w:t>
      </w:r>
      <w:hyperlink r:id="rId11" w:history="1">
        <w:r w:rsidRPr="003A3B9F">
          <w:rPr>
            <w:rStyle w:val="Hyperlink"/>
            <w:rFonts w:cstheme="minorHAnsi"/>
            <w:i/>
            <w:iCs/>
            <w:noProof/>
            <w:sz w:val="24"/>
            <w:szCs w:val="24"/>
            <w:lang w:val="el-GR"/>
          </w:rPr>
          <w:t>Βασικά στοιχεία ψηφιακής ενέργειας</w:t>
        </w:r>
      </w:hyperlink>
      <w:r w:rsidRPr="003A3B9F">
        <w:rPr>
          <w:rFonts w:cstheme="minorHAnsi"/>
          <w:noProof/>
          <w:sz w:val="24"/>
          <w:szCs w:val="24"/>
          <w:lang w:val="el-GR"/>
        </w:rPr>
        <w:t>, που αναπτύχθηκε από το πρόγραμμα Every1, το οποίο στοχεύει να διευκολύνει και να ενδυναμώσει τη συμμετοχή όλων στην ενεργειακή μετάβαση. Μπορείτε να μάθετε περισσότερα για το πρόγραμμα στη διεύθυνση:</w:t>
      </w:r>
      <w:hyperlink r:id="rId12" w:history="1">
        <w:r w:rsidR="00061628" w:rsidRPr="003A3B9F">
          <w:rPr>
            <w:rStyle w:val="Hyperlink"/>
            <w:rFonts w:cstheme="minorHAnsi"/>
            <w:noProof/>
            <w:sz w:val="24"/>
            <w:szCs w:val="24"/>
            <w:lang w:val="el-GR"/>
          </w:rPr>
          <w:t xml:space="preserve"> https://every1.energy</w:t>
        </w:r>
      </w:hyperlink>
      <w:r w:rsidRPr="003A3B9F">
        <w:rPr>
          <w:rFonts w:cstheme="minorHAnsi"/>
          <w:noProof/>
          <w:sz w:val="24"/>
          <w:szCs w:val="24"/>
          <w:lang w:val="el-GR"/>
        </w:rPr>
        <w:t>  </w:t>
      </w:r>
    </w:p>
    <w:p w14:paraId="5F978201" w14:textId="4179B709" w:rsidR="00AB7BB7" w:rsidRPr="003A3B9F" w:rsidRDefault="00AB7BB7"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Στο τέλος του μαθήματος, σας προτείνουμε κάποια επιπλέον </w:t>
      </w:r>
      <w:r w:rsidR="00AA116C" w:rsidRPr="003A3B9F">
        <w:rPr>
          <w:rFonts w:cstheme="minorHAnsi"/>
          <w:noProof/>
          <w:sz w:val="24"/>
          <w:szCs w:val="24"/>
          <w:lang w:val="el-GR"/>
        </w:rPr>
        <w:t xml:space="preserve">εκπαιδευτικά </w:t>
      </w:r>
      <w:r w:rsidRPr="003A3B9F">
        <w:rPr>
          <w:rFonts w:cstheme="minorHAnsi"/>
          <w:noProof/>
          <w:sz w:val="24"/>
          <w:szCs w:val="24"/>
          <w:lang w:val="el-GR"/>
        </w:rPr>
        <w:t xml:space="preserve">υλικό για να εξερευνήσετε. Αυτό περιλαμβάνει το μάθημα </w:t>
      </w:r>
      <w:hyperlink r:id="rId13" w:history="1">
        <w:r w:rsidRPr="003A3B9F">
          <w:rPr>
            <w:rStyle w:val="Hyperlink"/>
            <w:rFonts w:cstheme="minorHAnsi"/>
            <w:i/>
            <w:iCs/>
            <w:noProof/>
            <w:sz w:val="24"/>
            <w:szCs w:val="24"/>
            <w:lang w:val="el-GR"/>
          </w:rPr>
          <w:t>«Τι είναι η ψηφιακή ενεργειακή μετάβαση;»,</w:t>
        </w:r>
      </w:hyperlink>
      <w:r w:rsidRPr="003A3B9F">
        <w:rPr>
          <w:rFonts w:cstheme="minorHAnsi"/>
          <w:noProof/>
          <w:sz w:val="24"/>
          <w:szCs w:val="24"/>
          <w:lang w:val="el-GR"/>
        </w:rPr>
        <w:t xml:space="preserve"> το οποίο διερευνά τι είναι η ψηφιακή ενέργεια και τους λόγους που οδηγούν στην ψηφιοποίηση της παραγωγής και της κατανάλωσης ενέργειας. </w:t>
      </w:r>
    </w:p>
    <w:p w14:paraId="189FA3AB" w14:textId="39901D1C" w:rsidR="00870E4D" w:rsidRDefault="00AB7BB7" w:rsidP="004C31CE">
      <w:pPr>
        <w:spacing w:before="100" w:beforeAutospacing="1" w:after="100" w:afterAutospacing="1" w:line="240" w:lineRule="auto"/>
        <w:rPr>
          <w:rFonts w:cstheme="minorHAnsi"/>
          <w:noProof/>
          <w:sz w:val="24"/>
          <w:szCs w:val="24"/>
        </w:rPr>
      </w:pPr>
      <w:r w:rsidRPr="003A3B9F">
        <w:rPr>
          <w:rFonts w:cstheme="minorHAnsi"/>
          <w:noProof/>
          <w:sz w:val="24"/>
          <w:szCs w:val="24"/>
          <w:lang w:val="el-GR"/>
        </w:rPr>
        <w:t xml:space="preserve">Πρόκειται για μετάφραση της αρχικής </w:t>
      </w:r>
      <w:hyperlink r:id="rId14" w:history="1">
        <w:r w:rsidRPr="003A3B9F">
          <w:rPr>
            <w:rStyle w:val="Hyperlink"/>
            <w:rFonts w:cstheme="minorHAnsi"/>
            <w:noProof/>
            <w:sz w:val="24"/>
            <w:szCs w:val="24"/>
            <w:lang w:val="el-GR"/>
          </w:rPr>
          <w:t>αγγλικής έκδοσης του μαθήματος</w:t>
        </w:r>
      </w:hyperlink>
      <w:r w:rsidRPr="003A3B9F">
        <w:rPr>
          <w:rFonts w:cstheme="minorHAnsi"/>
          <w:noProof/>
          <w:sz w:val="24"/>
          <w:szCs w:val="24"/>
          <w:lang w:val="el-GR"/>
        </w:rPr>
        <w:t xml:space="preserve">, η οποία περιλαμβάνει την ευκαιρία να συμπληρώσετε ένα σύντομο κουίζ και να κερδίσετε ένα ψηφιακό σήμα Every1.  </w:t>
      </w:r>
    </w:p>
    <w:p w14:paraId="6A44EB8C" w14:textId="1405C6D0" w:rsidR="003A3B9F" w:rsidRPr="003A3B9F" w:rsidRDefault="003A3B9F" w:rsidP="003A3B9F">
      <w:pPr>
        <w:pStyle w:val="paragraph"/>
        <w:textAlignment w:val="baseline"/>
        <w:rPr>
          <w:rFonts w:asciiTheme="minorHAnsi" w:hAnsiTheme="minorHAnsi" w:cstheme="minorHAnsi"/>
          <w:noProof/>
        </w:rPr>
      </w:pPr>
      <w:r w:rsidRPr="003A3B9F">
        <w:rPr>
          <w:rStyle w:val="normaltextrun"/>
          <w:rFonts w:asciiTheme="minorHAnsi" w:eastAsiaTheme="majorEastAsia" w:hAnsiTheme="minorHAnsi" w:cstheme="minorHAnsi"/>
          <w:noProof/>
          <w:color w:val="000000"/>
          <w:lang w:val="el-GR"/>
        </w:rPr>
        <w:t>Το έργο αυτό έχει λάβει χρηματοδότηση από το πρόγραμμα «Horizon» της Ευρωπαϊκής Ένωσης για την έρευνα και την καινοτομία (2021-2027) στο πλαίσιο της συμφωνίας επιχορήγησης αριθ. 101075596. Η αποκλειστική ευθύνη για το περιεχόμενο αυτού του μαθήματος ανήκει στο έργο Every1 και δεν αντανακλά απαραίτητα την άποψη της Ευρωπαϊκής Ένωσης.  </w:t>
      </w:r>
    </w:p>
    <w:p w14:paraId="780F8A3B" w14:textId="30EFD8C6" w:rsidR="00870E4D" w:rsidRPr="003A3B9F" w:rsidRDefault="00870E4D" w:rsidP="007D0BF6">
      <w:pPr>
        <w:pStyle w:val="Heading2"/>
        <w:rPr>
          <w:noProof/>
          <w:lang w:val="el-GR"/>
        </w:rPr>
      </w:pPr>
      <w:bookmarkStart w:id="2" w:name="_Toc219815564"/>
      <w:r w:rsidRPr="003A3B9F">
        <w:rPr>
          <w:noProof/>
          <w:lang w:val="el-GR"/>
        </w:rPr>
        <w:t>Μαθησιακά αποτελέσματα</w:t>
      </w:r>
      <w:bookmarkEnd w:id="2"/>
    </w:p>
    <w:p w14:paraId="15CAF038" w14:textId="05D2F676" w:rsidR="00381DB0" w:rsidRPr="003A3B9F" w:rsidRDefault="00870E4D" w:rsidP="007D0BF6">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Μετά την ολοκλήρωση αυτού του σύντομου μαθήματος, θα είστε σε θέση να:  </w:t>
      </w:r>
    </w:p>
    <w:p w14:paraId="1249B9A2" w14:textId="03072A59" w:rsidR="00D125A4" w:rsidRPr="003A3B9F" w:rsidRDefault="004B63A7" w:rsidP="004C31CE">
      <w:pPr>
        <w:pStyle w:val="ListParagraph"/>
        <w:numPr>
          <w:ilvl w:val="0"/>
          <w:numId w:val="17"/>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Περιγράψετε το </w:t>
      </w:r>
      <w:r w:rsidR="00D125A4" w:rsidRPr="003A3B9F">
        <w:rPr>
          <w:rFonts w:cstheme="minorHAnsi"/>
          <w:noProof/>
          <w:sz w:val="24"/>
          <w:szCs w:val="24"/>
          <w:lang w:val="el-GR"/>
        </w:rPr>
        <w:t xml:space="preserve">πλαίσιο και </w:t>
      </w:r>
      <w:r w:rsidRPr="003A3B9F">
        <w:rPr>
          <w:rFonts w:cstheme="minorHAnsi"/>
          <w:noProof/>
          <w:sz w:val="24"/>
          <w:szCs w:val="24"/>
          <w:lang w:val="el-GR"/>
        </w:rPr>
        <w:t>τη βασική νομοθεσία που υποστηρίζει τις φιλοδοξίες της Ευρωπαϊκής Ένωσης για καθαρή ενέργεια</w:t>
      </w:r>
      <w:r w:rsidR="00D125A4" w:rsidRPr="003A3B9F">
        <w:rPr>
          <w:rFonts w:cstheme="minorHAnsi"/>
          <w:noProof/>
          <w:sz w:val="24"/>
          <w:szCs w:val="24"/>
          <w:lang w:val="el-GR"/>
        </w:rPr>
        <w:t xml:space="preserve">. </w:t>
      </w:r>
    </w:p>
    <w:p w14:paraId="29C6CAAE" w14:textId="1CEF5B21" w:rsidR="002E7970" w:rsidRPr="003A3B9F" w:rsidRDefault="002E7970" w:rsidP="004C31CE">
      <w:pPr>
        <w:pStyle w:val="ListParagraph"/>
        <w:numPr>
          <w:ilvl w:val="0"/>
          <w:numId w:val="17"/>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Περιγράψετε τρεις </w:t>
      </w:r>
      <w:r w:rsidR="00F07CDC" w:rsidRPr="003A3B9F">
        <w:rPr>
          <w:rFonts w:cstheme="minorHAnsi"/>
          <w:noProof/>
          <w:sz w:val="24"/>
          <w:szCs w:val="24"/>
          <w:lang w:val="el-GR"/>
        </w:rPr>
        <w:t xml:space="preserve">προσεγγίσεις για τη μεγιστοποίηση </w:t>
      </w:r>
      <w:r w:rsidRPr="003A3B9F">
        <w:rPr>
          <w:rFonts w:cstheme="minorHAnsi"/>
          <w:noProof/>
          <w:sz w:val="24"/>
          <w:szCs w:val="24"/>
          <w:lang w:val="el-GR"/>
        </w:rPr>
        <w:t>της χρήσης της καθαρής ενέργειας.</w:t>
      </w:r>
    </w:p>
    <w:p w14:paraId="4CA40296" w14:textId="45FAA8AA" w:rsidR="003E7CB1" w:rsidRPr="003A3B9F" w:rsidRDefault="00870E4D" w:rsidP="004C31CE">
      <w:pPr>
        <w:pStyle w:val="ListParagraph"/>
        <w:numPr>
          <w:ilvl w:val="0"/>
          <w:numId w:val="17"/>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Κάνετε πιο καθαρές και πιο πράσινες επιλογές σχετικά με την κατανάλωση ενέργειας.  </w:t>
      </w:r>
    </w:p>
    <w:p w14:paraId="720A35C5" w14:textId="7C5BF54C" w:rsidR="006D080A" w:rsidRPr="003A3B9F" w:rsidRDefault="006D080A" w:rsidP="007D0BF6">
      <w:pPr>
        <w:pStyle w:val="Heading2"/>
        <w:rPr>
          <w:noProof/>
          <w:lang w:val="el-GR"/>
        </w:rPr>
      </w:pPr>
      <w:bookmarkStart w:id="3" w:name="_Toc219815565"/>
      <w:r w:rsidRPr="003A3B9F">
        <w:rPr>
          <w:noProof/>
          <w:lang w:val="el-GR"/>
        </w:rPr>
        <w:lastRenderedPageBreak/>
        <w:t>Εισαγωγή</w:t>
      </w:r>
      <w:bookmarkEnd w:id="3"/>
    </w:p>
    <w:p w14:paraId="2C03C322" w14:textId="4F8213AE" w:rsidR="007D0BF6" w:rsidRPr="003A3B9F" w:rsidRDefault="00D1599F" w:rsidP="00D137EE">
      <w:pPr>
        <w:pStyle w:val="NormalWeb"/>
        <w:jc w:val="both"/>
        <w:rPr>
          <w:rFonts w:asciiTheme="minorHAnsi" w:hAnsiTheme="minorHAnsi" w:cstheme="minorHAnsi"/>
          <w:noProof/>
          <w:lang w:val="el-GR"/>
        </w:rPr>
      </w:pPr>
      <w:r w:rsidRPr="003A3B9F">
        <w:rPr>
          <w:rFonts w:asciiTheme="minorHAnsi" w:hAnsiTheme="minorHAnsi" w:cstheme="minorHAnsi"/>
          <w:noProof/>
          <w:lang w:val="el-GR"/>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884637" w:rsidRPr="003A3B9F">
        <w:rPr>
          <w:rFonts w:asciiTheme="minorHAnsi" w:hAnsiTheme="minorHAnsi" w:cstheme="minorHAnsi"/>
          <w:noProof/>
          <w:lang w:val="el-GR"/>
        </w:rPr>
        <w:t xml:space="preserve">Η </w:t>
      </w:r>
      <w:r w:rsidR="004B63A7" w:rsidRPr="003A3B9F">
        <w:rPr>
          <w:rFonts w:asciiTheme="minorHAnsi" w:hAnsiTheme="minorHAnsi" w:cstheme="minorHAnsi"/>
          <w:noProof/>
          <w:lang w:val="el-GR"/>
        </w:rPr>
        <w:t xml:space="preserve">Ευρωπαϊκή Ένωση (ΕΕ) </w:t>
      </w:r>
      <w:r w:rsidR="00884637" w:rsidRPr="003A3B9F">
        <w:rPr>
          <w:rFonts w:asciiTheme="minorHAnsi" w:hAnsiTheme="minorHAnsi" w:cstheme="minorHAnsi"/>
          <w:noProof/>
          <w:lang w:val="el-GR"/>
        </w:rPr>
        <w:t xml:space="preserve">έχει ως στόχο να είναι κλιματικά ουδέτερη έως το 2050, επιτυγχάνοντας μια οικονομία με μηδενικές εκπομπές αερίων του θερμοκηπίου. Αυτός ο φιλόδοξος στόχος είναι κεντρικός για την </w:t>
      </w:r>
      <w:hyperlink r:id="rId16" w:history="1">
        <w:r w:rsidR="00884637" w:rsidRPr="003A3B9F">
          <w:rPr>
            <w:rStyle w:val="Hyperlink"/>
            <w:rFonts w:asciiTheme="minorHAnsi" w:hAnsiTheme="minorHAnsi" w:cstheme="minorHAnsi"/>
            <w:noProof/>
            <w:lang w:val="el-GR"/>
          </w:rPr>
          <w:t>Ευρωπαϊκή Πράσινη Συμφωνία</w:t>
        </w:r>
      </w:hyperlink>
      <w:r w:rsidR="00884637" w:rsidRPr="003A3B9F">
        <w:rPr>
          <w:rFonts w:asciiTheme="minorHAnsi" w:hAnsiTheme="minorHAnsi" w:cstheme="minorHAnsi"/>
          <w:noProof/>
          <w:lang w:val="el-GR"/>
        </w:rPr>
        <w:t xml:space="preserve"> και έχει καθοριστεί ως νομικά δεσμευτικός στόχος στο πλαίσιο του </w:t>
      </w:r>
      <w:hyperlink r:id="rId17" w:history="1">
        <w:r w:rsidR="00884637" w:rsidRPr="003A3B9F">
          <w:rPr>
            <w:rStyle w:val="Hyperlink"/>
            <w:rFonts w:asciiTheme="minorHAnsi" w:hAnsiTheme="minorHAnsi" w:cstheme="minorHAnsi"/>
            <w:noProof/>
            <w:lang w:val="el-GR"/>
          </w:rPr>
          <w:t>Ευρωπαϊκού Νόμου για το Κλίμα</w:t>
        </w:r>
      </w:hyperlink>
      <w:r w:rsidR="00884637" w:rsidRPr="003A3B9F">
        <w:rPr>
          <w:rFonts w:asciiTheme="minorHAnsi" w:hAnsiTheme="minorHAnsi" w:cstheme="minorHAnsi"/>
          <w:noProof/>
          <w:lang w:val="el-GR"/>
        </w:rPr>
        <w:t xml:space="preserve">. </w:t>
      </w:r>
    </w:p>
    <w:p w14:paraId="6DB80B3D" w14:textId="63FBD75E" w:rsidR="007D0BF6" w:rsidRPr="003A3B9F" w:rsidRDefault="00884637" w:rsidP="00D137E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Το πακέτο πολιτικών «Fit for 55» στοχεύει στη μείωση των εκπομπών αερίων του θερμοκηπίου κατά 55 % έως το 2030 σε σύγκριση με τα επίπεδα του 1990, η οποία θα επεκταθεί σε 90 % έως το 2040 και σε καθαρές εκπομπές μηδενικού ισοζυγίου έως το 2050. Οι προσπάθειες αυτές ευθυγραμμίζονται με τη δέσμευση της ΕΕ για παγκόσμια δράση για το κλίμα στο πλαίσιο της </w:t>
      </w:r>
      <w:hyperlink r:id="rId18" w:history="1">
        <w:r w:rsidRPr="003A3B9F">
          <w:rPr>
            <w:rStyle w:val="Hyperlink"/>
            <w:rFonts w:asciiTheme="minorHAnsi" w:hAnsiTheme="minorHAnsi" w:cstheme="minorHAnsi"/>
            <w:noProof/>
            <w:lang w:val="el-GR"/>
          </w:rPr>
          <w:t>Συμφωνίας του Παρισιού</w:t>
        </w:r>
      </w:hyperlink>
      <w:r w:rsidRPr="003A3B9F">
        <w:rPr>
          <w:rFonts w:asciiTheme="minorHAnsi" w:hAnsiTheme="minorHAnsi" w:cstheme="minorHAnsi"/>
          <w:noProof/>
          <w:lang w:val="el-GR"/>
        </w:rPr>
        <w:t xml:space="preserve"> και </w:t>
      </w:r>
      <w:hyperlink r:id="rId19" w:history="1">
        <w:r w:rsidRPr="003A3B9F">
          <w:rPr>
            <w:rStyle w:val="Hyperlink"/>
            <w:rFonts w:asciiTheme="minorHAnsi" w:hAnsiTheme="minorHAnsi" w:cstheme="minorHAnsi"/>
            <w:noProof/>
            <w:lang w:val="el-GR"/>
          </w:rPr>
          <w:t>της μακροπρόθεσμης στρατηγικής</w:t>
        </w:r>
      </w:hyperlink>
      <w:r w:rsidRPr="003A3B9F">
        <w:rPr>
          <w:rFonts w:asciiTheme="minorHAnsi" w:hAnsiTheme="minorHAnsi" w:cstheme="minorHAnsi"/>
          <w:noProof/>
          <w:lang w:val="el-GR"/>
        </w:rPr>
        <w:t xml:space="preserve"> της που υποβλήθηκε στη </w:t>
      </w:r>
      <w:r w:rsidR="00EB455E" w:rsidRPr="003A3B9F">
        <w:rPr>
          <w:rFonts w:asciiTheme="minorHAnsi" w:hAnsiTheme="minorHAnsi" w:cstheme="minorHAnsi"/>
          <w:noProof/>
          <w:lang w:val="el-GR"/>
        </w:rPr>
        <w:t xml:space="preserve">Σύμβαση-Πλαίσιο των Ηνωμένων Εθνών για τις Κλιματικές Αλλαγές (UNFCCC) </w:t>
      </w:r>
      <w:r w:rsidRPr="003A3B9F">
        <w:rPr>
          <w:rFonts w:asciiTheme="minorHAnsi" w:hAnsiTheme="minorHAnsi" w:cstheme="minorHAnsi"/>
          <w:noProof/>
          <w:lang w:val="el-GR"/>
        </w:rPr>
        <w:t xml:space="preserve">το 2020. </w:t>
      </w:r>
    </w:p>
    <w:p w14:paraId="13D51B56" w14:textId="2761CB11" w:rsidR="00FE4F98" w:rsidRPr="003A3B9F" w:rsidRDefault="00FE4F98" w:rsidP="00D137E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Η μετάβαση σε μια κλιματικά ουδέτερη κοινωνία αποτελεί ευκαιρία για την οικοδόμηση ενός πιο βιώσιμου και δίκαιου μέλλοντος, χωρίς </w:t>
      </w:r>
      <w:r w:rsidR="00444635" w:rsidRPr="003A3B9F">
        <w:rPr>
          <w:rFonts w:asciiTheme="minorHAnsi" w:hAnsiTheme="minorHAnsi" w:cstheme="minorHAnsi"/>
          <w:noProof/>
          <w:lang w:val="el-GR"/>
        </w:rPr>
        <w:t>αποκλεισμούς</w:t>
      </w:r>
      <w:r w:rsidRPr="003A3B9F">
        <w:rPr>
          <w:rFonts w:asciiTheme="minorHAnsi" w:hAnsiTheme="minorHAnsi" w:cstheme="minorHAnsi"/>
          <w:noProof/>
          <w:lang w:val="el-GR"/>
        </w:rPr>
        <w:t xml:space="preserve">. </w:t>
      </w:r>
    </w:p>
    <w:p w14:paraId="46B1D7C2" w14:textId="00770B6A" w:rsidR="00133797" w:rsidRPr="003A3B9F" w:rsidRDefault="00133797" w:rsidP="00D137EE">
      <w:pPr>
        <w:spacing w:before="100" w:beforeAutospacing="1" w:after="100" w:afterAutospacing="1" w:line="240" w:lineRule="auto"/>
        <w:jc w:val="both"/>
        <w:rPr>
          <w:rFonts w:cstheme="minorHAnsi"/>
          <w:b/>
          <w:bCs/>
          <w:noProof/>
          <w:sz w:val="24"/>
          <w:szCs w:val="24"/>
          <w:lang w:val="el-GR"/>
        </w:rPr>
      </w:pPr>
      <w:r w:rsidRPr="003A3B9F">
        <w:rPr>
          <w:rFonts w:cstheme="minorHAnsi"/>
          <w:noProof/>
          <w:sz w:val="24"/>
          <w:szCs w:val="24"/>
          <w:lang w:val="el-GR"/>
        </w:rPr>
        <w:t xml:space="preserve">Το 2022, τα νοικοκυριά στην ΕΕ αντιπροσώπευαν το 25,8 % της τελικής κατανάλωσης ενέργειας, με τις ανανεώσιμες πηγές ενέργειας και τα απόβλητα να αποτελούν το 22,6 % της ενεργειακής πηγής για τα νοικοκυριά. </w:t>
      </w:r>
      <w:r w:rsidR="00FE4F98" w:rsidRPr="003A3B9F">
        <w:rPr>
          <w:rFonts w:cstheme="minorHAnsi"/>
          <w:noProof/>
          <w:sz w:val="24"/>
          <w:szCs w:val="24"/>
          <w:lang w:val="el-GR"/>
        </w:rPr>
        <w:t>Ενώ το 63,5 % της ενεργειακής κατανάλωσης των νοικοκυριών προορίζεται για θέρμανση (</w:t>
      </w:r>
      <w:hyperlink r:id="rId20" w:anchor=":~:text=Highlights&amp;text=In%202022%2C%20natural%20gas%20accounted,products%20(solid%20fossil%20fuels">
        <w:r w:rsidR="00FE4F98" w:rsidRPr="003A3B9F">
          <w:rPr>
            <w:rStyle w:val="Hyperlink"/>
            <w:rFonts w:cstheme="minorHAnsi"/>
            <w:noProof/>
            <w:sz w:val="24"/>
            <w:szCs w:val="24"/>
            <w:lang w:val="el-GR"/>
          </w:rPr>
          <w:t>Eurostat</w:t>
        </w:r>
      </w:hyperlink>
      <w:r w:rsidR="00FE4F98" w:rsidRPr="003A3B9F">
        <w:rPr>
          <w:rFonts w:cstheme="minorHAnsi"/>
          <w:noProof/>
          <w:sz w:val="24"/>
          <w:szCs w:val="24"/>
          <w:lang w:val="el-GR"/>
        </w:rPr>
        <w:t xml:space="preserve">, 2024), οι ανανεώσιμες πηγές ενέργειας διαδραματίζουν σημαντικό ρόλο, αντιπροσωπεύοντας περίπου το ένα τρίτο (31,4 %) της ενέργειας που χρησιμοποιείται για τη θέρμανση χώρων στα νοικοκυριά της ΕΕ. Ωστόσο, παραμένει η απόλυτη εξάρτηση από τα ορυκτά καύσιμα ως πρωτογενείς πηγές ενέργειας, καθώς </w:t>
      </w:r>
      <w:r w:rsidRPr="003A3B9F">
        <w:rPr>
          <w:rFonts w:cstheme="minorHAnsi"/>
          <w:noProof/>
          <w:sz w:val="24"/>
          <w:szCs w:val="24"/>
          <w:lang w:val="el-GR"/>
        </w:rPr>
        <w:t>περίπου το 40 % της ηλεκτρικής ενέργειας της ΕΕ παράγεται από ορυκτά καύσιμα</w:t>
      </w:r>
      <w:r w:rsidR="00FE4F98" w:rsidRPr="003A3B9F">
        <w:rPr>
          <w:rFonts w:cstheme="minorHAnsi"/>
          <w:noProof/>
          <w:sz w:val="24"/>
          <w:szCs w:val="24"/>
          <w:lang w:val="el-GR"/>
        </w:rPr>
        <w:t xml:space="preserve">. </w:t>
      </w:r>
    </w:p>
    <w:p w14:paraId="25EF8229" w14:textId="71FD8698" w:rsidR="00B155C0" w:rsidRPr="003A3B9F" w:rsidRDefault="003E5123" w:rsidP="00D137E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Για να υποστηρίξουμε τη μετάβαση στο μηδενικό ισοζύγιο εκπομπών και την κλιματική ουδετερότητα, </w:t>
      </w:r>
      <w:r w:rsidR="00133797" w:rsidRPr="003A3B9F">
        <w:rPr>
          <w:rFonts w:asciiTheme="minorHAnsi" w:hAnsiTheme="minorHAnsi" w:cstheme="minorHAnsi"/>
          <w:noProof/>
          <w:lang w:val="el-GR"/>
        </w:rPr>
        <w:t>σε αυτό το μάθημα εξετάζουμε πιο προσεκτικά τρεις τρόπους με τους οποίους μπορούμε να μεγιστοποιήσουμε τη χρήση της καθαρής ενέργειας: ενεργειακή απόδοση, ηλεκτροδότηση και παραγωγή πράσινης ενέργειας.</w:t>
      </w:r>
    </w:p>
    <w:p w14:paraId="59DEC0A3" w14:textId="4EF531A7" w:rsidR="00773C23" w:rsidRPr="003A3B9F" w:rsidRDefault="00E03BF6" w:rsidP="007D0BF6">
      <w:pPr>
        <w:pStyle w:val="Heading2"/>
        <w:rPr>
          <w:noProof/>
          <w:lang w:val="el-GR"/>
        </w:rPr>
      </w:pPr>
      <w:bookmarkStart w:id="4" w:name="_Toc219815566"/>
      <w:r w:rsidRPr="003A3B9F">
        <w:rPr>
          <w:noProof/>
          <w:lang w:val="el-GR"/>
        </w:rPr>
        <w:t>Οδός προς</w:t>
      </w:r>
      <w:r w:rsidR="00373F7F" w:rsidRPr="003A3B9F">
        <w:rPr>
          <w:noProof/>
          <w:lang w:val="el-GR"/>
        </w:rPr>
        <w:t xml:space="preserve"> την καθαρή ενέργεια</w:t>
      </w:r>
      <w:r w:rsidR="007D0BF6" w:rsidRPr="003A3B9F">
        <w:rPr>
          <w:noProof/>
          <w:lang w:val="el-GR"/>
        </w:rPr>
        <w:t xml:space="preserve">: </w:t>
      </w:r>
      <w:r w:rsidR="002E6252" w:rsidRPr="003A3B9F">
        <w:rPr>
          <w:noProof/>
          <w:lang w:val="el-GR"/>
        </w:rPr>
        <w:t>Ενεργειακή απόδοση</w:t>
      </w:r>
      <w:bookmarkEnd w:id="4"/>
      <w:r w:rsidR="002E6252" w:rsidRPr="003A3B9F">
        <w:rPr>
          <w:noProof/>
          <w:lang w:val="el-GR"/>
        </w:rPr>
        <w:t xml:space="preserve"> </w:t>
      </w:r>
    </w:p>
    <w:p w14:paraId="0BBE7934" w14:textId="77777777" w:rsidR="007D0BF6" w:rsidRPr="003A3B9F" w:rsidRDefault="0096653A"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Η βελτίωση της </w:t>
      </w:r>
      <w:r w:rsidR="00CC7856" w:rsidRPr="003A3B9F">
        <w:rPr>
          <w:rFonts w:asciiTheme="minorHAnsi" w:hAnsiTheme="minorHAnsi" w:cstheme="minorHAnsi"/>
          <w:noProof/>
          <w:lang w:val="el-GR"/>
        </w:rPr>
        <w:t>ενεργειακής</w:t>
      </w:r>
      <w:r w:rsidRPr="003A3B9F">
        <w:rPr>
          <w:rFonts w:asciiTheme="minorHAnsi" w:hAnsiTheme="minorHAnsi" w:cstheme="minorHAnsi"/>
          <w:noProof/>
          <w:lang w:val="el-GR"/>
        </w:rPr>
        <w:t xml:space="preserve"> απόδοσης </w:t>
      </w:r>
      <w:r w:rsidR="00CC7856" w:rsidRPr="003A3B9F">
        <w:rPr>
          <w:rFonts w:asciiTheme="minorHAnsi" w:hAnsiTheme="minorHAnsi" w:cstheme="minorHAnsi"/>
          <w:noProof/>
          <w:lang w:val="el-GR"/>
        </w:rPr>
        <w:t>αναφέρεται στη διαδικασία μείωσης της ποσότητας ενέργειας που απαιτείται για την παροχή προϊόντων και υπηρεσιών</w:t>
      </w:r>
      <w:r w:rsidR="005650CA" w:rsidRPr="003A3B9F">
        <w:rPr>
          <w:rFonts w:asciiTheme="minorHAnsi" w:hAnsiTheme="minorHAnsi" w:cstheme="minorHAnsi"/>
          <w:noProof/>
          <w:lang w:val="el-GR"/>
        </w:rPr>
        <w:t xml:space="preserve">. </w:t>
      </w:r>
    </w:p>
    <w:p w14:paraId="177D3B9E" w14:textId="09AC2C9E" w:rsidR="005650CA" w:rsidRPr="003A3B9F" w:rsidRDefault="004C08E0"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Παραδείγματα ενεργειακής απόδοσης περιλαμβάνουν τεχνολογικές αναβαθμίσεις, βελτιστοποίηση διαδικασιών ή αλλαγή συμπεριφοράς, ώστε να </w:t>
      </w:r>
      <w:r w:rsidR="005650CA" w:rsidRPr="003A3B9F">
        <w:rPr>
          <w:rFonts w:asciiTheme="minorHAnsi" w:hAnsiTheme="minorHAnsi" w:cstheme="minorHAnsi"/>
          <w:noProof/>
          <w:lang w:val="el-GR"/>
        </w:rPr>
        <w:t>βελτιωθεί</w:t>
      </w:r>
      <w:r w:rsidRPr="003A3B9F">
        <w:rPr>
          <w:rFonts w:asciiTheme="minorHAnsi" w:hAnsiTheme="minorHAnsi" w:cstheme="minorHAnsi"/>
          <w:noProof/>
          <w:lang w:val="el-GR"/>
        </w:rPr>
        <w:t xml:space="preserve"> η απόδοση των συσκευών ή των συστημάτων</w:t>
      </w:r>
      <w:r w:rsidR="005650CA" w:rsidRPr="003A3B9F">
        <w:rPr>
          <w:rFonts w:asciiTheme="minorHAnsi" w:hAnsiTheme="minorHAnsi" w:cstheme="minorHAnsi"/>
          <w:noProof/>
          <w:lang w:val="el-GR"/>
        </w:rPr>
        <w:t xml:space="preserve">. </w:t>
      </w:r>
      <w:r w:rsidR="00CC7856" w:rsidRPr="003A3B9F">
        <w:rPr>
          <w:rFonts w:asciiTheme="minorHAnsi" w:hAnsiTheme="minorHAnsi" w:cstheme="minorHAnsi"/>
          <w:noProof/>
          <w:lang w:val="el-GR"/>
        </w:rPr>
        <w:t xml:space="preserve">Ο στόχος της βελτίωσης της ενεργειακής απόδοσης είναι η ελαχιστοποίηση της σπατάλης ενέργειας, η </w:t>
      </w:r>
      <w:r w:rsidR="000A2C46" w:rsidRPr="003A3B9F">
        <w:rPr>
          <w:rFonts w:asciiTheme="minorHAnsi" w:hAnsiTheme="minorHAnsi" w:cstheme="minorHAnsi"/>
          <w:noProof/>
          <w:lang w:val="el-GR"/>
        </w:rPr>
        <w:t>μείωση του κό</w:t>
      </w:r>
      <w:r w:rsidR="00CC7856" w:rsidRPr="003A3B9F">
        <w:rPr>
          <w:rFonts w:asciiTheme="minorHAnsi" w:hAnsiTheme="minorHAnsi" w:cstheme="minorHAnsi"/>
          <w:noProof/>
          <w:lang w:val="el-GR"/>
        </w:rPr>
        <w:t xml:space="preserve"> ενεργειακών πόρων</w:t>
      </w:r>
      <w:r w:rsidR="005650CA" w:rsidRPr="003A3B9F">
        <w:rPr>
          <w:rFonts w:asciiTheme="minorHAnsi" w:hAnsiTheme="minorHAnsi" w:cstheme="minorHAnsi"/>
          <w:noProof/>
          <w:lang w:val="el-GR"/>
        </w:rPr>
        <w:t xml:space="preserve">. Η ενεργειακή απόδοση δεν πρέπει </w:t>
      </w:r>
      <w:r w:rsidR="0096653A" w:rsidRPr="003A3B9F">
        <w:rPr>
          <w:rFonts w:asciiTheme="minorHAnsi" w:hAnsiTheme="minorHAnsi" w:cstheme="minorHAnsi"/>
          <w:noProof/>
          <w:lang w:val="el-GR"/>
        </w:rPr>
        <w:t xml:space="preserve">να έχει ως αποτέλεσμα τη μείωση ή την υποβάθμιση της ποιότητας </w:t>
      </w:r>
      <w:r w:rsidR="005650CA" w:rsidRPr="003A3B9F">
        <w:rPr>
          <w:rFonts w:asciiTheme="minorHAnsi" w:hAnsiTheme="minorHAnsi" w:cstheme="minorHAnsi"/>
          <w:noProof/>
          <w:lang w:val="el-GR"/>
        </w:rPr>
        <w:t xml:space="preserve">της παραγωγής ή των υπηρεσιών. </w:t>
      </w:r>
    </w:p>
    <w:p w14:paraId="18FDA786" w14:textId="220C5E1F" w:rsidR="007D0BF6" w:rsidRPr="003A3B9F" w:rsidRDefault="00D1599F"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lastRenderedPageBreak/>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3A3B9F">
        <w:rPr>
          <w:rFonts w:asciiTheme="minorHAnsi" w:hAnsiTheme="minorHAnsi" w:cstheme="minorHAnsi"/>
          <w:noProof/>
          <w:lang w:val="el-GR"/>
        </w:rPr>
        <w:t xml:space="preserve">Οι ενεργειακά αποδοτικές συσκευές, τα συστήματα φωτισμού και θέρμανσης καταναλώνουν λιγότερη ενέργεια </w:t>
      </w:r>
      <w:r w:rsidR="00F433B8" w:rsidRPr="003A3B9F">
        <w:rPr>
          <w:rFonts w:asciiTheme="minorHAnsi" w:hAnsiTheme="minorHAnsi" w:cstheme="minorHAnsi"/>
          <w:noProof/>
          <w:lang w:val="el-GR"/>
        </w:rPr>
        <w:t xml:space="preserve">χωρίς να επηρεάζουν </w:t>
      </w:r>
      <w:r w:rsidR="0096653A" w:rsidRPr="003A3B9F">
        <w:rPr>
          <w:rFonts w:asciiTheme="minorHAnsi" w:hAnsiTheme="minorHAnsi" w:cstheme="minorHAnsi"/>
          <w:noProof/>
          <w:lang w:val="el-GR"/>
        </w:rPr>
        <w:t xml:space="preserve">την άνεσή μας και μπορούν να οδηγήσουν σε εξοικονόμηση κόστους με την πάροδο του χρόνου. Αυτή η σωρευτική εξοικονόμηση κόστους αντισταθμίζει το κόστος αναβάθμισης των συσκευών. </w:t>
      </w:r>
    </w:p>
    <w:p w14:paraId="530715B5" w14:textId="77777777" w:rsidR="007D0BF6" w:rsidRPr="003A3B9F" w:rsidRDefault="0096653A"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Μπορεί να υπάρχουν </w:t>
      </w:r>
      <w:r w:rsidR="009F4957" w:rsidRPr="003A3B9F">
        <w:rPr>
          <w:rFonts w:asciiTheme="minorHAnsi" w:hAnsiTheme="minorHAnsi" w:cstheme="minorHAnsi"/>
          <w:noProof/>
          <w:lang w:val="el-GR"/>
        </w:rPr>
        <w:t xml:space="preserve">κρατικά κίνητρα, όπως εκπτώσεις και φορολογικές ελαφρύνσεις, </w:t>
      </w:r>
      <w:r w:rsidRPr="003A3B9F">
        <w:rPr>
          <w:rFonts w:asciiTheme="minorHAnsi" w:hAnsiTheme="minorHAnsi" w:cstheme="minorHAnsi"/>
          <w:noProof/>
          <w:lang w:val="el-GR"/>
        </w:rPr>
        <w:t xml:space="preserve">που μπορούν </w:t>
      </w:r>
      <w:r w:rsidR="009F4957" w:rsidRPr="003A3B9F">
        <w:rPr>
          <w:rFonts w:asciiTheme="minorHAnsi" w:hAnsiTheme="minorHAnsi" w:cstheme="minorHAnsi"/>
          <w:noProof/>
          <w:lang w:val="el-GR"/>
        </w:rPr>
        <w:t xml:space="preserve">επίσης να μειώσουν το αρχικό κόστος των ενεργειακά αποδοτικών αναβαθμίσεων. </w:t>
      </w:r>
    </w:p>
    <w:p w14:paraId="3B224C80" w14:textId="51D8A0F6" w:rsidR="00AE1D98" w:rsidRPr="003A3B9F" w:rsidRDefault="00F433B8"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Επιπλέον, </w:t>
      </w:r>
      <w:r w:rsidR="0022642A" w:rsidRPr="003A3B9F">
        <w:rPr>
          <w:rFonts w:asciiTheme="minorHAnsi" w:hAnsiTheme="minorHAnsi" w:cstheme="minorHAnsi"/>
          <w:noProof/>
          <w:lang w:val="el-GR"/>
        </w:rPr>
        <w:t>η μείωση της κατανάλωσης ενέργειας μειώνει</w:t>
      </w:r>
      <w:r w:rsidRPr="003A3B9F">
        <w:rPr>
          <w:rFonts w:asciiTheme="minorHAnsi" w:hAnsiTheme="minorHAnsi" w:cstheme="minorHAnsi"/>
          <w:noProof/>
          <w:lang w:val="el-GR"/>
        </w:rPr>
        <w:t xml:space="preserve"> άμεσα ή έμμεσα </w:t>
      </w:r>
      <w:r w:rsidR="0022642A" w:rsidRPr="003A3B9F">
        <w:rPr>
          <w:rFonts w:asciiTheme="minorHAnsi" w:hAnsiTheme="minorHAnsi" w:cstheme="minorHAnsi"/>
          <w:noProof/>
          <w:lang w:val="el-GR"/>
        </w:rPr>
        <w:t xml:space="preserve">τη ζήτηση για ορυκτά καύσιμα, οδηγώντας σε χαμηλότερες εκπομπές αερίων του θερμοκηπίου και μειωμένη ατμοσφαιρική ρύπανση. </w:t>
      </w:r>
    </w:p>
    <w:p w14:paraId="73FB45FA" w14:textId="12E87B2D" w:rsidR="00AE1D98" w:rsidRPr="003A3B9F" w:rsidRDefault="0022642A"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Η υιοθέτηση</w:t>
      </w:r>
      <w:r w:rsidR="00557F50" w:rsidRPr="003A3B9F">
        <w:rPr>
          <w:rFonts w:asciiTheme="minorHAnsi" w:hAnsiTheme="minorHAnsi" w:cstheme="minorHAnsi"/>
          <w:noProof/>
          <w:lang w:val="el-GR"/>
        </w:rPr>
        <w:t xml:space="preserve"> ψηφιακών τεχνολογιών </w:t>
      </w:r>
      <w:r w:rsidR="000A02C5" w:rsidRPr="003A3B9F">
        <w:rPr>
          <w:rFonts w:asciiTheme="minorHAnsi" w:hAnsiTheme="minorHAnsi" w:cstheme="minorHAnsi"/>
          <w:noProof/>
          <w:lang w:val="el-GR"/>
        </w:rPr>
        <w:t xml:space="preserve">και έξυπνων συσκευών που βασίζονται στην τεχνητή νοημοσύνη </w:t>
      </w:r>
      <w:r w:rsidR="00FC3198" w:rsidRPr="003A3B9F">
        <w:rPr>
          <w:rFonts w:asciiTheme="minorHAnsi" w:hAnsiTheme="minorHAnsi" w:cstheme="minorHAnsi"/>
          <w:noProof/>
          <w:lang w:val="el-GR"/>
        </w:rPr>
        <w:t xml:space="preserve">μπορεί </w:t>
      </w:r>
      <w:r w:rsidR="000A02C5" w:rsidRPr="003A3B9F">
        <w:rPr>
          <w:rFonts w:asciiTheme="minorHAnsi" w:hAnsiTheme="minorHAnsi" w:cstheme="minorHAnsi"/>
          <w:noProof/>
          <w:lang w:val="el-GR"/>
        </w:rPr>
        <w:t>να βελτιώσει περαιτέρω την</w:t>
      </w:r>
      <w:r w:rsidRPr="003A3B9F">
        <w:rPr>
          <w:rFonts w:asciiTheme="minorHAnsi" w:hAnsiTheme="minorHAnsi" w:cstheme="minorHAnsi"/>
          <w:noProof/>
          <w:lang w:val="el-GR"/>
        </w:rPr>
        <w:t xml:space="preserve"> ενεργειακή </w:t>
      </w:r>
      <w:r w:rsidR="000A02C5" w:rsidRPr="003A3B9F">
        <w:rPr>
          <w:rFonts w:asciiTheme="minorHAnsi" w:hAnsiTheme="minorHAnsi" w:cstheme="minorHAnsi"/>
          <w:noProof/>
          <w:lang w:val="el-GR"/>
        </w:rPr>
        <w:t xml:space="preserve">απόδοση σε σχέση με τις παραδοσιακές συσκευές, </w:t>
      </w:r>
      <w:r w:rsidRPr="003A3B9F">
        <w:rPr>
          <w:rFonts w:asciiTheme="minorHAnsi" w:hAnsiTheme="minorHAnsi" w:cstheme="minorHAnsi"/>
          <w:noProof/>
          <w:lang w:val="el-GR"/>
        </w:rPr>
        <w:t>προσφέροντας</w:t>
      </w:r>
      <w:r w:rsidR="000A02C5" w:rsidRPr="003A3B9F">
        <w:rPr>
          <w:rFonts w:asciiTheme="minorHAnsi" w:hAnsiTheme="minorHAnsi" w:cstheme="minorHAnsi"/>
          <w:noProof/>
          <w:lang w:val="el-GR"/>
        </w:rPr>
        <w:t xml:space="preserve"> παράλληλα </w:t>
      </w:r>
      <w:r w:rsidRPr="003A3B9F">
        <w:rPr>
          <w:rFonts w:asciiTheme="minorHAnsi" w:hAnsiTheme="minorHAnsi" w:cstheme="minorHAnsi"/>
          <w:noProof/>
          <w:lang w:val="el-GR"/>
        </w:rPr>
        <w:t>μεγαλύτερη ευκολία και έλεγχο</w:t>
      </w:r>
      <w:r w:rsidR="0096653A" w:rsidRPr="003A3B9F">
        <w:rPr>
          <w:rFonts w:asciiTheme="minorHAnsi" w:hAnsiTheme="minorHAnsi" w:cstheme="minorHAnsi"/>
          <w:noProof/>
          <w:lang w:val="el-GR"/>
        </w:rPr>
        <w:t xml:space="preserve">. Μπορείτε να μάθετε περισσότερα για το ρόλο των ψηφιακών τεχνολογιών </w:t>
      </w:r>
      <w:r w:rsidR="003E5123" w:rsidRPr="003A3B9F">
        <w:rPr>
          <w:rFonts w:asciiTheme="minorHAnsi" w:hAnsiTheme="minorHAnsi" w:cstheme="minorHAnsi"/>
          <w:noProof/>
          <w:lang w:val="el-GR"/>
        </w:rPr>
        <w:t xml:space="preserve">και </w:t>
      </w:r>
      <w:r w:rsidR="0096653A" w:rsidRPr="003A3B9F">
        <w:rPr>
          <w:rFonts w:asciiTheme="minorHAnsi" w:hAnsiTheme="minorHAnsi" w:cstheme="minorHAnsi"/>
          <w:noProof/>
          <w:lang w:val="el-GR"/>
        </w:rPr>
        <w:t xml:space="preserve">της ψηφιοποίησης της ενέργειας στο μάθημα </w:t>
      </w:r>
      <w:hyperlink r:id="rId22" w:history="1">
        <w:r w:rsidR="00AE1D98" w:rsidRPr="003A3B9F">
          <w:rPr>
            <w:rStyle w:val="Hyperlink"/>
            <w:rFonts w:asciiTheme="minorHAnsi" w:hAnsiTheme="minorHAnsi" w:cstheme="minorHAnsi"/>
            <w:i/>
            <w:iCs/>
            <w:noProof/>
            <w:lang w:val="el-GR"/>
          </w:rPr>
          <w:t>Έξυπνες συσκευές και ψηφιακές τεχνολογίες ενέργειας</w:t>
        </w:r>
      </w:hyperlink>
      <w:r w:rsidR="0096653A" w:rsidRPr="003A3B9F">
        <w:rPr>
          <w:rFonts w:asciiTheme="minorHAnsi" w:hAnsiTheme="minorHAnsi" w:cstheme="minorHAnsi"/>
          <w:noProof/>
          <w:lang w:val="el-GR"/>
        </w:rPr>
        <w:t xml:space="preserve">. </w:t>
      </w:r>
    </w:p>
    <w:p w14:paraId="6FD14EEC" w14:textId="77777777" w:rsidR="007D0BF6" w:rsidRPr="003A3B9F" w:rsidRDefault="00557F50"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Τα σπίτια με χαρακτηριστικά ενεργειακής απόδοσης </w:t>
      </w:r>
      <w:r w:rsidR="00445E24" w:rsidRPr="003A3B9F">
        <w:rPr>
          <w:rFonts w:asciiTheme="minorHAnsi" w:hAnsiTheme="minorHAnsi" w:cstheme="minorHAnsi"/>
          <w:noProof/>
          <w:lang w:val="el-GR"/>
        </w:rPr>
        <w:t xml:space="preserve">μπορεί να είναι </w:t>
      </w:r>
      <w:r w:rsidRPr="003A3B9F">
        <w:rPr>
          <w:rFonts w:asciiTheme="minorHAnsi" w:hAnsiTheme="minorHAnsi" w:cstheme="minorHAnsi"/>
          <w:noProof/>
          <w:lang w:val="el-GR"/>
        </w:rPr>
        <w:t xml:space="preserve">πιο ελκυστικά για τους αγοραστές </w:t>
      </w:r>
      <w:r w:rsidR="0096653A" w:rsidRPr="003A3B9F">
        <w:rPr>
          <w:rFonts w:asciiTheme="minorHAnsi" w:hAnsiTheme="minorHAnsi" w:cstheme="minorHAnsi"/>
          <w:noProof/>
          <w:lang w:val="el-GR"/>
        </w:rPr>
        <w:t xml:space="preserve">ή τους ενοικιαστές, καθώς </w:t>
      </w:r>
      <w:r w:rsidR="00FC3198" w:rsidRPr="003A3B9F">
        <w:rPr>
          <w:rFonts w:asciiTheme="minorHAnsi" w:hAnsiTheme="minorHAnsi" w:cstheme="minorHAnsi"/>
          <w:noProof/>
          <w:lang w:val="el-GR"/>
        </w:rPr>
        <w:t xml:space="preserve">μπορούν </w:t>
      </w:r>
      <w:r w:rsidR="0096653A" w:rsidRPr="003A3B9F">
        <w:rPr>
          <w:rFonts w:asciiTheme="minorHAnsi" w:hAnsiTheme="minorHAnsi" w:cstheme="minorHAnsi"/>
          <w:noProof/>
          <w:lang w:val="el-GR"/>
        </w:rPr>
        <w:t xml:space="preserve">να μειώσουν το κόστος. </w:t>
      </w:r>
      <w:r w:rsidR="0022642A" w:rsidRPr="003A3B9F">
        <w:rPr>
          <w:rFonts w:asciiTheme="minorHAnsi" w:hAnsiTheme="minorHAnsi" w:cstheme="minorHAnsi"/>
          <w:noProof/>
          <w:lang w:val="el-GR"/>
        </w:rPr>
        <w:t xml:space="preserve">Τα ενεργειακά αποδοτικά σπίτια επηρεάζονται επίσης λιγότερο από τις διακυμάνσεις των τιμών της ενέργειας και τις διακοπές του εφοδιασμού </w:t>
      </w:r>
      <w:r w:rsidR="009F4957" w:rsidRPr="003A3B9F">
        <w:rPr>
          <w:rFonts w:asciiTheme="minorHAnsi" w:hAnsiTheme="minorHAnsi" w:cstheme="minorHAnsi"/>
          <w:noProof/>
          <w:lang w:val="el-GR"/>
        </w:rPr>
        <w:t>λόγω της μείωσης της καθαρής κατανάλωσης ενέργειας</w:t>
      </w:r>
      <w:r w:rsidR="0022642A" w:rsidRPr="003A3B9F">
        <w:rPr>
          <w:rFonts w:asciiTheme="minorHAnsi" w:hAnsiTheme="minorHAnsi" w:cstheme="minorHAnsi"/>
          <w:noProof/>
          <w:lang w:val="el-GR"/>
        </w:rPr>
        <w:t xml:space="preserve">. </w:t>
      </w:r>
      <w:r w:rsidR="00890998" w:rsidRPr="003A3B9F">
        <w:rPr>
          <w:rFonts w:asciiTheme="minorHAnsi" w:hAnsiTheme="minorHAnsi" w:cstheme="minorHAnsi"/>
          <w:noProof/>
          <w:lang w:val="el-GR"/>
        </w:rPr>
        <w:t xml:space="preserve">Εάν είστε ιδιοκτήτης του σπιτιού σας, μπορεί να διαπιστώσετε ότι έχει </w:t>
      </w:r>
      <w:r w:rsidR="00FC3198" w:rsidRPr="003A3B9F">
        <w:rPr>
          <w:rFonts w:asciiTheme="minorHAnsi" w:hAnsiTheme="minorHAnsi" w:cstheme="minorHAnsi"/>
          <w:noProof/>
          <w:lang w:val="el-GR"/>
        </w:rPr>
        <w:t xml:space="preserve">επίσης </w:t>
      </w:r>
      <w:r w:rsidR="00890998" w:rsidRPr="003A3B9F">
        <w:rPr>
          <w:rFonts w:asciiTheme="minorHAnsi" w:hAnsiTheme="minorHAnsi" w:cstheme="minorHAnsi"/>
          <w:noProof/>
          <w:lang w:val="el-GR"/>
        </w:rPr>
        <w:t xml:space="preserve">υψηλότερη αγοραία αξία! </w:t>
      </w:r>
    </w:p>
    <w:p w14:paraId="67E1E995" w14:textId="7EA3DFE5" w:rsidR="00FC3198" w:rsidRPr="003A3B9F" w:rsidRDefault="009F4957" w:rsidP="004C31C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Συνολικά, </w:t>
      </w:r>
      <w:r w:rsidR="0022642A" w:rsidRPr="003A3B9F">
        <w:rPr>
          <w:rFonts w:asciiTheme="minorHAnsi" w:hAnsiTheme="minorHAnsi" w:cstheme="minorHAnsi"/>
          <w:noProof/>
          <w:lang w:val="el-GR"/>
        </w:rPr>
        <w:t xml:space="preserve">η προτεραιότητα στην ενεργειακή απόδοση είναι μια έξυπνη, βιώσιμη επιλογή που βοηθά τα νοικοκυριά να εξοικονομήσουν χρήματα και </w:t>
      </w:r>
      <w:r w:rsidR="00890998" w:rsidRPr="003A3B9F">
        <w:rPr>
          <w:rFonts w:asciiTheme="minorHAnsi" w:hAnsiTheme="minorHAnsi" w:cstheme="minorHAnsi"/>
          <w:noProof/>
          <w:lang w:val="el-GR"/>
        </w:rPr>
        <w:t xml:space="preserve">υποστηρίζει </w:t>
      </w:r>
      <w:r w:rsidR="0022642A" w:rsidRPr="003A3B9F">
        <w:rPr>
          <w:rFonts w:asciiTheme="minorHAnsi" w:hAnsiTheme="minorHAnsi" w:cstheme="minorHAnsi"/>
          <w:noProof/>
          <w:lang w:val="el-GR"/>
        </w:rPr>
        <w:t xml:space="preserve">ένα </w:t>
      </w:r>
      <w:r w:rsidR="00297FB2" w:rsidRPr="003A3B9F">
        <w:rPr>
          <w:rFonts w:asciiTheme="minorHAnsi" w:hAnsiTheme="minorHAnsi" w:cstheme="minorHAnsi"/>
          <w:noProof/>
          <w:lang w:val="el-GR"/>
        </w:rPr>
        <w:t xml:space="preserve">καθαρότερο, πιο πράσινο μέλλον. </w:t>
      </w:r>
    </w:p>
    <w:p w14:paraId="7868EC32" w14:textId="09503B3B" w:rsidR="00E56536" w:rsidRPr="003A3B9F" w:rsidRDefault="0096653A" w:rsidP="00D137EE">
      <w:pPr>
        <w:pStyle w:val="NormalWeb"/>
        <w:jc w:val="both"/>
        <w:rPr>
          <w:rFonts w:asciiTheme="minorHAnsi" w:hAnsiTheme="minorHAnsi" w:cstheme="minorHAnsi"/>
          <w:noProof/>
          <w:lang w:val="el-GR"/>
        </w:rPr>
      </w:pPr>
      <w:r w:rsidRPr="003A3B9F">
        <w:rPr>
          <w:rFonts w:asciiTheme="minorHAnsi" w:hAnsiTheme="minorHAnsi" w:cstheme="minorHAnsi"/>
          <w:noProof/>
          <w:lang w:val="el-GR"/>
        </w:rPr>
        <w:t xml:space="preserve">Η ενεργειακή απόδοση είναι ένας σημαντικός τρόπος για τα νοικοκυριά να υιοθετήσουν καθαρότερες ενεργειακές πρακτικές και είναι η </w:t>
      </w:r>
      <w:r w:rsidR="00EA7E9E" w:rsidRPr="003A3B9F">
        <w:rPr>
          <w:rFonts w:asciiTheme="minorHAnsi" w:hAnsiTheme="minorHAnsi" w:cstheme="minorHAnsi"/>
          <w:noProof/>
          <w:lang w:val="el-GR"/>
        </w:rPr>
        <w:t xml:space="preserve">πιο προσιτή οδό προς την καθαρή ενέργεια </w:t>
      </w:r>
      <w:r w:rsidRPr="003A3B9F">
        <w:rPr>
          <w:rFonts w:asciiTheme="minorHAnsi" w:hAnsiTheme="minorHAnsi" w:cstheme="minorHAnsi"/>
          <w:noProof/>
          <w:lang w:val="el-GR"/>
        </w:rPr>
        <w:t xml:space="preserve">που συζητείται σε αυτό το μάθημα. </w:t>
      </w:r>
    </w:p>
    <w:p w14:paraId="42E5F651" w14:textId="54B4B4CE" w:rsidR="00773C23" w:rsidRPr="003A3B9F" w:rsidRDefault="00E56536" w:rsidP="007D0BF6">
      <w:pPr>
        <w:pStyle w:val="Heading2"/>
        <w:rPr>
          <w:noProof/>
          <w:lang w:val="el-GR"/>
        </w:rPr>
      </w:pPr>
      <w:bookmarkStart w:id="5" w:name="_Toc219815567"/>
      <w:r w:rsidRPr="003A3B9F">
        <w:rPr>
          <w:noProof/>
          <w:lang w:val="el-GR"/>
        </w:rPr>
        <w:t>Διαδρομή προς την καθαρή ενέργεια</w:t>
      </w:r>
      <w:r w:rsidR="007D0BF6" w:rsidRPr="003A3B9F">
        <w:rPr>
          <w:noProof/>
          <w:lang w:val="el-GR"/>
        </w:rPr>
        <w:t xml:space="preserve">: </w:t>
      </w:r>
      <w:r w:rsidRPr="003A3B9F">
        <w:rPr>
          <w:noProof/>
          <w:lang w:val="el-GR"/>
        </w:rPr>
        <w:t>Ηλεκτροδότηση</w:t>
      </w:r>
      <w:bookmarkEnd w:id="5"/>
      <w:r w:rsidRPr="003A3B9F">
        <w:rPr>
          <w:noProof/>
          <w:lang w:val="el-GR"/>
        </w:rPr>
        <w:t xml:space="preserve"> </w:t>
      </w:r>
    </w:p>
    <w:p w14:paraId="595B6C98" w14:textId="79FD1A1E" w:rsidR="00934E9F" w:rsidRPr="003A3B9F" w:rsidRDefault="00901412" w:rsidP="004C31CE">
      <w:p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t xml:space="preserve">Στο πλαίσιο της Ευρώπης και του Βορείου Ημισφαιρίου, </w:t>
      </w:r>
      <w:r w:rsidR="00E9135B" w:rsidRPr="003A3B9F">
        <w:rPr>
          <w:rFonts w:cstheme="minorHAnsi"/>
          <w:noProof/>
          <w:sz w:val="24"/>
          <w:szCs w:val="24"/>
          <w:lang w:val="el-GR"/>
        </w:rPr>
        <w:t xml:space="preserve">η ηλεκτροδότηση αναφέρεται στη διαδικασία αντικατάστασης τεχνολογιών που </w:t>
      </w:r>
      <w:r w:rsidR="00AC4C74" w:rsidRPr="003A3B9F">
        <w:rPr>
          <w:rFonts w:cstheme="minorHAnsi"/>
          <w:noProof/>
          <w:sz w:val="24"/>
          <w:szCs w:val="24"/>
          <w:lang w:val="el-GR"/>
        </w:rPr>
        <w:t xml:space="preserve">βασίζονται στην καύση ορυκτών καυσίμων ή </w:t>
      </w:r>
      <w:r w:rsidR="196E426B" w:rsidRPr="003A3B9F">
        <w:rPr>
          <w:rFonts w:cstheme="minorHAnsi"/>
          <w:noProof/>
          <w:sz w:val="24"/>
          <w:szCs w:val="24"/>
          <w:lang w:val="el-GR"/>
        </w:rPr>
        <w:t xml:space="preserve">ακόμη και βιώσιμων καυσίμων </w:t>
      </w:r>
      <w:r w:rsidR="00AC4C74" w:rsidRPr="003A3B9F">
        <w:rPr>
          <w:rFonts w:cstheme="minorHAnsi"/>
          <w:noProof/>
          <w:sz w:val="24"/>
          <w:szCs w:val="24"/>
          <w:lang w:val="el-GR"/>
        </w:rPr>
        <w:t xml:space="preserve">απευθείας </w:t>
      </w:r>
      <w:r w:rsidR="00E9135B" w:rsidRPr="003A3B9F">
        <w:rPr>
          <w:rFonts w:cstheme="minorHAnsi"/>
          <w:noProof/>
          <w:sz w:val="24"/>
          <w:szCs w:val="24"/>
          <w:lang w:val="el-GR"/>
        </w:rPr>
        <w:t xml:space="preserve">με τεχνολογίες που χρησιμοποιούν την ηλεκτρική ενέργεια ως πηγή ενέργειας. </w:t>
      </w:r>
      <w:r w:rsidR="00934E9F" w:rsidRPr="003A3B9F">
        <w:rPr>
          <w:rFonts w:cstheme="minorHAnsi"/>
          <w:noProof/>
          <w:sz w:val="24"/>
          <w:szCs w:val="24"/>
          <w:lang w:val="el-GR"/>
        </w:rPr>
        <w:t>Για παράδειγμα</w:t>
      </w:r>
      <w:r w:rsidR="00E21798" w:rsidRPr="003A3B9F">
        <w:rPr>
          <w:rFonts w:cstheme="minorHAnsi"/>
          <w:noProof/>
          <w:sz w:val="24"/>
          <w:szCs w:val="24"/>
          <w:lang w:val="el-GR"/>
        </w:rPr>
        <w:t xml:space="preserve">, </w:t>
      </w:r>
      <w:r w:rsidR="00934E9F" w:rsidRPr="003A3B9F">
        <w:rPr>
          <w:rFonts w:cstheme="minorHAnsi"/>
          <w:noProof/>
          <w:sz w:val="24"/>
          <w:szCs w:val="24"/>
          <w:lang w:val="el-GR"/>
        </w:rPr>
        <w:t xml:space="preserve">μπορεί να έχετε σκεφτεί: </w:t>
      </w:r>
    </w:p>
    <w:p w14:paraId="7C0CEE5C" w14:textId="4710D70F" w:rsidR="00934E9F" w:rsidRPr="003A3B9F"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t xml:space="preserve">Την αγορά ή την ενοικίαση ενός ηλεκτρικού οχήματος (EV) για να αντικαταστήσετε το βενζινοκίνητο ή ντιζελοκίνητο αυτοκίνητό σας. </w:t>
      </w:r>
    </w:p>
    <w:p w14:paraId="0C6D595A" w14:textId="77777777" w:rsidR="00934E9F" w:rsidRPr="003A3B9F"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lastRenderedPageBreak/>
        <w:t xml:space="preserve">Την αντικατάσταση </w:t>
      </w:r>
      <w:r w:rsidR="00711B04" w:rsidRPr="003A3B9F">
        <w:rPr>
          <w:rFonts w:cstheme="minorHAnsi"/>
          <w:noProof/>
          <w:sz w:val="24"/>
          <w:szCs w:val="24"/>
          <w:lang w:val="el-GR"/>
        </w:rPr>
        <w:t xml:space="preserve">των συστημάτων θέρμανσης με </w:t>
      </w:r>
      <w:r w:rsidRPr="003A3B9F">
        <w:rPr>
          <w:rFonts w:cstheme="minorHAnsi"/>
          <w:noProof/>
          <w:sz w:val="24"/>
          <w:szCs w:val="24"/>
          <w:lang w:val="el-GR"/>
        </w:rPr>
        <w:t xml:space="preserve">φυσικό </w:t>
      </w:r>
      <w:r w:rsidR="00711B04" w:rsidRPr="003A3B9F">
        <w:rPr>
          <w:rFonts w:cstheme="minorHAnsi"/>
          <w:noProof/>
          <w:sz w:val="24"/>
          <w:szCs w:val="24"/>
          <w:lang w:val="el-GR"/>
        </w:rPr>
        <w:t>αέριο ή πετρέλαιο με ηλεκτρικές αντλίες θερμότητας</w:t>
      </w:r>
      <w:r w:rsidRPr="003A3B9F">
        <w:rPr>
          <w:rFonts w:cstheme="minorHAnsi"/>
          <w:noProof/>
          <w:sz w:val="24"/>
          <w:szCs w:val="24"/>
          <w:lang w:val="el-GR"/>
        </w:rPr>
        <w:t>.</w:t>
      </w:r>
    </w:p>
    <w:p w14:paraId="5B8555C6" w14:textId="5CC7D9D8" w:rsidR="00934E9F" w:rsidRPr="003A3B9F"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t xml:space="preserve">Την υιοθέτηση </w:t>
      </w:r>
      <w:r w:rsidR="33186D65" w:rsidRPr="003A3B9F">
        <w:rPr>
          <w:rFonts w:cstheme="minorHAnsi"/>
          <w:noProof/>
          <w:sz w:val="24"/>
          <w:szCs w:val="24"/>
          <w:lang w:val="el-GR"/>
        </w:rPr>
        <w:t xml:space="preserve">ηλεκτρικών </w:t>
      </w:r>
      <w:r w:rsidR="00711B04" w:rsidRPr="003A3B9F">
        <w:rPr>
          <w:rFonts w:cstheme="minorHAnsi"/>
          <w:noProof/>
          <w:sz w:val="24"/>
          <w:szCs w:val="24"/>
          <w:lang w:val="el-GR"/>
        </w:rPr>
        <w:t xml:space="preserve">μαγειρικών εστιών αντίστασης ή επαγωγής αντί για παραδοσιακές σόμπες και φούρνους φυσικού αερίου. </w:t>
      </w:r>
    </w:p>
    <w:p w14:paraId="2D01AE67" w14:textId="78E591F8" w:rsidR="00E56536" w:rsidRPr="003A3B9F" w:rsidRDefault="00D1599F" w:rsidP="004C31CE">
      <w:p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3A3B9F">
        <w:rPr>
          <w:rFonts w:cstheme="minorHAnsi"/>
          <w:noProof/>
          <w:sz w:val="24"/>
          <w:szCs w:val="24"/>
          <w:lang w:val="el-GR"/>
        </w:rPr>
        <w:t xml:space="preserve">Όπως είδαμε στην προηγούμενη ενότητα, </w:t>
      </w:r>
      <w:r w:rsidR="00711B04" w:rsidRPr="003A3B9F">
        <w:rPr>
          <w:rFonts w:cstheme="minorHAnsi"/>
          <w:noProof/>
          <w:sz w:val="24"/>
          <w:szCs w:val="24"/>
          <w:lang w:val="el-GR"/>
        </w:rPr>
        <w:t xml:space="preserve">τα ηλεκτρικά αντίστοιχα είναι πιο ενεργειακά αποδοτικά </w:t>
      </w:r>
      <w:r w:rsidR="0C285876" w:rsidRPr="003A3B9F">
        <w:rPr>
          <w:rFonts w:cstheme="minorHAnsi"/>
          <w:noProof/>
          <w:sz w:val="24"/>
          <w:szCs w:val="24"/>
          <w:lang w:val="el-GR"/>
        </w:rPr>
        <w:t xml:space="preserve">σε σύγκριση με τις συμβατικές συσκευές </w:t>
      </w:r>
      <w:r w:rsidR="00711B04" w:rsidRPr="003A3B9F">
        <w:rPr>
          <w:rFonts w:cstheme="minorHAnsi"/>
          <w:noProof/>
          <w:sz w:val="24"/>
          <w:szCs w:val="24"/>
          <w:lang w:val="el-GR"/>
        </w:rPr>
        <w:t xml:space="preserve">και προσφέρουν μια σειρά από </w:t>
      </w:r>
      <w:r w:rsidR="00B47F7A" w:rsidRPr="003A3B9F">
        <w:rPr>
          <w:rFonts w:cstheme="minorHAnsi"/>
          <w:noProof/>
          <w:sz w:val="24"/>
          <w:szCs w:val="24"/>
          <w:lang w:val="el-GR"/>
        </w:rPr>
        <w:t>οφέλη</w:t>
      </w:r>
      <w:r w:rsidR="002E7970" w:rsidRPr="003A3B9F">
        <w:rPr>
          <w:rFonts w:cstheme="minorHAnsi"/>
          <w:noProof/>
          <w:sz w:val="24"/>
          <w:szCs w:val="24"/>
          <w:lang w:val="el-GR"/>
        </w:rPr>
        <w:t xml:space="preserve">. </w:t>
      </w:r>
    </w:p>
    <w:p w14:paraId="3513256B" w14:textId="1712A1FA" w:rsidR="00B47F7A" w:rsidRPr="003A3B9F" w:rsidRDefault="00E21798" w:rsidP="004C31CE">
      <w:p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t xml:space="preserve">Όπου κι αν </w:t>
      </w:r>
      <w:r w:rsidR="00B95447" w:rsidRPr="003A3B9F">
        <w:rPr>
          <w:rFonts w:cstheme="minorHAnsi"/>
          <w:noProof/>
          <w:sz w:val="24"/>
          <w:szCs w:val="24"/>
          <w:lang w:val="el-GR"/>
        </w:rPr>
        <w:t xml:space="preserve">ζείτε </w:t>
      </w:r>
      <w:r w:rsidRPr="003A3B9F">
        <w:rPr>
          <w:rFonts w:cstheme="minorHAnsi"/>
          <w:noProof/>
          <w:sz w:val="24"/>
          <w:szCs w:val="24"/>
          <w:lang w:val="el-GR"/>
        </w:rPr>
        <w:t xml:space="preserve">στον κόσμο, </w:t>
      </w:r>
      <w:r w:rsidR="004704F2" w:rsidRPr="003A3B9F">
        <w:rPr>
          <w:rFonts w:cstheme="minorHAnsi"/>
          <w:noProof/>
          <w:sz w:val="24"/>
          <w:szCs w:val="24"/>
          <w:lang w:val="el-GR"/>
        </w:rPr>
        <w:t xml:space="preserve">η ηλεκτροδότηση </w:t>
      </w:r>
      <w:r w:rsidR="005E4B37" w:rsidRPr="003A3B9F">
        <w:rPr>
          <w:rFonts w:cstheme="minorHAnsi"/>
          <w:noProof/>
          <w:sz w:val="24"/>
          <w:szCs w:val="24"/>
          <w:lang w:val="el-GR"/>
        </w:rPr>
        <w:t xml:space="preserve">αποτελεί μια κρίσιμη στρατηγική για τη μείωση της εξάρτησης από τα ορυκτά καύσιμα, τη βελτίωση της ενεργειακής απόδοσης και την επίτευξη των κλιματικών στόχων, καθώς επιτρέπει τη χρήση καθαρότερων </w:t>
      </w:r>
      <w:r w:rsidR="0004740A" w:rsidRPr="003A3B9F">
        <w:rPr>
          <w:rFonts w:cstheme="minorHAnsi"/>
          <w:noProof/>
          <w:sz w:val="24"/>
          <w:szCs w:val="24"/>
          <w:lang w:val="el-GR"/>
        </w:rPr>
        <w:t xml:space="preserve">και </w:t>
      </w:r>
      <w:r w:rsidR="005E4B37" w:rsidRPr="003A3B9F">
        <w:rPr>
          <w:rFonts w:cstheme="minorHAnsi"/>
          <w:noProof/>
          <w:sz w:val="24"/>
          <w:szCs w:val="24"/>
          <w:lang w:val="el-GR"/>
        </w:rPr>
        <w:t xml:space="preserve">ανανεώσιμων πηγών </w:t>
      </w:r>
      <w:r w:rsidR="00586F5B" w:rsidRPr="003A3B9F">
        <w:rPr>
          <w:rFonts w:cstheme="minorHAnsi"/>
          <w:noProof/>
          <w:sz w:val="24"/>
          <w:szCs w:val="24"/>
          <w:lang w:val="el-GR"/>
        </w:rPr>
        <w:t>ενέργειας</w:t>
      </w:r>
      <w:r w:rsidR="005E4B37" w:rsidRPr="003A3B9F">
        <w:rPr>
          <w:rFonts w:cstheme="minorHAnsi"/>
          <w:noProof/>
          <w:sz w:val="24"/>
          <w:szCs w:val="24"/>
          <w:lang w:val="el-GR"/>
        </w:rPr>
        <w:t xml:space="preserve">. Ωστόσο, </w:t>
      </w:r>
      <w:r w:rsidR="003E6F5E" w:rsidRPr="003A3B9F">
        <w:rPr>
          <w:rFonts w:cstheme="minorHAnsi"/>
          <w:noProof/>
          <w:sz w:val="24"/>
          <w:szCs w:val="24"/>
          <w:lang w:val="el-GR"/>
        </w:rPr>
        <w:t>απαιτεί</w:t>
      </w:r>
      <w:r w:rsidR="004704F2" w:rsidRPr="003A3B9F">
        <w:rPr>
          <w:rFonts w:cstheme="minorHAnsi"/>
          <w:noProof/>
          <w:sz w:val="24"/>
          <w:szCs w:val="24"/>
          <w:lang w:val="el-GR"/>
        </w:rPr>
        <w:t xml:space="preserve"> την εγκατάσταση νέας ή σημαντική </w:t>
      </w:r>
      <w:r w:rsidR="00E9135B" w:rsidRPr="003A3B9F">
        <w:rPr>
          <w:rFonts w:cstheme="minorHAnsi"/>
          <w:noProof/>
          <w:sz w:val="24"/>
          <w:szCs w:val="24"/>
          <w:lang w:val="el-GR"/>
        </w:rPr>
        <w:t xml:space="preserve">αναβάθμιση </w:t>
      </w:r>
      <w:r w:rsidR="004704F2" w:rsidRPr="003A3B9F">
        <w:rPr>
          <w:rFonts w:cstheme="minorHAnsi"/>
          <w:noProof/>
          <w:sz w:val="24"/>
          <w:szCs w:val="24"/>
          <w:lang w:val="el-GR"/>
        </w:rPr>
        <w:t xml:space="preserve">της υποδομής </w:t>
      </w:r>
      <w:r w:rsidR="00E9135B" w:rsidRPr="003A3B9F">
        <w:rPr>
          <w:rFonts w:cstheme="minorHAnsi"/>
          <w:noProof/>
          <w:sz w:val="24"/>
          <w:szCs w:val="24"/>
          <w:lang w:val="el-GR"/>
        </w:rPr>
        <w:t>του</w:t>
      </w:r>
      <w:r w:rsidR="004704F2" w:rsidRPr="003A3B9F">
        <w:rPr>
          <w:rFonts w:cstheme="minorHAnsi"/>
          <w:noProof/>
          <w:sz w:val="24"/>
          <w:szCs w:val="24"/>
          <w:lang w:val="el-GR"/>
        </w:rPr>
        <w:t xml:space="preserve"> ηλεκτρικού </w:t>
      </w:r>
      <w:r w:rsidR="00E9135B" w:rsidRPr="003A3B9F">
        <w:rPr>
          <w:rFonts w:cstheme="minorHAnsi"/>
          <w:noProof/>
          <w:sz w:val="24"/>
          <w:szCs w:val="24"/>
          <w:lang w:val="el-GR"/>
        </w:rPr>
        <w:t>δικτύου για να υποστηρίξει την αυξημένη ζήτηση και την ενσωμάτωση ανανεώσιμων πηγών ενέργειας</w:t>
      </w:r>
      <w:r w:rsidR="00B95447" w:rsidRPr="003A3B9F">
        <w:rPr>
          <w:rFonts w:cstheme="minorHAnsi"/>
          <w:noProof/>
          <w:sz w:val="24"/>
          <w:szCs w:val="24"/>
          <w:lang w:val="el-GR"/>
        </w:rPr>
        <w:t xml:space="preserve">. Αυτό απαιτεί σημαντικές επενδύσεις και αποτελεί </w:t>
      </w:r>
      <w:r w:rsidR="003E6F5E" w:rsidRPr="003A3B9F">
        <w:rPr>
          <w:rFonts w:cstheme="minorHAnsi"/>
          <w:noProof/>
          <w:sz w:val="24"/>
          <w:szCs w:val="24"/>
          <w:lang w:val="el-GR"/>
        </w:rPr>
        <w:t xml:space="preserve">ένα τεράστιο δημοσιονομικό </w:t>
      </w:r>
      <w:r w:rsidR="004704F2" w:rsidRPr="003A3B9F">
        <w:rPr>
          <w:rFonts w:cstheme="minorHAnsi"/>
          <w:noProof/>
          <w:sz w:val="24"/>
          <w:szCs w:val="24"/>
          <w:lang w:val="el-GR"/>
        </w:rPr>
        <w:t xml:space="preserve">εμπόδιο </w:t>
      </w:r>
      <w:r w:rsidR="003E6F5E" w:rsidRPr="003A3B9F">
        <w:rPr>
          <w:rFonts w:cstheme="minorHAnsi"/>
          <w:noProof/>
          <w:sz w:val="24"/>
          <w:szCs w:val="24"/>
          <w:lang w:val="el-GR"/>
        </w:rPr>
        <w:t>στα περισσότερα μέρη του κόσμου</w:t>
      </w:r>
      <w:r w:rsidR="002F2363" w:rsidRPr="003A3B9F">
        <w:rPr>
          <w:rFonts w:cstheme="minorHAnsi"/>
          <w:noProof/>
          <w:sz w:val="24"/>
          <w:szCs w:val="24"/>
          <w:lang w:val="el-GR"/>
        </w:rPr>
        <w:t xml:space="preserve">, συμπεριλαμβανομένης </w:t>
      </w:r>
      <w:r w:rsidR="00B95447" w:rsidRPr="003A3B9F">
        <w:rPr>
          <w:rFonts w:cstheme="minorHAnsi"/>
          <w:noProof/>
          <w:sz w:val="24"/>
          <w:szCs w:val="24"/>
          <w:lang w:val="el-GR"/>
        </w:rPr>
        <w:t xml:space="preserve">της </w:t>
      </w:r>
      <w:r w:rsidR="002F2363" w:rsidRPr="003A3B9F">
        <w:rPr>
          <w:rFonts w:cstheme="minorHAnsi"/>
          <w:noProof/>
          <w:sz w:val="24"/>
          <w:szCs w:val="24"/>
          <w:lang w:val="el-GR"/>
        </w:rPr>
        <w:t>Ευρώπης</w:t>
      </w:r>
      <w:r w:rsidR="00E9135B" w:rsidRPr="003A3B9F">
        <w:rPr>
          <w:rFonts w:cstheme="minorHAnsi"/>
          <w:noProof/>
          <w:sz w:val="24"/>
          <w:szCs w:val="24"/>
          <w:lang w:val="el-GR"/>
        </w:rPr>
        <w:t xml:space="preserve">. </w:t>
      </w:r>
    </w:p>
    <w:p w14:paraId="10AEEDEE" w14:textId="746EDF61" w:rsidR="0029531A" w:rsidRPr="003A3B9F" w:rsidRDefault="00B47F7A" w:rsidP="004C31CE">
      <w:pPr>
        <w:spacing w:before="100" w:beforeAutospacing="1" w:after="100" w:afterAutospacing="1" w:line="240" w:lineRule="auto"/>
        <w:jc w:val="both"/>
        <w:rPr>
          <w:rFonts w:cstheme="minorHAnsi"/>
          <w:i/>
          <w:iCs/>
          <w:noProof/>
          <w:sz w:val="24"/>
          <w:szCs w:val="24"/>
          <w:lang w:val="el-GR"/>
        </w:rPr>
      </w:pPr>
      <w:r w:rsidRPr="003A3B9F">
        <w:rPr>
          <w:rFonts w:cstheme="minorHAnsi"/>
          <w:noProof/>
          <w:sz w:val="24"/>
          <w:szCs w:val="24"/>
          <w:lang w:val="el-GR"/>
        </w:rPr>
        <w:t xml:space="preserve">Η ηλεκτροδότηση είναι </w:t>
      </w:r>
      <w:r w:rsidR="0029463C" w:rsidRPr="003A3B9F">
        <w:rPr>
          <w:rFonts w:cstheme="minorHAnsi"/>
          <w:noProof/>
          <w:sz w:val="24"/>
          <w:szCs w:val="24"/>
          <w:lang w:val="el-GR"/>
        </w:rPr>
        <w:t xml:space="preserve">επίσης ένα </w:t>
      </w:r>
      <w:r w:rsidRPr="003A3B9F">
        <w:rPr>
          <w:rFonts w:cstheme="minorHAnsi"/>
          <w:noProof/>
          <w:sz w:val="24"/>
          <w:szCs w:val="24"/>
          <w:lang w:val="el-GR"/>
        </w:rPr>
        <w:t xml:space="preserve">ζήτημα ισότητας. </w:t>
      </w:r>
      <w:r w:rsidR="0029463C" w:rsidRPr="003A3B9F">
        <w:rPr>
          <w:rFonts w:cstheme="minorHAnsi"/>
          <w:noProof/>
          <w:sz w:val="24"/>
          <w:szCs w:val="24"/>
          <w:lang w:val="el-GR"/>
        </w:rPr>
        <w:t xml:space="preserve">Η βελτίωση της πρόσβασης στην ηλεκτρική ενέργεια ως </w:t>
      </w:r>
      <w:r w:rsidRPr="003A3B9F">
        <w:rPr>
          <w:rFonts w:cstheme="minorHAnsi"/>
          <w:noProof/>
          <w:sz w:val="24"/>
          <w:szCs w:val="24"/>
          <w:lang w:val="el-GR"/>
        </w:rPr>
        <w:t xml:space="preserve">αξιόπιστη και προσιτή πηγή ενέργειας </w:t>
      </w:r>
      <w:r w:rsidR="0029463C" w:rsidRPr="003A3B9F">
        <w:rPr>
          <w:rFonts w:cstheme="minorHAnsi"/>
          <w:noProof/>
          <w:sz w:val="24"/>
          <w:szCs w:val="24"/>
          <w:lang w:val="el-GR"/>
        </w:rPr>
        <w:t xml:space="preserve">είναι ζωτικής σημασίας για τη μεγαλύτερη ένταξη </w:t>
      </w:r>
      <w:r w:rsidR="00CC0AD5" w:rsidRPr="003A3B9F">
        <w:rPr>
          <w:rFonts w:cstheme="minorHAnsi"/>
          <w:noProof/>
          <w:sz w:val="24"/>
          <w:szCs w:val="24"/>
          <w:lang w:val="el-GR"/>
        </w:rPr>
        <w:t xml:space="preserve">και την αντιμετώπιση της ενεργειακής φτώχειας. </w:t>
      </w:r>
      <w:r w:rsidR="0045337F" w:rsidRPr="003A3B9F">
        <w:rPr>
          <w:rFonts w:cstheme="minorHAnsi"/>
          <w:noProof/>
          <w:sz w:val="24"/>
          <w:szCs w:val="24"/>
          <w:lang w:val="el-GR"/>
        </w:rPr>
        <w:t xml:space="preserve">Αν σας απασχολεί το ζήτημα της ενεργειακής φτώχειας, </w:t>
      </w:r>
      <w:r w:rsidR="003F6C5F" w:rsidRPr="003A3B9F">
        <w:rPr>
          <w:rFonts w:cstheme="minorHAnsi"/>
          <w:noProof/>
          <w:sz w:val="24"/>
          <w:szCs w:val="24"/>
          <w:lang w:val="el-GR"/>
        </w:rPr>
        <w:t xml:space="preserve">μπορείτε να μάθετε περισσότερα στο μάθημα </w:t>
      </w:r>
      <w:hyperlink r:id="rId24" w:history="1">
        <w:r w:rsidR="0045337F" w:rsidRPr="003A3B9F">
          <w:rPr>
            <w:rStyle w:val="Hyperlink"/>
            <w:rFonts w:cstheme="minorHAnsi"/>
            <w:i/>
            <w:iCs/>
            <w:noProof/>
            <w:sz w:val="24"/>
            <w:szCs w:val="24"/>
            <w:lang w:val="el-GR"/>
          </w:rPr>
          <w:t>Ενεργειακή ανησυχία</w:t>
        </w:r>
      </w:hyperlink>
      <w:r w:rsidR="0045337F" w:rsidRPr="003A3B9F">
        <w:rPr>
          <w:rFonts w:cstheme="minorHAnsi"/>
          <w:i/>
          <w:iCs/>
          <w:noProof/>
          <w:sz w:val="24"/>
          <w:szCs w:val="24"/>
          <w:lang w:val="el-GR"/>
        </w:rPr>
        <w:t xml:space="preserve">. </w:t>
      </w:r>
    </w:p>
    <w:p w14:paraId="0777DD18" w14:textId="10DA6E52" w:rsidR="00773C23" w:rsidRPr="003A3B9F" w:rsidRDefault="00F53640" w:rsidP="004C31CE">
      <w:pPr>
        <w:pStyle w:val="Heading2"/>
        <w:rPr>
          <w:noProof/>
          <w:lang w:val="el-GR"/>
        </w:rPr>
      </w:pPr>
      <w:bookmarkStart w:id="6" w:name="_Toc219815568"/>
      <w:r w:rsidRPr="003A3B9F">
        <w:rPr>
          <w:noProof/>
          <w:lang w:val="el-GR"/>
        </w:rPr>
        <w:t>Οδός προς την καθαρή ενέργεια</w:t>
      </w:r>
      <w:r w:rsidR="007D0BF6" w:rsidRPr="003A3B9F">
        <w:rPr>
          <w:noProof/>
          <w:lang w:val="el-GR"/>
        </w:rPr>
        <w:t xml:space="preserve">: </w:t>
      </w:r>
      <w:r w:rsidRPr="003A3B9F">
        <w:rPr>
          <w:noProof/>
          <w:lang w:val="el-GR"/>
        </w:rPr>
        <w:t>Παραγωγή</w:t>
      </w:r>
      <w:bookmarkEnd w:id="6"/>
      <w:r w:rsidRPr="003A3B9F">
        <w:rPr>
          <w:noProof/>
          <w:lang w:val="el-GR"/>
        </w:rPr>
        <w:t xml:space="preserve">  </w:t>
      </w:r>
    </w:p>
    <w:p w14:paraId="67616105" w14:textId="6AA3E58C" w:rsidR="00AB79F1" w:rsidRPr="003A3B9F" w:rsidRDefault="00A42D2C"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Καθώς οι άνθρωποι αναζητούν τρόπους για να μειώσουν το ανθρακικό τους αποτύπωμα και να μειώσουν τους λογαριασμούς ενέργειας, </w:t>
      </w:r>
      <w:r w:rsidR="00E9135B" w:rsidRPr="003A3B9F">
        <w:rPr>
          <w:rFonts w:cstheme="minorHAnsi"/>
          <w:noProof/>
          <w:sz w:val="24"/>
          <w:szCs w:val="24"/>
          <w:lang w:val="el-GR"/>
        </w:rPr>
        <w:t xml:space="preserve">η </w:t>
      </w:r>
      <w:r w:rsidRPr="003A3B9F">
        <w:rPr>
          <w:rFonts w:cstheme="minorHAnsi"/>
          <w:noProof/>
          <w:sz w:val="24"/>
          <w:szCs w:val="24"/>
          <w:lang w:val="el-GR"/>
        </w:rPr>
        <w:t xml:space="preserve">τοπική </w:t>
      </w:r>
      <w:r w:rsidR="00E9135B" w:rsidRPr="003A3B9F">
        <w:rPr>
          <w:rFonts w:cstheme="minorHAnsi"/>
          <w:noProof/>
          <w:sz w:val="24"/>
          <w:szCs w:val="24"/>
          <w:lang w:val="el-GR"/>
        </w:rPr>
        <w:t xml:space="preserve">παραγωγή </w:t>
      </w:r>
      <w:r w:rsidRPr="003A3B9F">
        <w:rPr>
          <w:rFonts w:cstheme="minorHAnsi"/>
          <w:noProof/>
          <w:sz w:val="24"/>
          <w:szCs w:val="24"/>
          <w:lang w:val="el-GR"/>
        </w:rPr>
        <w:t xml:space="preserve">και </w:t>
      </w:r>
      <w:r w:rsidR="006F7FC0" w:rsidRPr="003A3B9F">
        <w:rPr>
          <w:rFonts w:cstheme="minorHAnsi"/>
          <w:noProof/>
          <w:sz w:val="24"/>
          <w:szCs w:val="24"/>
          <w:lang w:val="el-GR"/>
        </w:rPr>
        <w:t xml:space="preserve">κατανάλωση </w:t>
      </w:r>
      <w:r w:rsidR="00E9135B" w:rsidRPr="003A3B9F">
        <w:rPr>
          <w:rFonts w:cstheme="minorHAnsi"/>
          <w:noProof/>
          <w:sz w:val="24"/>
          <w:szCs w:val="24"/>
          <w:lang w:val="el-GR"/>
        </w:rPr>
        <w:t>καθαρής ενέργειας σε επίπεδο νοικοκυριού γίνεται όλο και πιο δημοφιλής</w:t>
      </w:r>
      <w:r w:rsidRPr="003A3B9F">
        <w:rPr>
          <w:rFonts w:cstheme="minorHAnsi"/>
          <w:noProof/>
          <w:sz w:val="24"/>
          <w:szCs w:val="24"/>
          <w:lang w:val="el-GR"/>
        </w:rPr>
        <w:t xml:space="preserve">. Αυτή η κίνηση έχει </w:t>
      </w:r>
      <w:r w:rsidR="00E9433B" w:rsidRPr="003A3B9F">
        <w:rPr>
          <w:rFonts w:cstheme="minorHAnsi"/>
          <w:noProof/>
          <w:sz w:val="24"/>
          <w:szCs w:val="24"/>
          <w:lang w:val="el-GR"/>
        </w:rPr>
        <w:t>υποστηριχθεί από κανονισμούς τόσο σε επίπεδο ΕΕ όσο και σε επίπεδο κρατών μελών με τη μορφή επιδοτήσεων και φορολογικών ελαφρύνσεων.</w:t>
      </w:r>
      <w:r w:rsidR="00287A9A" w:rsidRPr="003A3B9F">
        <w:rPr>
          <w:rFonts w:cstheme="minorHAnsi"/>
          <w:noProof/>
          <w:sz w:val="24"/>
          <w:szCs w:val="24"/>
          <w:lang w:val="el-GR"/>
        </w:rPr>
        <w:t xml:space="preserve"> Ως αποτέλεσμα, το ευρωπαϊκό σύστημα ηλεκτρικής ενέργειας μεταβαίνει από κεντρικά σε κατανεμημένα ενεργειακά συστήματα. </w:t>
      </w:r>
    </w:p>
    <w:p w14:paraId="3B29CA33" w14:textId="3E099882" w:rsidR="00287A9A" w:rsidRPr="003A3B9F" w:rsidRDefault="00287A9A"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Ένα βασικό στοιχείο των κατανεμημένων ενεργειακών συστημάτων είναι </w:t>
      </w:r>
      <w:r w:rsidR="00A42D2C" w:rsidRPr="003A3B9F">
        <w:rPr>
          <w:rFonts w:cstheme="minorHAnsi"/>
          <w:noProof/>
          <w:sz w:val="24"/>
          <w:szCs w:val="24"/>
          <w:lang w:val="el-GR"/>
        </w:rPr>
        <w:t xml:space="preserve">η δημιουργία ενεργειακών κοινοτήτων στο πλαίσιο του </w:t>
      </w:r>
      <w:hyperlink r:id="rId25" w:history="1">
        <w:r w:rsidR="00A42D2C" w:rsidRPr="003A3B9F">
          <w:rPr>
            <w:rStyle w:val="Hyperlink"/>
            <w:rFonts w:eastAsia="Times New Roman" w:cstheme="minorHAnsi"/>
            <w:noProof/>
            <w:sz w:val="24"/>
            <w:szCs w:val="24"/>
            <w:lang w:val="el-GR"/>
          </w:rPr>
          <w:t>πακέτου Καθαρή ενέργεια για όλους τους Ευρωπαίους</w:t>
        </w:r>
      </w:hyperlink>
      <w:r w:rsidR="00A42D2C" w:rsidRPr="003A3B9F">
        <w:rPr>
          <w:rFonts w:cstheme="minorHAnsi"/>
          <w:noProof/>
          <w:sz w:val="24"/>
          <w:szCs w:val="24"/>
          <w:lang w:val="el-GR"/>
        </w:rPr>
        <w:t xml:space="preserve"> του 2019</w:t>
      </w:r>
      <w:r w:rsidR="006F7FC0" w:rsidRPr="003A3B9F">
        <w:rPr>
          <w:rFonts w:cstheme="minorHAnsi"/>
          <w:noProof/>
          <w:sz w:val="24"/>
          <w:szCs w:val="24"/>
          <w:lang w:val="el-GR"/>
        </w:rPr>
        <w:t xml:space="preserve">. </w:t>
      </w:r>
      <w:r w:rsidR="00A42D2C" w:rsidRPr="003A3B9F">
        <w:rPr>
          <w:rFonts w:cstheme="minorHAnsi"/>
          <w:noProof/>
          <w:sz w:val="24"/>
          <w:szCs w:val="24"/>
          <w:lang w:val="el-GR"/>
        </w:rPr>
        <w:t xml:space="preserve">Διαδοχικές </w:t>
      </w:r>
      <w:r w:rsidR="00592987" w:rsidRPr="003A3B9F">
        <w:rPr>
          <w:rFonts w:cstheme="minorHAnsi"/>
          <w:noProof/>
          <w:sz w:val="24"/>
          <w:szCs w:val="24"/>
          <w:lang w:val="el-GR"/>
        </w:rPr>
        <w:t>οδηγίες</w:t>
      </w:r>
      <w:r w:rsidR="00E9433B" w:rsidRPr="003A3B9F">
        <w:rPr>
          <w:rFonts w:cstheme="minorHAnsi"/>
          <w:noProof/>
          <w:sz w:val="24"/>
          <w:szCs w:val="24"/>
          <w:lang w:val="el-GR"/>
        </w:rPr>
        <w:t xml:space="preserve"> της ΕΕ</w:t>
      </w:r>
      <w:r w:rsidR="006F7FC0" w:rsidRPr="003A3B9F">
        <w:rPr>
          <w:rFonts w:cstheme="minorHAnsi"/>
          <w:noProof/>
          <w:sz w:val="24"/>
          <w:szCs w:val="24"/>
          <w:lang w:val="el-GR"/>
        </w:rPr>
        <w:t xml:space="preserve"> ενισχύουν σταδιακά αυτές τις κοινότητες, με στόχο την ένταξή τους </w:t>
      </w:r>
      <w:r w:rsidR="00F73022" w:rsidRPr="003A3B9F">
        <w:rPr>
          <w:rFonts w:cstheme="minorHAnsi"/>
          <w:noProof/>
          <w:sz w:val="24"/>
          <w:szCs w:val="24"/>
          <w:lang w:val="el-GR"/>
        </w:rPr>
        <w:t xml:space="preserve">στο </w:t>
      </w:r>
      <w:r w:rsidR="006F7FC0" w:rsidRPr="003A3B9F">
        <w:rPr>
          <w:rFonts w:cstheme="minorHAnsi"/>
          <w:noProof/>
          <w:sz w:val="24"/>
          <w:szCs w:val="24"/>
          <w:lang w:val="el-GR"/>
        </w:rPr>
        <w:t>mainstream</w:t>
      </w:r>
      <w:r w:rsidR="00E9433B" w:rsidRPr="003A3B9F">
        <w:rPr>
          <w:rFonts w:cstheme="minorHAnsi"/>
          <w:noProof/>
          <w:sz w:val="24"/>
          <w:szCs w:val="24"/>
          <w:lang w:val="el-GR"/>
        </w:rPr>
        <w:t xml:space="preserve">. </w:t>
      </w:r>
      <w:r w:rsidR="006F7FC0" w:rsidRPr="003A3B9F">
        <w:rPr>
          <w:rFonts w:cstheme="minorHAnsi"/>
          <w:noProof/>
          <w:sz w:val="24"/>
          <w:szCs w:val="24"/>
          <w:lang w:val="el-GR"/>
        </w:rPr>
        <w:t xml:space="preserve">Αυτές οι προσπάθειες, </w:t>
      </w:r>
      <w:r w:rsidR="00592987" w:rsidRPr="003A3B9F">
        <w:rPr>
          <w:rFonts w:cstheme="minorHAnsi"/>
          <w:noProof/>
          <w:sz w:val="24"/>
          <w:szCs w:val="24"/>
          <w:lang w:val="el-GR"/>
        </w:rPr>
        <w:t>με τη σειρά τους</w:t>
      </w:r>
      <w:r w:rsidR="006F7FC0" w:rsidRPr="003A3B9F">
        <w:rPr>
          <w:rFonts w:cstheme="minorHAnsi"/>
          <w:noProof/>
          <w:sz w:val="24"/>
          <w:szCs w:val="24"/>
          <w:lang w:val="el-GR"/>
        </w:rPr>
        <w:t>, έχουν κάνει</w:t>
      </w:r>
      <w:r w:rsidR="00592987" w:rsidRPr="003A3B9F">
        <w:rPr>
          <w:rFonts w:cstheme="minorHAnsi"/>
          <w:noProof/>
          <w:sz w:val="24"/>
          <w:szCs w:val="24"/>
          <w:lang w:val="el-GR"/>
        </w:rPr>
        <w:t xml:space="preserve"> ακόμη πιο </w:t>
      </w:r>
      <w:r w:rsidR="006F7FC0" w:rsidRPr="003A3B9F">
        <w:rPr>
          <w:rFonts w:cstheme="minorHAnsi"/>
          <w:noProof/>
          <w:sz w:val="24"/>
          <w:szCs w:val="24"/>
          <w:lang w:val="el-GR"/>
        </w:rPr>
        <w:t xml:space="preserve">δημοφιλή </w:t>
      </w:r>
      <w:r w:rsidR="00592987" w:rsidRPr="003A3B9F">
        <w:rPr>
          <w:rFonts w:cstheme="minorHAnsi"/>
          <w:noProof/>
          <w:sz w:val="24"/>
          <w:szCs w:val="24"/>
          <w:lang w:val="el-GR"/>
        </w:rPr>
        <w:t>την παραγωγή ηλεκτρικής ενέργειας σε επίπεδο νοικοκυριού.</w:t>
      </w:r>
      <w:r w:rsidR="008539E0" w:rsidRPr="003A3B9F">
        <w:rPr>
          <w:rFonts w:cstheme="minorHAnsi"/>
          <w:noProof/>
          <w:sz w:val="24"/>
          <w:szCs w:val="24"/>
          <w:lang w:val="el-GR"/>
        </w:rPr>
        <w:t xml:space="preserve"> Ως αποτέλεσμα, εκτιμάται ότι το 83% των νοικοκυριών της ΕΕ θα καταναλώνουν και θα παράγουν ηλεκτρική ενέργεια (</w:t>
      </w:r>
      <w:r w:rsidR="005B791D" w:rsidRPr="003A3B9F">
        <w:rPr>
          <w:rFonts w:cstheme="minorHAnsi"/>
          <w:noProof/>
          <w:sz w:val="24"/>
          <w:szCs w:val="24"/>
          <w:lang w:val="el-GR"/>
        </w:rPr>
        <w:t xml:space="preserve">δηλαδή </w:t>
      </w:r>
      <w:r w:rsidR="00F73022" w:rsidRPr="003A3B9F">
        <w:rPr>
          <w:rFonts w:cstheme="minorHAnsi"/>
          <w:noProof/>
          <w:sz w:val="24"/>
          <w:szCs w:val="24"/>
          <w:lang w:val="el-GR"/>
        </w:rPr>
        <w:t>θα είναι «παραγωγοί-καταναλωτές</w:t>
      </w:r>
      <w:r w:rsidR="008539E0" w:rsidRPr="003A3B9F">
        <w:rPr>
          <w:rFonts w:cstheme="minorHAnsi"/>
          <w:noProof/>
          <w:sz w:val="24"/>
          <w:szCs w:val="24"/>
          <w:lang w:val="el-GR"/>
        </w:rPr>
        <w:t xml:space="preserve">») έως το 2050. </w:t>
      </w:r>
      <w:r w:rsidR="00E81CCF" w:rsidRPr="003A3B9F">
        <w:rPr>
          <w:rFonts w:cstheme="minorHAnsi"/>
          <w:noProof/>
          <w:sz w:val="24"/>
          <w:szCs w:val="24"/>
          <w:lang w:val="el-GR"/>
        </w:rPr>
        <w:lastRenderedPageBreak/>
        <w:t xml:space="preserve">Μπορείτε να μάθετε περισσότερα για αυτό το είδος συλλογικών </w:t>
      </w:r>
      <w:r w:rsidR="00F14C7F" w:rsidRPr="003A3B9F">
        <w:rPr>
          <w:rFonts w:cstheme="minorHAnsi"/>
          <w:noProof/>
          <w:sz w:val="24"/>
          <w:szCs w:val="24"/>
          <w:lang w:val="el-GR"/>
        </w:rPr>
        <w:t xml:space="preserve">δράσεων </w:t>
      </w:r>
      <w:r w:rsidR="006B0ABA" w:rsidRPr="003A3B9F">
        <w:rPr>
          <w:rFonts w:cstheme="minorHAnsi"/>
          <w:noProof/>
          <w:sz w:val="24"/>
          <w:szCs w:val="24"/>
          <w:lang w:val="el-GR"/>
        </w:rPr>
        <w:t xml:space="preserve">σε τοπικό επίπεδο </w:t>
      </w:r>
      <w:r w:rsidR="00E81CCF" w:rsidRPr="003A3B9F">
        <w:rPr>
          <w:rFonts w:cstheme="minorHAnsi"/>
          <w:noProof/>
          <w:sz w:val="24"/>
          <w:szCs w:val="24"/>
          <w:lang w:val="el-GR"/>
        </w:rPr>
        <w:t xml:space="preserve">στο μάθημά μας </w:t>
      </w:r>
      <w:hyperlink r:id="rId26" w:history="1">
        <w:r w:rsidR="00E81CCF" w:rsidRPr="003A3B9F">
          <w:rPr>
            <w:rStyle w:val="Hyperlink"/>
            <w:rFonts w:eastAsia="Times New Roman" w:cstheme="minorHAnsi"/>
            <w:i/>
            <w:iCs/>
            <w:noProof/>
            <w:sz w:val="24"/>
            <w:szCs w:val="24"/>
            <w:lang w:val="el-GR"/>
          </w:rPr>
          <w:t>Ενεργειακές Κοινότητες</w:t>
        </w:r>
      </w:hyperlink>
      <w:r w:rsidR="00E81CCF" w:rsidRPr="003A3B9F">
        <w:rPr>
          <w:rFonts w:cstheme="minorHAnsi"/>
          <w:i/>
          <w:iCs/>
          <w:noProof/>
          <w:sz w:val="24"/>
          <w:szCs w:val="24"/>
          <w:lang w:val="el-GR"/>
        </w:rPr>
        <w:t>.</w:t>
      </w:r>
    </w:p>
    <w:p w14:paraId="3F0F6E4B" w14:textId="48A6CDAA" w:rsidR="007D0BF6" w:rsidRPr="003A3B9F" w:rsidRDefault="00D1599F"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3A3B9F">
        <w:rPr>
          <w:rFonts w:cstheme="minorHAnsi"/>
          <w:noProof/>
          <w:sz w:val="24"/>
          <w:szCs w:val="24"/>
          <w:lang w:val="el-GR"/>
        </w:rPr>
        <w:t xml:space="preserve">Τα </w:t>
      </w:r>
      <w:r w:rsidR="00592987" w:rsidRPr="003A3B9F">
        <w:rPr>
          <w:rFonts w:cstheme="minorHAnsi"/>
          <w:noProof/>
          <w:sz w:val="24"/>
          <w:szCs w:val="24"/>
          <w:lang w:val="el-GR"/>
        </w:rPr>
        <w:t xml:space="preserve">ηλιακά </w:t>
      </w:r>
      <w:r w:rsidR="00E9433B" w:rsidRPr="003A3B9F">
        <w:rPr>
          <w:rFonts w:cstheme="minorHAnsi"/>
          <w:noProof/>
          <w:sz w:val="24"/>
          <w:szCs w:val="24"/>
          <w:lang w:val="el-GR"/>
        </w:rPr>
        <w:t xml:space="preserve">φωτοβολταϊκά </w:t>
      </w:r>
      <w:r w:rsidR="00E9135B" w:rsidRPr="003A3B9F">
        <w:rPr>
          <w:rFonts w:cstheme="minorHAnsi"/>
          <w:noProof/>
          <w:sz w:val="24"/>
          <w:szCs w:val="24"/>
          <w:lang w:val="el-GR"/>
        </w:rPr>
        <w:t>πάνελ</w:t>
      </w:r>
      <w:r w:rsidR="006F7FC0" w:rsidRPr="003A3B9F">
        <w:rPr>
          <w:rFonts w:cstheme="minorHAnsi"/>
          <w:noProof/>
          <w:sz w:val="24"/>
          <w:szCs w:val="24"/>
          <w:lang w:val="el-GR"/>
        </w:rPr>
        <w:t xml:space="preserve">, </w:t>
      </w:r>
      <w:r w:rsidR="00E9433B" w:rsidRPr="003A3B9F">
        <w:rPr>
          <w:rFonts w:cstheme="minorHAnsi"/>
          <w:noProof/>
          <w:sz w:val="24"/>
          <w:szCs w:val="24"/>
          <w:lang w:val="el-GR"/>
        </w:rPr>
        <w:t xml:space="preserve">τα οποία </w:t>
      </w:r>
      <w:r w:rsidR="00E9135B" w:rsidRPr="003A3B9F">
        <w:rPr>
          <w:rFonts w:cstheme="minorHAnsi"/>
          <w:noProof/>
          <w:sz w:val="24"/>
          <w:szCs w:val="24"/>
          <w:lang w:val="el-GR"/>
        </w:rPr>
        <w:t xml:space="preserve">μετατρέπουν το ηλιακό φως απευθείας σε ηλεκτρική ενέργεια </w:t>
      </w:r>
      <w:r w:rsidR="00E9433B" w:rsidRPr="003A3B9F">
        <w:rPr>
          <w:rFonts w:cstheme="minorHAnsi"/>
          <w:noProof/>
          <w:sz w:val="24"/>
          <w:szCs w:val="24"/>
          <w:lang w:val="el-GR"/>
        </w:rPr>
        <w:t>και συνήθως τοποθετούνται στις στέγες</w:t>
      </w:r>
      <w:r w:rsidR="006F7FC0" w:rsidRPr="003A3B9F">
        <w:rPr>
          <w:rFonts w:cstheme="minorHAnsi"/>
          <w:noProof/>
          <w:sz w:val="24"/>
          <w:szCs w:val="24"/>
          <w:lang w:val="el-GR"/>
        </w:rPr>
        <w:t xml:space="preserve">, </w:t>
      </w:r>
      <w:r w:rsidR="00E9433B" w:rsidRPr="003A3B9F">
        <w:rPr>
          <w:rFonts w:cstheme="minorHAnsi"/>
          <w:noProof/>
          <w:sz w:val="24"/>
          <w:szCs w:val="24"/>
          <w:lang w:val="el-GR"/>
        </w:rPr>
        <w:t xml:space="preserve">είναι μακράν το πιο κοινό </w:t>
      </w:r>
      <w:r w:rsidR="00E51250" w:rsidRPr="003A3B9F">
        <w:rPr>
          <w:rFonts w:cstheme="minorHAnsi"/>
          <w:noProof/>
          <w:sz w:val="24"/>
          <w:szCs w:val="24"/>
          <w:lang w:val="el-GR"/>
        </w:rPr>
        <w:t>μέσο παραγωγής ηλεκτρικής ενέργειας σε επίπεδο νοικοκυριού</w:t>
      </w:r>
      <w:r w:rsidR="00E9135B" w:rsidRPr="003A3B9F">
        <w:rPr>
          <w:rFonts w:cstheme="minorHAnsi"/>
          <w:noProof/>
          <w:sz w:val="24"/>
          <w:szCs w:val="24"/>
          <w:lang w:val="el-GR"/>
        </w:rPr>
        <w:t>.</w:t>
      </w:r>
      <w:r w:rsidR="00E51250" w:rsidRPr="003A3B9F">
        <w:rPr>
          <w:rFonts w:cstheme="minorHAnsi"/>
          <w:noProof/>
          <w:sz w:val="24"/>
          <w:szCs w:val="24"/>
          <w:lang w:val="el-GR"/>
        </w:rPr>
        <w:t xml:space="preserve"> </w:t>
      </w:r>
      <w:r w:rsidR="00E9135B" w:rsidRPr="003A3B9F">
        <w:rPr>
          <w:rFonts w:cstheme="minorHAnsi"/>
          <w:noProof/>
          <w:sz w:val="24"/>
          <w:szCs w:val="24"/>
          <w:lang w:val="el-GR"/>
        </w:rPr>
        <w:t>Οι</w:t>
      </w:r>
      <w:r w:rsidR="00E51250" w:rsidRPr="003A3B9F">
        <w:rPr>
          <w:rFonts w:cstheme="minorHAnsi"/>
          <w:noProof/>
          <w:sz w:val="24"/>
          <w:szCs w:val="24"/>
          <w:lang w:val="el-GR"/>
        </w:rPr>
        <w:t xml:space="preserve"> μικρής κλίμακας οικιακές </w:t>
      </w:r>
      <w:r w:rsidR="00E9135B" w:rsidRPr="003A3B9F">
        <w:rPr>
          <w:rFonts w:cstheme="minorHAnsi"/>
          <w:noProof/>
          <w:sz w:val="24"/>
          <w:szCs w:val="24"/>
          <w:lang w:val="el-GR"/>
        </w:rPr>
        <w:t xml:space="preserve">ανεμογεννήτριες </w:t>
      </w:r>
      <w:r w:rsidR="00E51250" w:rsidRPr="003A3B9F">
        <w:rPr>
          <w:rFonts w:cstheme="minorHAnsi"/>
          <w:noProof/>
          <w:sz w:val="24"/>
          <w:szCs w:val="24"/>
          <w:lang w:val="el-GR"/>
        </w:rPr>
        <w:t xml:space="preserve">κερδίζουν επίσης δημοτικότητα </w:t>
      </w:r>
      <w:r w:rsidR="00E9135B" w:rsidRPr="003A3B9F">
        <w:rPr>
          <w:rFonts w:cstheme="minorHAnsi"/>
          <w:noProof/>
          <w:sz w:val="24"/>
          <w:szCs w:val="24"/>
          <w:lang w:val="el-GR"/>
        </w:rPr>
        <w:t xml:space="preserve">σε περιοχές με σταθερές ταχύτητες ανέμου. </w:t>
      </w:r>
      <w:r w:rsidR="00E51250" w:rsidRPr="003A3B9F">
        <w:rPr>
          <w:rFonts w:cstheme="minorHAnsi"/>
          <w:noProof/>
          <w:sz w:val="24"/>
          <w:szCs w:val="24"/>
          <w:lang w:val="el-GR"/>
        </w:rPr>
        <w:t xml:space="preserve">Αν και είναι ασυνήθιστα, τα μικροϋδροηλεκτρικά συστήματα μπορούν να εξεταστούν αποκλειστικά </w:t>
      </w:r>
      <w:r w:rsidR="00A42D2C" w:rsidRPr="003A3B9F">
        <w:rPr>
          <w:rFonts w:cstheme="minorHAnsi"/>
          <w:noProof/>
          <w:sz w:val="24"/>
          <w:szCs w:val="24"/>
          <w:lang w:val="el-GR"/>
        </w:rPr>
        <w:t>για σπίτια κοντά σε πηγές τρεχούμενου νερού</w:t>
      </w:r>
      <w:r w:rsidR="00E51250" w:rsidRPr="003A3B9F">
        <w:rPr>
          <w:rFonts w:cstheme="minorHAnsi"/>
          <w:noProof/>
          <w:sz w:val="24"/>
          <w:szCs w:val="24"/>
          <w:lang w:val="el-GR"/>
        </w:rPr>
        <w:t xml:space="preserve">. </w:t>
      </w:r>
    </w:p>
    <w:p w14:paraId="2BA35B9B" w14:textId="5BD2BFA8" w:rsidR="00E81CCF" w:rsidRPr="003A3B9F" w:rsidRDefault="00D83D68"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Αυτοί οι τύποι αποκεντρωμένης παραγωγής ενέργειας για οικιακή χρήση προσφέρουν σημαντικά οφέλη, όπως </w:t>
      </w:r>
      <w:r w:rsidR="00E51250" w:rsidRPr="003A3B9F">
        <w:rPr>
          <w:rFonts w:cstheme="minorHAnsi"/>
          <w:noProof/>
          <w:sz w:val="24"/>
          <w:szCs w:val="24"/>
          <w:lang w:val="el-GR"/>
        </w:rPr>
        <w:t xml:space="preserve">μειωμένη εξάρτηση από το δίκτυο και ενισχυμένη ενεργειακή ασφάλεια. Με την παραγωγή της δικής τους ενέργειας, τα νοικοκυριά βελτιώνουν την αποδοτικότητα των πόρων και την ανθεκτικότητα του συστήματος, ενώ παράλληλα προωθούν τη μεγαλύτερη συμμετοχή της κοινότητας στις προσπάθειες αποκαρβονισμού. </w:t>
      </w:r>
    </w:p>
    <w:p w14:paraId="1443DE3B" w14:textId="4BDE134E" w:rsidR="00E81CCF" w:rsidRPr="003A3B9F" w:rsidRDefault="00E81CCF"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Εκτός από την παραγωγή πράσινης ηλεκτρικής ενέργειας, τα νοικοκυριά μπορούν να αξιοποιήσουν τη γεωθερμική ενέργεια μέσω αντλιών θερμότητας που έχουν σχεδιαστεί για να εκμεταλλεύονται τις σταθερές θερμοκρασίες του υπεδάφους για τη θέρμανση και την ψύξη των σπιτιών. Τα ηλιακά συστήματα θέρμανσης νερού είναι επίσης ένα αποτελεσματικό μέσο για τη μείωση της κατανάλωσης ενέργειας από το δίκτυο. </w:t>
      </w:r>
    </w:p>
    <w:p w14:paraId="70B7D820" w14:textId="21978808" w:rsidR="00773C23" w:rsidRPr="003A3B9F" w:rsidRDefault="00E81CCF"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Καθώς προχωράμε προς ένα πιο κατανεμημένο ενεργειακό σύστημα </w:t>
      </w:r>
      <w:r w:rsidR="005640F4" w:rsidRPr="003A3B9F">
        <w:rPr>
          <w:rFonts w:cstheme="minorHAnsi"/>
          <w:noProof/>
          <w:sz w:val="24"/>
          <w:szCs w:val="24"/>
          <w:lang w:val="el-GR"/>
        </w:rPr>
        <w:t xml:space="preserve">με </w:t>
      </w:r>
      <w:r w:rsidR="00161BC3" w:rsidRPr="003A3B9F">
        <w:rPr>
          <w:rFonts w:cstheme="minorHAnsi"/>
          <w:noProof/>
          <w:sz w:val="24"/>
          <w:szCs w:val="24"/>
          <w:lang w:val="el-GR"/>
        </w:rPr>
        <w:t>μεγαλύτερο</w:t>
      </w:r>
      <w:r w:rsidR="002E7970" w:rsidRPr="003A3B9F">
        <w:rPr>
          <w:rFonts w:cstheme="minorHAnsi"/>
          <w:noProof/>
          <w:sz w:val="24"/>
          <w:szCs w:val="24"/>
          <w:lang w:val="el-GR"/>
        </w:rPr>
        <w:t xml:space="preserve"> </w:t>
      </w:r>
      <w:r w:rsidRPr="003A3B9F">
        <w:rPr>
          <w:rFonts w:cstheme="minorHAnsi"/>
          <w:noProof/>
          <w:sz w:val="24"/>
          <w:szCs w:val="24"/>
          <w:lang w:val="el-GR"/>
        </w:rPr>
        <w:t xml:space="preserve">αριθμό νοικοκυριών που παράγουν τη δική τους ηλεκτρική ενέργεια, </w:t>
      </w:r>
      <w:r w:rsidR="00E51250" w:rsidRPr="003A3B9F">
        <w:rPr>
          <w:rFonts w:cstheme="minorHAnsi"/>
          <w:noProof/>
          <w:sz w:val="24"/>
          <w:szCs w:val="24"/>
          <w:lang w:val="el-GR"/>
        </w:rPr>
        <w:t>οι</w:t>
      </w:r>
      <w:r w:rsidR="00DD48A7" w:rsidRPr="003A3B9F">
        <w:rPr>
          <w:rFonts w:cstheme="minorHAnsi"/>
          <w:noProof/>
          <w:sz w:val="24"/>
          <w:szCs w:val="24"/>
          <w:lang w:val="el-GR"/>
        </w:rPr>
        <w:t xml:space="preserve"> οικιακές </w:t>
      </w:r>
      <w:r w:rsidR="00E51250" w:rsidRPr="003A3B9F">
        <w:rPr>
          <w:rFonts w:cstheme="minorHAnsi"/>
          <w:noProof/>
          <w:sz w:val="24"/>
          <w:szCs w:val="24"/>
          <w:lang w:val="el-GR"/>
        </w:rPr>
        <w:t xml:space="preserve">μπαταρίες </w:t>
      </w:r>
      <w:r w:rsidRPr="003A3B9F">
        <w:rPr>
          <w:rFonts w:cstheme="minorHAnsi"/>
          <w:noProof/>
          <w:sz w:val="24"/>
          <w:szCs w:val="24"/>
          <w:lang w:val="el-GR"/>
        </w:rPr>
        <w:t xml:space="preserve">θα </w:t>
      </w:r>
      <w:r w:rsidR="00DD48A7" w:rsidRPr="003A3B9F">
        <w:rPr>
          <w:rFonts w:cstheme="minorHAnsi"/>
          <w:noProof/>
          <w:sz w:val="24"/>
          <w:szCs w:val="24"/>
          <w:lang w:val="el-GR"/>
        </w:rPr>
        <w:t>διαδραματίζουν όλο και πιο σημαντικό ρόλο</w:t>
      </w:r>
      <w:r w:rsidRPr="003A3B9F">
        <w:rPr>
          <w:rFonts w:cstheme="minorHAnsi"/>
          <w:noProof/>
          <w:sz w:val="24"/>
          <w:szCs w:val="24"/>
          <w:lang w:val="el-GR"/>
        </w:rPr>
        <w:t xml:space="preserve">. Οι οικιακές μπαταρίες θα καλύψουν το χάσμα μεταξύ παραγωγής και κατανάλωσης ηλεκτρικής ενέργειας και αναμένεται να </w:t>
      </w:r>
      <w:r w:rsidR="00DD48A7" w:rsidRPr="003A3B9F">
        <w:rPr>
          <w:rFonts w:cstheme="minorHAnsi"/>
          <w:noProof/>
          <w:sz w:val="24"/>
          <w:szCs w:val="24"/>
          <w:lang w:val="el-GR"/>
        </w:rPr>
        <w:t>γίνουν αναπόσπαστο μέρος του ενεργειακού συστήματος των νοικοκυριών.</w:t>
      </w:r>
    </w:p>
    <w:p w14:paraId="3378616C" w14:textId="20902753" w:rsidR="003E5809" w:rsidRPr="003A3B9F" w:rsidRDefault="00916F25" w:rsidP="004C31CE">
      <w:p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Εάν δεν μπορείτε να </w:t>
      </w:r>
      <w:r w:rsidR="00A47F49" w:rsidRPr="003A3B9F">
        <w:rPr>
          <w:rFonts w:cstheme="minorHAnsi"/>
          <w:noProof/>
          <w:sz w:val="24"/>
          <w:szCs w:val="24"/>
          <w:lang w:val="el-GR"/>
        </w:rPr>
        <w:t xml:space="preserve">εξερευνήσετε αυτές τις επιλογές ή να συμμετάσχετε σε μια ενεργειακή κοινότητα, θα μπορούσατε να εξετάσετε το ενδεχόμενο να μεταβείτε σε ένα τιμολόγιο πράσινης ηλεκτρικής ενέργειας. Επικοινωνήστε με τον προμηθευτή ενέργειας σας για να μάθετε ποιες επιλογές είναι διαθέσιμες. </w:t>
      </w:r>
      <w:r w:rsidR="001761C3" w:rsidRPr="003A3B9F">
        <w:rPr>
          <w:rFonts w:cstheme="minorHAnsi"/>
          <w:noProof/>
          <w:sz w:val="24"/>
          <w:szCs w:val="24"/>
          <w:lang w:val="el-GR"/>
        </w:rPr>
        <w:t xml:space="preserve">Οι κανονισμοί </w:t>
      </w:r>
      <w:r w:rsidR="0060596A" w:rsidRPr="003A3B9F">
        <w:rPr>
          <w:rFonts w:cstheme="minorHAnsi"/>
          <w:noProof/>
          <w:sz w:val="24"/>
          <w:szCs w:val="24"/>
          <w:lang w:val="el-GR"/>
        </w:rPr>
        <w:t xml:space="preserve">για τα τιμολόγια </w:t>
      </w:r>
      <w:r w:rsidR="001761C3" w:rsidRPr="003A3B9F">
        <w:rPr>
          <w:rFonts w:cstheme="minorHAnsi"/>
          <w:noProof/>
          <w:sz w:val="24"/>
          <w:szCs w:val="24"/>
          <w:lang w:val="el-GR"/>
        </w:rPr>
        <w:t xml:space="preserve">συνήθως διαφέρουν σημαντικά από κράτος μέλος σε κράτος μέλος και το τιμολόγιο μπορεί </w:t>
      </w:r>
      <w:r w:rsidR="003E5123" w:rsidRPr="003A3B9F">
        <w:rPr>
          <w:rFonts w:cstheme="minorHAnsi"/>
          <w:noProof/>
          <w:sz w:val="24"/>
          <w:szCs w:val="24"/>
          <w:lang w:val="el-GR"/>
        </w:rPr>
        <w:t xml:space="preserve">επίσης να εξαρτάται από </w:t>
      </w:r>
      <w:r w:rsidRPr="003A3B9F">
        <w:rPr>
          <w:rFonts w:cstheme="minorHAnsi"/>
          <w:noProof/>
          <w:sz w:val="24"/>
          <w:szCs w:val="24"/>
          <w:lang w:val="el-GR"/>
        </w:rPr>
        <w:t>τον προμηθευτή ενέργειας</w:t>
      </w:r>
      <w:r w:rsidR="003E5123" w:rsidRPr="003A3B9F">
        <w:rPr>
          <w:rFonts w:cstheme="minorHAnsi"/>
          <w:noProof/>
          <w:sz w:val="24"/>
          <w:szCs w:val="24"/>
          <w:lang w:val="el-GR"/>
        </w:rPr>
        <w:t xml:space="preserve">. </w:t>
      </w:r>
    </w:p>
    <w:p w14:paraId="187C5D20" w14:textId="619A40FF" w:rsidR="00773C23" w:rsidRPr="003A3B9F" w:rsidRDefault="002F6624" w:rsidP="00A52455">
      <w:pPr>
        <w:pStyle w:val="Heading2"/>
        <w:rPr>
          <w:noProof/>
          <w:lang w:val="el-GR"/>
        </w:rPr>
      </w:pPr>
      <w:bookmarkStart w:id="7" w:name="_Toc219815569"/>
      <w:r w:rsidRPr="003A3B9F">
        <w:rPr>
          <w:noProof/>
          <w:lang w:val="el-GR"/>
        </w:rPr>
        <w:t>Συμπέρασμα</w:t>
      </w:r>
      <w:bookmarkEnd w:id="7"/>
      <w:r w:rsidRPr="003A3B9F">
        <w:rPr>
          <w:noProof/>
          <w:lang w:val="el-GR"/>
        </w:rPr>
        <w:t xml:space="preserve"> </w:t>
      </w:r>
    </w:p>
    <w:p w14:paraId="79839915" w14:textId="75BC5EDC" w:rsidR="0022545F" w:rsidRPr="003A3B9F" w:rsidRDefault="001F1F79" w:rsidP="004C31CE">
      <w:pPr>
        <w:spacing w:before="100" w:beforeAutospacing="1" w:after="100" w:afterAutospacing="1" w:line="240" w:lineRule="auto"/>
        <w:jc w:val="both"/>
        <w:rPr>
          <w:rFonts w:cstheme="minorHAnsi"/>
          <w:noProof/>
          <w:sz w:val="24"/>
          <w:szCs w:val="24"/>
          <w:lang w:val="el-GR"/>
        </w:rPr>
      </w:pPr>
      <w:r w:rsidRPr="003A3B9F">
        <w:rPr>
          <w:rFonts w:cstheme="minorHAnsi"/>
          <w:noProof/>
          <w:sz w:val="24"/>
          <w:szCs w:val="24"/>
          <w:lang w:val="el-GR"/>
        </w:rPr>
        <w:t xml:space="preserve">Όλοι έχουν να διαδραματίσουν κάποιο ρόλο στην ψηφιακή ενεργειακή μετάβαση και στη μετάβαση προς το μηδενικό ισοζύγιο εκπομπών </w:t>
      </w:r>
      <w:r w:rsidR="00614429" w:rsidRPr="003A3B9F">
        <w:rPr>
          <w:rFonts w:cstheme="minorHAnsi"/>
          <w:noProof/>
          <w:sz w:val="24"/>
          <w:szCs w:val="24"/>
          <w:lang w:val="el-GR"/>
        </w:rPr>
        <w:t xml:space="preserve">ή </w:t>
      </w:r>
      <w:r w:rsidR="003E5123" w:rsidRPr="003A3B9F">
        <w:rPr>
          <w:rFonts w:cstheme="minorHAnsi"/>
          <w:noProof/>
          <w:sz w:val="24"/>
          <w:szCs w:val="24"/>
          <w:lang w:val="el-GR"/>
        </w:rPr>
        <w:t>την κλιματική ουδετερότητα</w:t>
      </w:r>
      <w:r w:rsidRPr="003A3B9F">
        <w:rPr>
          <w:rFonts w:cstheme="minorHAnsi"/>
          <w:noProof/>
          <w:sz w:val="24"/>
          <w:szCs w:val="24"/>
          <w:lang w:val="el-GR"/>
        </w:rPr>
        <w:t xml:space="preserve">. Σε αυτό το μάθημα εξερευνήσαμε τρεις διαφορετικούς τρόπους για να μεγιστοποιήσουμε τη χρήση της καθαρής ενέργειας: ενεργειακή απόδοση, ηλεκτροδότηση και παραγωγή πράσινης ενέργειας. Ακόμη και οι μικρές αλλαγές στη συμπεριφορά ή στις επιλογές σας μπορούν να έχουν μεγάλο αντίκτυπο. </w:t>
      </w:r>
    </w:p>
    <w:p w14:paraId="7AA50194" w14:textId="6C4B1796" w:rsidR="007A0F4C" w:rsidRPr="003A3B9F" w:rsidRDefault="005D25C7" w:rsidP="004C31CE">
      <w:pPr>
        <w:pStyle w:val="Heading2"/>
        <w:rPr>
          <w:noProof/>
          <w:lang w:val="el-GR"/>
        </w:rPr>
      </w:pPr>
      <w:bookmarkStart w:id="8" w:name="_Toc219815570"/>
      <w:r w:rsidRPr="003A3B9F">
        <w:rPr>
          <w:noProof/>
          <w:lang w:val="el-GR"/>
        </w:rPr>
        <w:lastRenderedPageBreak/>
        <w:t>Πρόσθετοι πόροι</w:t>
      </w:r>
      <w:bookmarkEnd w:id="8"/>
      <w:r w:rsidRPr="003A3B9F">
        <w:rPr>
          <w:noProof/>
          <w:lang w:val="el-GR"/>
        </w:rPr>
        <w:t xml:space="preserve"> </w:t>
      </w:r>
    </w:p>
    <w:p w14:paraId="06427EFB" w14:textId="77777777" w:rsidR="004C31CE" w:rsidRPr="003A3B9F" w:rsidRDefault="007A0F4C" w:rsidP="004C31CE">
      <w:pPr>
        <w:pStyle w:val="ListParagraph"/>
        <w:numPr>
          <w:ilvl w:val="0"/>
          <w:numId w:val="19"/>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 xml:space="preserve">Διαβάστε περισσότερα σχετικά με την υποστήριξη της ΕΚ για τις ενεργειακές κοινότητες:  </w:t>
      </w:r>
    </w:p>
    <w:p w14:paraId="0CF7B200" w14:textId="2A0112FF" w:rsidR="007A0F4C" w:rsidRPr="003A3B9F" w:rsidRDefault="007A0F4C" w:rsidP="004C31CE">
      <w:pPr>
        <w:pStyle w:val="ListParagraph"/>
        <w:spacing w:before="100" w:beforeAutospacing="1" w:after="100" w:afterAutospacing="1" w:line="240" w:lineRule="auto"/>
        <w:rPr>
          <w:rFonts w:cstheme="minorHAnsi"/>
          <w:noProof/>
          <w:sz w:val="24"/>
          <w:szCs w:val="24"/>
          <w:lang w:val="el-GR"/>
        </w:rPr>
      </w:pPr>
      <w:hyperlink r:id="rId28" w:history="1">
        <w:r w:rsidRPr="003A3B9F">
          <w:rPr>
            <w:rStyle w:val="Hyperlink"/>
            <w:rFonts w:cstheme="minorHAnsi"/>
            <w:noProof/>
            <w:sz w:val="24"/>
            <w:szCs w:val="24"/>
            <w:lang w:val="el-GR"/>
          </w:rPr>
          <w:t>https://energy.ec.europa.eu/topics/markets-and-consumers/energy-consumers-and-prosumers/energy-communities_en</w:t>
        </w:r>
      </w:hyperlink>
      <w:r w:rsidRPr="003A3B9F">
        <w:rPr>
          <w:rFonts w:cstheme="minorHAnsi"/>
          <w:noProof/>
          <w:sz w:val="24"/>
          <w:szCs w:val="24"/>
          <w:lang w:val="el-GR"/>
        </w:rPr>
        <w:t xml:space="preserve"> </w:t>
      </w:r>
    </w:p>
    <w:p w14:paraId="2B06037E" w14:textId="3C336D85" w:rsidR="665CEBC1" w:rsidRPr="003A3B9F" w:rsidRDefault="00040D4A" w:rsidP="004C31CE">
      <w:pPr>
        <w:pStyle w:val="ListParagraph"/>
        <w:numPr>
          <w:ilvl w:val="0"/>
          <w:numId w:val="19"/>
        </w:numPr>
        <w:spacing w:before="100" w:beforeAutospacing="1" w:after="100" w:afterAutospacing="1" w:line="240" w:lineRule="auto"/>
        <w:rPr>
          <w:rFonts w:cstheme="minorHAnsi"/>
          <w:noProof/>
          <w:sz w:val="24"/>
          <w:szCs w:val="24"/>
          <w:lang w:val="el-GR"/>
        </w:rPr>
      </w:pPr>
      <w:r w:rsidRPr="003A3B9F">
        <w:rPr>
          <w:rFonts w:cstheme="minorHAnsi"/>
          <w:noProof/>
          <w:sz w:val="24"/>
          <w:szCs w:val="24"/>
          <w:lang w:val="el-GR"/>
        </w:rPr>
        <w:t>Μάθετε περισσότερα για τον τρόπο με τον οποίο η Ευρωπαϊκή Επιτροπή υποστηρίζει την ενεργειακή απόδοση:</w:t>
      </w:r>
      <w:hyperlink r:id="rId29">
        <w:r w:rsidRPr="003A3B9F">
          <w:rPr>
            <w:rStyle w:val="Hyperlink"/>
            <w:rFonts w:cstheme="minorHAnsi"/>
            <w:noProof/>
            <w:sz w:val="24"/>
            <w:szCs w:val="24"/>
            <w:lang w:val="el-GR"/>
          </w:rPr>
          <w:t xml:space="preserve"> https://energy.ec.europa.eu/topics/energy-efficiency_en</w:t>
        </w:r>
      </w:hyperlink>
    </w:p>
    <w:p w14:paraId="05A06268" w14:textId="1BFD5FF6" w:rsidR="005D25C7" w:rsidRPr="003A3B9F" w:rsidRDefault="005D25C7" w:rsidP="004C31CE">
      <w:pPr>
        <w:pStyle w:val="Heading2"/>
        <w:rPr>
          <w:noProof/>
          <w:lang w:val="el-GR"/>
        </w:rPr>
      </w:pPr>
      <w:bookmarkStart w:id="9" w:name="_Toc219815571"/>
      <w:r w:rsidRPr="003A3B9F">
        <w:rPr>
          <w:noProof/>
          <w:lang w:val="el-GR"/>
        </w:rPr>
        <w:t>Ευχαριστίες</w:t>
      </w:r>
      <w:bookmarkEnd w:id="9"/>
      <w:r w:rsidRPr="003A3B9F">
        <w:rPr>
          <w:noProof/>
          <w:lang w:val="el-GR"/>
        </w:rPr>
        <w:t xml:space="preserve"> </w:t>
      </w:r>
    </w:p>
    <w:p w14:paraId="17869C0A" w14:textId="6D2BBC2A" w:rsidR="5154A780" w:rsidRPr="003A3B9F" w:rsidRDefault="5154A780" w:rsidP="004C31CE">
      <w:pPr>
        <w:spacing w:before="100" w:beforeAutospacing="1" w:after="100" w:afterAutospacing="1" w:line="240" w:lineRule="auto"/>
        <w:rPr>
          <w:rFonts w:eastAsia="Arial" w:cstheme="minorHAnsi"/>
          <w:noProof/>
          <w:color w:val="000000" w:themeColor="text1"/>
          <w:sz w:val="24"/>
          <w:szCs w:val="24"/>
          <w:lang w:val="el-GR"/>
        </w:rPr>
      </w:pPr>
      <w:r w:rsidRPr="003A3B9F">
        <w:rPr>
          <w:rFonts w:eastAsia="Arial" w:cstheme="minorHAnsi"/>
          <w:i/>
          <w:iCs/>
          <w:noProof/>
          <w:color w:val="000000" w:themeColor="text1"/>
          <w:sz w:val="24"/>
          <w:szCs w:val="24"/>
          <w:lang w:val="el-GR"/>
        </w:rPr>
        <w:t xml:space="preserve">Το </w:t>
      </w:r>
      <w:r w:rsidR="00061628" w:rsidRPr="003A3B9F">
        <w:rPr>
          <w:rFonts w:eastAsia="Arial" w:cstheme="minorHAnsi"/>
          <w:i/>
          <w:iCs/>
          <w:noProof/>
          <w:color w:val="000000" w:themeColor="text1"/>
          <w:sz w:val="24"/>
          <w:szCs w:val="24"/>
          <w:lang w:val="el-GR"/>
        </w:rPr>
        <w:t xml:space="preserve">Καθαρή ενέργεια για νοικοκυριά </w:t>
      </w:r>
      <w:r w:rsidRPr="003A3B9F">
        <w:rPr>
          <w:rFonts w:eastAsia="Arial" w:cstheme="minorHAnsi"/>
          <w:noProof/>
          <w:color w:val="000000" w:themeColor="text1"/>
          <w:sz w:val="24"/>
          <w:szCs w:val="24"/>
          <w:lang w:val="el-GR"/>
        </w:rPr>
        <w:t xml:space="preserve">δημιουργήθηκε από το έργο Every1 και διαθέτει άδεια </w:t>
      </w:r>
      <w:hyperlink r:id="rId30">
        <w:r w:rsidRPr="003A3B9F">
          <w:rPr>
            <w:rStyle w:val="Hyperlink"/>
            <w:rFonts w:eastAsia="Arial" w:cstheme="minorHAnsi"/>
            <w:noProof/>
            <w:sz w:val="24"/>
            <w:szCs w:val="24"/>
            <w:lang w:val="el-GR"/>
          </w:rPr>
          <w:t>CC BY-SA 4.0</w:t>
        </w:r>
      </w:hyperlink>
      <w:r w:rsidRPr="003A3B9F">
        <w:rPr>
          <w:rFonts w:eastAsia="Arial" w:cstheme="minorHAnsi"/>
          <w:noProof/>
          <w:color w:val="000000" w:themeColor="text1"/>
          <w:sz w:val="24"/>
          <w:szCs w:val="24"/>
          <w:lang w:val="el-GR"/>
        </w:rPr>
        <w:t>, εκτός αν ορίζεται διαφορετικά.</w:t>
      </w:r>
    </w:p>
    <w:p w14:paraId="1F663478" w14:textId="7F9BC08E" w:rsidR="00040D4A" w:rsidRPr="003A3B9F" w:rsidRDefault="005D25C7" w:rsidP="00D1599F">
      <w:pPr>
        <w:pStyle w:val="Heading2"/>
        <w:rPr>
          <w:noProof/>
          <w:lang w:val="el-GR"/>
        </w:rPr>
      </w:pPr>
      <w:bookmarkStart w:id="10" w:name="_Toc219815572"/>
      <w:r w:rsidRPr="003A3B9F">
        <w:rPr>
          <w:noProof/>
          <w:lang w:val="el-GR"/>
        </w:rPr>
        <w:t>Πηγές εικόνων</w:t>
      </w:r>
      <w:bookmarkEnd w:id="10"/>
      <w:r w:rsidRPr="003A3B9F">
        <w:rPr>
          <w:noProof/>
          <w:lang w:val="el-GR"/>
        </w:rPr>
        <w:t xml:space="preserve"> </w:t>
      </w:r>
    </w:p>
    <w:p w14:paraId="74311361" w14:textId="1799644F" w:rsidR="00303CF6" w:rsidRPr="003A3B9F" w:rsidRDefault="00303CF6" w:rsidP="004C31CE">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Κύρια εικόνα μαθήματος:  </w:t>
      </w:r>
      <w:hyperlink r:id="rId31" w:tgtFrame="_blank" w:history="1">
        <w:r w:rsidRPr="003A3B9F">
          <w:rPr>
            <w:rStyle w:val="Hyperlink"/>
            <w:rFonts w:cstheme="minorHAnsi"/>
            <w:noProof/>
            <w:sz w:val="24"/>
            <w:szCs w:val="24"/>
            <w:lang w:val="el-GR"/>
          </w:rPr>
          <w:t>Καθαρή ενέργεια στην εργασία για την Ημέρα της Γης!</w:t>
        </w:r>
      </w:hyperlink>
      <w:r w:rsidRPr="003A3B9F">
        <w:rPr>
          <w:rFonts w:cstheme="minorHAnsi"/>
          <w:noProof/>
          <w:sz w:val="24"/>
          <w:szCs w:val="24"/>
          <w:lang w:val="el-GR"/>
        </w:rPr>
        <w:t xml:space="preserve"> από naturalflow με άδεια </w:t>
      </w:r>
      <w:hyperlink r:id="rId32" w:tgtFrame="_blank" w:history="1">
        <w:r w:rsidRPr="003A3B9F">
          <w:rPr>
            <w:rStyle w:val="Hyperlink"/>
            <w:rFonts w:cstheme="minorHAnsi"/>
            <w:noProof/>
            <w:sz w:val="24"/>
            <w:szCs w:val="24"/>
            <w:lang w:val="el-GR"/>
          </w:rPr>
          <w:t>CC BY-SA 2.0</w:t>
        </w:r>
      </w:hyperlink>
      <w:r w:rsidRPr="003A3B9F">
        <w:rPr>
          <w:rFonts w:cstheme="minorHAnsi"/>
          <w:noProof/>
          <w:sz w:val="24"/>
          <w:szCs w:val="24"/>
          <w:lang w:val="el-GR"/>
        </w:rPr>
        <w:t xml:space="preserve">. </w:t>
      </w:r>
    </w:p>
    <w:p w14:paraId="20554687" w14:textId="422CD7D6" w:rsidR="00303CF6" w:rsidRPr="003A3B9F" w:rsidRDefault="00303CF6" w:rsidP="004C31CE">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 xml:space="preserve">Εισαγωγή: </w:t>
      </w:r>
      <w:hyperlink r:id="rId33" w:tgtFrame="_blank" w:history="1">
        <w:r w:rsidRPr="003A3B9F">
          <w:rPr>
            <w:rStyle w:val="Hyperlink"/>
            <w:rFonts w:cstheme="minorHAnsi"/>
            <w:noProof/>
            <w:sz w:val="24"/>
            <w:szCs w:val="24"/>
            <w:lang w:val="el-GR"/>
          </w:rPr>
          <w:t>Πράσινες πηγές ενέργειας – ανανεώσιμες πηγές ενέργειας</w:t>
        </w:r>
      </w:hyperlink>
      <w:r w:rsidRPr="003A3B9F">
        <w:rPr>
          <w:rFonts w:cstheme="minorHAnsi"/>
          <w:noProof/>
          <w:sz w:val="24"/>
          <w:szCs w:val="24"/>
          <w:lang w:val="el-GR"/>
        </w:rPr>
        <w:t xml:space="preserve"> από Uswitch.com images με άδεια </w:t>
      </w:r>
      <w:hyperlink r:id="rId34" w:tgtFrame="_blank" w:history="1">
        <w:r w:rsidRPr="003A3B9F">
          <w:rPr>
            <w:rStyle w:val="Hyperlink"/>
            <w:rFonts w:cstheme="minorHAnsi"/>
            <w:noProof/>
            <w:sz w:val="24"/>
            <w:szCs w:val="24"/>
            <w:lang w:val="el-GR"/>
          </w:rPr>
          <w:t>CC BY 2.0</w:t>
        </w:r>
      </w:hyperlink>
      <w:r w:rsidRPr="003A3B9F">
        <w:rPr>
          <w:rFonts w:cstheme="minorHAnsi"/>
          <w:noProof/>
          <w:sz w:val="24"/>
          <w:szCs w:val="24"/>
          <w:lang w:val="el-GR"/>
        </w:rPr>
        <w:t>.  </w:t>
      </w:r>
    </w:p>
    <w:p w14:paraId="6AA649F5" w14:textId="3CC0DA04" w:rsidR="00303CF6" w:rsidRPr="003A3B9F" w:rsidRDefault="00751EA5" w:rsidP="004C31CE">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 xml:space="preserve">Οδός </w:t>
      </w:r>
      <w:r w:rsidR="00D1599F" w:rsidRPr="003A3B9F">
        <w:rPr>
          <w:rFonts w:cstheme="minorHAnsi"/>
          <w:noProof/>
          <w:sz w:val="24"/>
          <w:szCs w:val="24"/>
          <w:lang w:val="el-GR"/>
        </w:rPr>
        <w:t>προς</w:t>
      </w:r>
      <w:r w:rsidR="00303CF6" w:rsidRPr="003A3B9F">
        <w:rPr>
          <w:rFonts w:cstheme="minorHAnsi"/>
          <w:noProof/>
          <w:sz w:val="24"/>
          <w:szCs w:val="24"/>
          <w:lang w:val="el-GR"/>
        </w:rPr>
        <w:t xml:space="preserve"> την καθαρή ενέργεια: Ενεργειακή απόδοση</w:t>
      </w:r>
      <w:r w:rsidR="00D1599F" w:rsidRPr="003A3B9F">
        <w:rPr>
          <w:rFonts w:cstheme="minorHAnsi"/>
          <w:noProof/>
          <w:sz w:val="24"/>
          <w:szCs w:val="24"/>
          <w:lang w:val="el-GR"/>
        </w:rPr>
        <w:t xml:space="preserve">: </w:t>
      </w:r>
      <w:hyperlink r:id="rId35" w:tgtFrame="_blank" w:history="1">
        <w:r w:rsidR="00303CF6" w:rsidRPr="003A3B9F">
          <w:rPr>
            <w:rStyle w:val="Hyperlink"/>
            <w:rFonts w:cstheme="minorHAnsi"/>
            <w:noProof/>
            <w:sz w:val="24"/>
            <w:szCs w:val="24"/>
            <w:lang w:val="el-GR"/>
          </w:rPr>
          <w:t>Λογαριασμοί ηλεκτρικού ρεύματος με λαμπτήρα και αριθμομηχανή</w:t>
        </w:r>
      </w:hyperlink>
      <w:r w:rsidR="00303CF6" w:rsidRPr="003A3B9F">
        <w:rPr>
          <w:rFonts w:cstheme="minorHAnsi"/>
          <w:noProof/>
          <w:sz w:val="24"/>
          <w:szCs w:val="24"/>
          <w:lang w:val="el-GR"/>
        </w:rPr>
        <w:t xml:space="preserve"> από USwitch.com Images με άδεια </w:t>
      </w:r>
      <w:hyperlink r:id="rId36" w:tgtFrame="_blank" w:history="1">
        <w:r w:rsidR="00303CF6" w:rsidRPr="003A3B9F">
          <w:rPr>
            <w:rStyle w:val="Hyperlink"/>
            <w:rFonts w:cstheme="minorHAnsi"/>
            <w:noProof/>
            <w:sz w:val="24"/>
            <w:szCs w:val="24"/>
            <w:lang w:val="el-GR"/>
          </w:rPr>
          <w:t>CC BY 2.0</w:t>
        </w:r>
      </w:hyperlink>
      <w:r w:rsidR="00303CF6" w:rsidRPr="003A3B9F">
        <w:rPr>
          <w:rFonts w:cstheme="minorHAnsi"/>
          <w:noProof/>
          <w:sz w:val="24"/>
          <w:szCs w:val="24"/>
          <w:lang w:val="el-GR"/>
        </w:rPr>
        <w:t>.  </w:t>
      </w:r>
    </w:p>
    <w:p w14:paraId="49DF9C59" w14:textId="3C21469E" w:rsidR="00303CF6" w:rsidRPr="003A3B9F" w:rsidRDefault="00303CF6" w:rsidP="004C31CE">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Clean Energy Pathway: Ηλεκτροδότηση</w:t>
      </w:r>
      <w:r w:rsidR="00D1599F" w:rsidRPr="003A3B9F">
        <w:rPr>
          <w:rFonts w:cstheme="minorHAnsi"/>
          <w:noProof/>
          <w:sz w:val="24"/>
          <w:szCs w:val="24"/>
          <w:lang w:val="el-GR"/>
        </w:rPr>
        <w:t xml:space="preserve">: </w:t>
      </w:r>
      <w:hyperlink r:id="rId37" w:tgtFrame="_blank" w:history="1">
        <w:r w:rsidRPr="003A3B9F">
          <w:rPr>
            <w:rStyle w:val="Hyperlink"/>
            <w:rFonts w:cstheme="minorHAnsi"/>
            <w:noProof/>
            <w:sz w:val="24"/>
            <w:szCs w:val="24"/>
            <w:lang w:val="el-GR"/>
          </w:rPr>
          <w:t>Triple Cities Makerspace, Inc.</w:t>
        </w:r>
      </w:hyperlink>
      <w:r w:rsidRPr="003A3B9F">
        <w:rPr>
          <w:rFonts w:cstheme="minorHAnsi"/>
          <w:noProof/>
          <w:sz w:val="24"/>
          <w:szCs w:val="24"/>
          <w:lang w:val="el-GR"/>
        </w:rPr>
        <w:t xml:space="preserve"> από την 100% Campaign με άδεια </w:t>
      </w:r>
      <w:hyperlink r:id="rId38" w:tgtFrame="_blank" w:history="1">
        <w:r w:rsidRPr="003A3B9F">
          <w:rPr>
            <w:rStyle w:val="Hyperlink"/>
            <w:rFonts w:cstheme="minorHAnsi"/>
            <w:noProof/>
            <w:sz w:val="24"/>
            <w:szCs w:val="24"/>
            <w:lang w:val="el-GR"/>
          </w:rPr>
          <w:t>CC BY 2.0</w:t>
        </w:r>
      </w:hyperlink>
      <w:r w:rsidRPr="003A3B9F">
        <w:rPr>
          <w:rFonts w:cstheme="minorHAnsi"/>
          <w:noProof/>
          <w:sz w:val="24"/>
          <w:szCs w:val="24"/>
          <w:lang w:val="el-GR"/>
        </w:rPr>
        <w:t>.  </w:t>
      </w:r>
    </w:p>
    <w:p w14:paraId="301C4DB7" w14:textId="283A525E" w:rsidR="00303CF6" w:rsidRPr="003A3B9F" w:rsidRDefault="00303CF6" w:rsidP="004C31CE">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 xml:space="preserve">Clean Energy </w:t>
      </w:r>
      <w:r w:rsidR="00D1599F" w:rsidRPr="003A3B9F">
        <w:rPr>
          <w:rFonts w:cstheme="minorHAnsi"/>
          <w:noProof/>
          <w:sz w:val="24"/>
          <w:szCs w:val="24"/>
          <w:lang w:val="el-GR"/>
        </w:rPr>
        <w:t>Pathway</w:t>
      </w:r>
      <w:r w:rsidRPr="003A3B9F">
        <w:rPr>
          <w:rFonts w:cstheme="minorHAnsi"/>
          <w:noProof/>
          <w:sz w:val="24"/>
          <w:szCs w:val="24"/>
          <w:lang w:val="el-GR"/>
        </w:rPr>
        <w:t>: Παραγωγή καθαρής ενέργειας</w:t>
      </w:r>
      <w:r w:rsidR="00D1599F" w:rsidRPr="003A3B9F">
        <w:rPr>
          <w:rFonts w:cstheme="minorHAnsi"/>
          <w:noProof/>
          <w:sz w:val="24"/>
          <w:szCs w:val="24"/>
          <w:lang w:val="el-GR"/>
        </w:rPr>
        <w:t xml:space="preserve">: </w:t>
      </w:r>
      <w:hyperlink r:id="rId39" w:tgtFrame="_blank" w:history="1">
        <w:r w:rsidRPr="003A3B9F">
          <w:rPr>
            <w:rStyle w:val="Hyperlink"/>
            <w:rFonts w:cstheme="minorHAnsi"/>
            <w:noProof/>
            <w:sz w:val="24"/>
            <w:szCs w:val="24"/>
            <w:lang w:val="el-GR"/>
          </w:rPr>
          <w:t>Moss Community Energy Launch</w:t>
        </w:r>
      </w:hyperlink>
      <w:r w:rsidRPr="003A3B9F">
        <w:rPr>
          <w:rFonts w:cstheme="minorHAnsi"/>
          <w:noProof/>
          <w:sz w:val="24"/>
          <w:szCs w:val="24"/>
          <w:lang w:val="el-GR"/>
        </w:rPr>
        <w:t xml:space="preserve"> από 10 10 με άδεια </w:t>
      </w:r>
      <w:hyperlink r:id="rId40" w:tgtFrame="_blank" w:history="1">
        <w:r w:rsidRPr="003A3B9F">
          <w:rPr>
            <w:rStyle w:val="Hyperlink"/>
            <w:rFonts w:cstheme="minorHAnsi"/>
            <w:noProof/>
            <w:sz w:val="24"/>
            <w:szCs w:val="24"/>
            <w:lang w:val="el-GR"/>
          </w:rPr>
          <w:t>CC BY 2.0</w:t>
        </w:r>
      </w:hyperlink>
      <w:r w:rsidRPr="003A3B9F">
        <w:rPr>
          <w:rFonts w:cstheme="minorHAnsi"/>
          <w:noProof/>
          <w:sz w:val="24"/>
          <w:szCs w:val="24"/>
          <w:lang w:val="el-GR"/>
        </w:rPr>
        <w:t xml:space="preserve">. </w:t>
      </w:r>
    </w:p>
    <w:p w14:paraId="4859BB6B" w14:textId="73853394" w:rsidR="00227001" w:rsidRPr="003A3B9F" w:rsidRDefault="00303CF6" w:rsidP="00FC150C">
      <w:pPr>
        <w:spacing w:before="100" w:beforeAutospacing="1" w:after="100" w:afterAutospacing="1" w:line="240" w:lineRule="auto"/>
        <w:contextualSpacing/>
        <w:jc w:val="both"/>
        <w:rPr>
          <w:rFonts w:cstheme="minorHAnsi"/>
          <w:noProof/>
          <w:sz w:val="24"/>
          <w:szCs w:val="24"/>
          <w:lang w:val="el-GR"/>
        </w:rPr>
      </w:pPr>
      <w:r w:rsidRPr="003A3B9F">
        <w:rPr>
          <w:rFonts w:cstheme="minorHAnsi"/>
          <w:noProof/>
          <w:sz w:val="24"/>
          <w:szCs w:val="24"/>
          <w:lang w:val="el-GR"/>
        </w:rPr>
        <w:t xml:space="preserve"> </w:t>
      </w:r>
    </w:p>
    <w:sectPr w:rsidR="00227001" w:rsidRPr="003A3B9F">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A0D6" w14:textId="77777777" w:rsidR="00A7551E" w:rsidRDefault="00A7551E" w:rsidP="00AB7BB7">
      <w:pPr>
        <w:spacing w:after="0" w:line="240" w:lineRule="auto"/>
      </w:pPr>
      <w:r>
        <w:separator/>
      </w:r>
    </w:p>
  </w:endnote>
  <w:endnote w:type="continuationSeparator" w:id="0">
    <w:p w14:paraId="55A6E67F" w14:textId="77777777" w:rsidR="00A7551E" w:rsidRDefault="00A7551E"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B252" w14:textId="77777777" w:rsidR="00A7551E" w:rsidRDefault="00A7551E" w:rsidP="00AB7BB7">
      <w:pPr>
        <w:spacing w:after="0" w:line="240" w:lineRule="auto"/>
      </w:pPr>
      <w:r>
        <w:separator/>
      </w:r>
    </w:p>
  </w:footnote>
  <w:footnote w:type="continuationSeparator" w:id="0">
    <w:p w14:paraId="724599C5" w14:textId="77777777" w:rsidR="00A7551E" w:rsidRDefault="00A7551E"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49A6" w14:textId="62B533B2" w:rsidR="003A3B9F" w:rsidRDefault="003A3B9F">
    <w:pPr>
      <w:pStyle w:val="Header"/>
    </w:pPr>
    <w:r>
      <w:rPr>
        <w:noProof/>
      </w:rPr>
      <w:drawing>
        <wp:inline distT="0" distB="0" distL="0" distR="0" wp14:anchorId="15314299" wp14:editId="1DD4ADA5">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C8D17D7" wp14:editId="348F3621">
          <wp:extent cx="2059443" cy="389255"/>
          <wp:effectExtent l="0" t="0" r="0" b="4445"/>
          <wp:docPr id="4301250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2504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196322" cy="4151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61628"/>
    <w:rsid w:val="000A02C5"/>
    <w:rsid w:val="000A2C46"/>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3B9F"/>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18A0"/>
    <w:rsid w:val="004C31CE"/>
    <w:rsid w:val="004E3DF1"/>
    <w:rsid w:val="004E71E5"/>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1EA5"/>
    <w:rsid w:val="00757F73"/>
    <w:rsid w:val="00772F38"/>
    <w:rsid w:val="00773C23"/>
    <w:rsid w:val="007951B1"/>
    <w:rsid w:val="007A0F4C"/>
    <w:rsid w:val="007A3056"/>
    <w:rsid w:val="007A3918"/>
    <w:rsid w:val="007D0BF6"/>
    <w:rsid w:val="00810F29"/>
    <w:rsid w:val="00813467"/>
    <w:rsid w:val="00840D64"/>
    <w:rsid w:val="008539E0"/>
    <w:rsid w:val="00870E4D"/>
    <w:rsid w:val="00881C8E"/>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7551E"/>
    <w:rsid w:val="00AA116C"/>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826F5"/>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38BC"/>
    <w:rsid w:val="00E25785"/>
    <w:rsid w:val="00E47BE3"/>
    <w:rsid w:val="00E51250"/>
    <w:rsid w:val="00E5533E"/>
    <w:rsid w:val="00E56536"/>
    <w:rsid w:val="00E6004C"/>
    <w:rsid w:val="00E60EC3"/>
    <w:rsid w:val="00E81CCF"/>
    <w:rsid w:val="00E9135B"/>
    <w:rsid w:val="00E9433B"/>
    <w:rsid w:val="00EA0503"/>
    <w:rsid w:val="00EA7E9E"/>
    <w:rsid w:val="00EB33F1"/>
    <w:rsid w:val="00EB455E"/>
    <w:rsid w:val="00F07CDC"/>
    <w:rsid w:val="00F14C7F"/>
    <w:rsid w:val="00F17B48"/>
    <w:rsid w:val="00F433B8"/>
    <w:rsid w:val="00F46E9E"/>
    <w:rsid w:val="00F53640"/>
    <w:rsid w:val="00F708E5"/>
    <w:rsid w:val="00F73022"/>
    <w:rsid w:val="00F746CD"/>
    <w:rsid w:val="00FA0DA2"/>
    <w:rsid w:val="00FA4AC9"/>
    <w:rsid w:val="00FA5824"/>
    <w:rsid w:val="00FC150C"/>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20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D6CD6855-0F86-41AD-8439-7DC66F89D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2595</Words>
  <Characters>15782</Characters>
  <Application>Microsoft Office Word</Application>
  <DocSecurity>0</DocSecurity>
  <Lines>281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2026-02-04T15:29:00Z</cp:lastPrinted>
  <dcterms:created xsi:type="dcterms:W3CDTF">2026-02-04T15:29:00Z</dcterms:created>
  <dcterms:modified xsi:type="dcterms:W3CDTF">2026-02-04T15:29:00Z</dcterms:modified>
  <cp:category/>
</cp:coreProperties>
</file>