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671DC0" w:rsidRDefault="005F3630" w:rsidP="001B2EF8">
      <w:pPr>
        <w:pStyle w:val="Heading1"/>
        <w:rPr>
          <w:rStyle w:val="eop"/>
          <w:noProof/>
          <w:lang w:val="fi-FI"/>
        </w:rPr>
      </w:pPr>
      <w:bookmarkStart w:id="0" w:name="_Toc220053104"/>
      <w:r w:rsidRPr="00671DC0">
        <w:rPr>
          <w:rStyle w:val="normaltextrun"/>
          <w:noProof/>
          <w:lang w:val="fi-FI"/>
        </w:rPr>
        <w:t>Energiayhteisöt</w:t>
      </w:r>
      <w:bookmarkEnd w:id="0"/>
      <w:r w:rsidRPr="00671DC0">
        <w:rPr>
          <w:rStyle w:val="normaltextrun"/>
          <w:noProof/>
          <w:lang w:val="fi-FI"/>
        </w:rPr>
        <w:t>  </w:t>
      </w:r>
    </w:p>
    <w:p w14:paraId="1BFCBA8E" w14:textId="77777777" w:rsidR="005F3630" w:rsidRPr="00671DC0" w:rsidRDefault="005F3630" w:rsidP="001B2EF8">
      <w:pPr>
        <w:rPr>
          <w:noProof/>
          <w:lang w:val="fi-FI"/>
        </w:rPr>
      </w:pPr>
    </w:p>
    <w:p w14:paraId="498DA902" w14:textId="77777777" w:rsidR="005F3630" w:rsidRPr="00671DC0" w:rsidRDefault="005F3630" w:rsidP="008A0A39">
      <w:pPr>
        <w:jc w:val="center"/>
        <w:rPr>
          <w:noProof/>
          <w:lang w:val="fi-FI"/>
        </w:rPr>
      </w:pPr>
      <w:r w:rsidRPr="00671DC0">
        <w:rPr>
          <w:noProof/>
          <w:lang w:val="fi-FI"/>
        </w:rPr>
        <w:drawing>
          <wp:inline distT="0" distB="0" distL="0" distR="0" wp14:anchorId="55334CB4" wp14:editId="3EAF7955">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671DC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671DC0">
        <w:rPr>
          <w:rStyle w:val="eop"/>
          <w:rFonts w:asciiTheme="minorHAnsi" w:eastAsiaTheme="majorEastAsia" w:hAnsiTheme="minorHAnsi" w:cstheme="minorHAnsi"/>
          <w:noProof/>
          <w:color w:val="000000"/>
          <w:lang w:val="fi-FI"/>
        </w:rPr>
        <w:t xml:space="preserve"> </w:t>
      </w:r>
    </w:p>
    <w:p w14:paraId="1633BB84" w14:textId="329BB8DA" w:rsidR="00ED50FC" w:rsidRPr="00671DC0" w:rsidRDefault="005F3630">
      <w:pPr>
        <w:pStyle w:val="TOC1"/>
        <w:tabs>
          <w:tab w:val="right" w:leader="dot" w:pos="9016"/>
        </w:tabs>
        <w:rPr>
          <w:rFonts w:eastAsiaTheme="minorEastAsia"/>
          <w:noProof/>
          <w:kern w:val="2"/>
          <w:sz w:val="24"/>
          <w:szCs w:val="24"/>
          <w:lang w:val="fi-FI"/>
          <w14:ligatures w14:val="standardContextual"/>
        </w:rPr>
      </w:pPr>
      <w:r w:rsidRPr="00671DC0">
        <w:rPr>
          <w:rFonts w:cstheme="minorHAnsi"/>
          <w:noProof/>
          <w:kern w:val="2"/>
          <w:lang w:val="fi-FI"/>
          <w14:ligatures w14:val="standardContextual"/>
        </w:rPr>
        <w:fldChar w:fldCharType="begin"/>
      </w:r>
      <w:r w:rsidRPr="00671DC0">
        <w:rPr>
          <w:rFonts w:cstheme="minorHAnsi"/>
          <w:noProof/>
          <w:lang w:val="fi-FI"/>
        </w:rPr>
        <w:instrText xml:space="preserve"> TOC \o "1-3" \h \z \u </w:instrText>
      </w:r>
      <w:r w:rsidRPr="00671DC0">
        <w:rPr>
          <w:rFonts w:cstheme="minorHAnsi"/>
          <w:noProof/>
          <w:kern w:val="2"/>
          <w:lang w:val="fi-FI"/>
          <w14:ligatures w14:val="standardContextual"/>
        </w:rPr>
        <w:fldChar w:fldCharType="separate"/>
      </w:r>
      <w:hyperlink w:anchor="_Toc220053104" w:history="1">
        <w:r w:rsidR="00ED50FC" w:rsidRPr="00671DC0">
          <w:rPr>
            <w:rStyle w:val="Hyperlink"/>
            <w:noProof/>
            <w:lang w:val="fi-FI"/>
          </w:rPr>
          <w:t>Energiayhteisöt</w:t>
        </w:r>
        <w:r w:rsidR="00ED50FC" w:rsidRPr="00671DC0">
          <w:rPr>
            <w:noProof/>
            <w:webHidden/>
            <w:lang w:val="fi-FI"/>
          </w:rPr>
          <w:tab/>
        </w:r>
        <w:r w:rsidR="00ED50FC" w:rsidRPr="00671DC0">
          <w:rPr>
            <w:noProof/>
            <w:webHidden/>
            <w:lang w:val="fi-FI"/>
          </w:rPr>
          <w:fldChar w:fldCharType="begin"/>
        </w:r>
        <w:r w:rsidR="00ED50FC" w:rsidRPr="00671DC0">
          <w:rPr>
            <w:noProof/>
            <w:webHidden/>
            <w:lang w:val="fi-FI"/>
          </w:rPr>
          <w:instrText xml:space="preserve"> PAGEREF _Toc220053104 \h </w:instrText>
        </w:r>
        <w:r w:rsidR="00ED50FC" w:rsidRPr="00671DC0">
          <w:rPr>
            <w:noProof/>
            <w:webHidden/>
            <w:lang w:val="fi-FI"/>
          </w:rPr>
        </w:r>
        <w:r w:rsidR="00ED50FC" w:rsidRPr="00671DC0">
          <w:rPr>
            <w:noProof/>
            <w:webHidden/>
            <w:lang w:val="fi-FI"/>
          </w:rPr>
          <w:fldChar w:fldCharType="separate"/>
        </w:r>
        <w:r w:rsidR="00671DC0">
          <w:rPr>
            <w:noProof/>
            <w:webHidden/>
            <w:lang w:val="fi-FI"/>
          </w:rPr>
          <w:t>1</w:t>
        </w:r>
        <w:r w:rsidR="00ED50FC" w:rsidRPr="00671DC0">
          <w:rPr>
            <w:noProof/>
            <w:webHidden/>
            <w:lang w:val="fi-FI"/>
          </w:rPr>
          <w:fldChar w:fldCharType="end"/>
        </w:r>
      </w:hyperlink>
    </w:p>
    <w:p w14:paraId="59AD6901" w14:textId="37898242"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05" w:history="1">
        <w:r w:rsidRPr="00671DC0">
          <w:rPr>
            <w:rStyle w:val="Hyperlink"/>
            <w:noProof/>
            <w:lang w:val="fi-FI"/>
          </w:rPr>
          <w:t>Kurssin toiminta</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_Toc220053105 \h </w:instrText>
        </w:r>
        <w:r w:rsidRPr="00671DC0">
          <w:rPr>
            <w:noProof/>
            <w:webHidden/>
            <w:lang w:val="fi-FI"/>
          </w:rPr>
        </w:r>
        <w:r w:rsidRPr="00671DC0">
          <w:rPr>
            <w:noProof/>
            <w:webHidden/>
            <w:lang w:val="fi-FI"/>
          </w:rPr>
          <w:fldChar w:fldCharType="separate"/>
        </w:r>
        <w:r w:rsidR="00671DC0">
          <w:rPr>
            <w:noProof/>
            <w:webHidden/>
            <w:lang w:val="fi-FI"/>
          </w:rPr>
          <w:t>2</w:t>
        </w:r>
        <w:r w:rsidRPr="00671DC0">
          <w:rPr>
            <w:noProof/>
            <w:webHidden/>
            <w:lang w:val="fi-FI"/>
          </w:rPr>
          <w:fldChar w:fldCharType="end"/>
        </w:r>
      </w:hyperlink>
    </w:p>
    <w:p w14:paraId="6CA23216" w14:textId="71B58FDA"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06" w:history="1">
        <w:r w:rsidRPr="00671DC0">
          <w:rPr>
            <w:rStyle w:val="Hyperlink"/>
            <w:noProof/>
            <w:lang w:val="fi-FI"/>
          </w:rPr>
          <w:t>Oppimistulokset</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_Toc220053106 \h </w:instrText>
        </w:r>
        <w:r w:rsidRPr="00671DC0">
          <w:rPr>
            <w:noProof/>
            <w:webHidden/>
            <w:lang w:val="fi-FI"/>
          </w:rPr>
        </w:r>
        <w:r w:rsidRPr="00671DC0">
          <w:rPr>
            <w:noProof/>
            <w:webHidden/>
            <w:lang w:val="fi-FI"/>
          </w:rPr>
          <w:fldChar w:fldCharType="separate"/>
        </w:r>
        <w:r w:rsidR="00671DC0">
          <w:rPr>
            <w:noProof/>
            <w:webHidden/>
            <w:lang w:val="fi-FI"/>
          </w:rPr>
          <w:t>2</w:t>
        </w:r>
        <w:r w:rsidRPr="00671DC0">
          <w:rPr>
            <w:noProof/>
            <w:webHidden/>
            <w:lang w:val="fi-FI"/>
          </w:rPr>
          <w:fldChar w:fldCharType="end"/>
        </w:r>
      </w:hyperlink>
    </w:p>
    <w:p w14:paraId="25687752" w14:textId="43BA11DF"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07" w:history="1">
        <w:r w:rsidRPr="00671DC0">
          <w:rPr>
            <w:rStyle w:val="Hyperlink"/>
            <w:noProof/>
            <w:lang w:val="fi-FI"/>
          </w:rPr>
          <w:t>Johdanto</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_Toc220053107 \h </w:instrText>
        </w:r>
        <w:r w:rsidRPr="00671DC0">
          <w:rPr>
            <w:noProof/>
            <w:webHidden/>
            <w:lang w:val="fi-FI"/>
          </w:rPr>
        </w:r>
        <w:r w:rsidRPr="00671DC0">
          <w:rPr>
            <w:noProof/>
            <w:webHidden/>
            <w:lang w:val="fi-FI"/>
          </w:rPr>
          <w:fldChar w:fldCharType="separate"/>
        </w:r>
        <w:r w:rsidR="00671DC0">
          <w:rPr>
            <w:noProof/>
            <w:webHidden/>
            <w:lang w:val="fi-FI"/>
          </w:rPr>
          <w:t>2</w:t>
        </w:r>
        <w:r w:rsidRPr="00671DC0">
          <w:rPr>
            <w:noProof/>
            <w:webHidden/>
            <w:lang w:val="fi-FI"/>
          </w:rPr>
          <w:fldChar w:fldCharType="end"/>
        </w:r>
      </w:hyperlink>
    </w:p>
    <w:p w14:paraId="33B64C0C" w14:textId="15BB12B9"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08" w:history="1">
        <w:r w:rsidRPr="00671DC0">
          <w:rPr>
            <w:rStyle w:val="Hyperlink"/>
            <w:noProof/>
            <w:lang w:val="fi-FI"/>
          </w:rPr>
          <w:t>Mikä on energiayhteisö?</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_Toc220053108 \h </w:instrText>
        </w:r>
        <w:r w:rsidRPr="00671DC0">
          <w:rPr>
            <w:noProof/>
            <w:webHidden/>
            <w:lang w:val="fi-FI"/>
          </w:rPr>
        </w:r>
        <w:r w:rsidRPr="00671DC0">
          <w:rPr>
            <w:noProof/>
            <w:webHidden/>
            <w:lang w:val="fi-FI"/>
          </w:rPr>
          <w:fldChar w:fldCharType="separate"/>
        </w:r>
        <w:r w:rsidR="00671DC0">
          <w:rPr>
            <w:noProof/>
            <w:webHidden/>
            <w:lang w:val="fi-FI"/>
          </w:rPr>
          <w:t>3</w:t>
        </w:r>
        <w:r w:rsidRPr="00671DC0">
          <w:rPr>
            <w:noProof/>
            <w:webHidden/>
            <w:lang w:val="fi-FI"/>
          </w:rPr>
          <w:fldChar w:fldCharType="end"/>
        </w:r>
      </w:hyperlink>
    </w:p>
    <w:p w14:paraId="7390383B" w14:textId="11A7D928"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09" w:history="1">
        <w:r w:rsidRPr="00671DC0">
          <w:rPr>
            <w:rStyle w:val="Hyperlink"/>
            <w:noProof/>
            <w:lang w:val="fi-FI"/>
          </w:rPr>
          <w:t>Energiayhteisöt eurooppalaisessa kontekstissa</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_Toc220053109 \h </w:instrText>
        </w:r>
        <w:r w:rsidRPr="00671DC0">
          <w:rPr>
            <w:noProof/>
            <w:webHidden/>
            <w:lang w:val="fi-FI"/>
          </w:rPr>
        </w:r>
        <w:r w:rsidRPr="00671DC0">
          <w:rPr>
            <w:noProof/>
            <w:webHidden/>
            <w:lang w:val="fi-FI"/>
          </w:rPr>
          <w:fldChar w:fldCharType="separate"/>
        </w:r>
        <w:r w:rsidR="00671DC0">
          <w:rPr>
            <w:noProof/>
            <w:webHidden/>
            <w:lang w:val="fi-FI"/>
          </w:rPr>
          <w:t>4</w:t>
        </w:r>
        <w:r w:rsidRPr="00671DC0">
          <w:rPr>
            <w:noProof/>
            <w:webHidden/>
            <w:lang w:val="fi-FI"/>
          </w:rPr>
          <w:fldChar w:fldCharType="end"/>
        </w:r>
      </w:hyperlink>
    </w:p>
    <w:p w14:paraId="7ECA2165" w14:textId="676A3C13"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10" w:history="1">
        <w:r w:rsidRPr="00671DC0">
          <w:rPr>
            <w:rStyle w:val="Hyperlink"/>
            <w:noProof/>
            <w:lang w:val="fi-FI"/>
          </w:rPr>
          <w:t>Energiayhteisön edut</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_Toc220053110 \h </w:instrText>
        </w:r>
        <w:r w:rsidRPr="00671DC0">
          <w:rPr>
            <w:noProof/>
            <w:webHidden/>
            <w:lang w:val="fi-FI"/>
          </w:rPr>
        </w:r>
        <w:r w:rsidRPr="00671DC0">
          <w:rPr>
            <w:noProof/>
            <w:webHidden/>
            <w:lang w:val="fi-FI"/>
          </w:rPr>
          <w:fldChar w:fldCharType="separate"/>
        </w:r>
        <w:r w:rsidR="00671DC0">
          <w:rPr>
            <w:noProof/>
            <w:webHidden/>
            <w:lang w:val="fi-FI"/>
          </w:rPr>
          <w:t>4</w:t>
        </w:r>
        <w:r w:rsidRPr="00671DC0">
          <w:rPr>
            <w:noProof/>
            <w:webHidden/>
            <w:lang w:val="fi-FI"/>
          </w:rPr>
          <w:fldChar w:fldCharType="end"/>
        </w:r>
      </w:hyperlink>
    </w:p>
    <w:p w14:paraId="2B702A89" w14:textId="2E509365"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11" w:history="1">
        <w:r w:rsidRPr="00671DC0">
          <w:rPr>
            <w:rStyle w:val="Hyperlink"/>
            <w:noProof/>
            <w:lang w:val="fi-FI"/>
          </w:rPr>
          <w:t>Johtopäätös</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_Toc220053111 \h </w:instrText>
        </w:r>
        <w:r w:rsidRPr="00671DC0">
          <w:rPr>
            <w:noProof/>
            <w:webHidden/>
            <w:lang w:val="fi-FI"/>
          </w:rPr>
        </w:r>
        <w:r w:rsidRPr="00671DC0">
          <w:rPr>
            <w:noProof/>
            <w:webHidden/>
            <w:lang w:val="fi-FI"/>
          </w:rPr>
          <w:fldChar w:fldCharType="separate"/>
        </w:r>
        <w:r w:rsidR="00671DC0">
          <w:rPr>
            <w:noProof/>
            <w:webHidden/>
            <w:lang w:val="fi-FI"/>
          </w:rPr>
          <w:t>5</w:t>
        </w:r>
        <w:r w:rsidRPr="00671DC0">
          <w:rPr>
            <w:noProof/>
            <w:webHidden/>
            <w:lang w:val="fi-FI"/>
          </w:rPr>
          <w:fldChar w:fldCharType="end"/>
        </w:r>
      </w:hyperlink>
    </w:p>
    <w:p w14:paraId="091C9394" w14:textId="22E5A56D"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12" w:history="1">
        <w:r w:rsidRPr="00671DC0">
          <w:rPr>
            <w:rStyle w:val="Hyperlink"/>
            <w:noProof/>
            <w:lang w:val="fi-FI"/>
          </w:rPr>
          <w:t>Lisäresurssit</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_Toc220053112 \h </w:instrText>
        </w:r>
        <w:r w:rsidRPr="00671DC0">
          <w:rPr>
            <w:noProof/>
            <w:webHidden/>
            <w:lang w:val="fi-FI"/>
          </w:rPr>
        </w:r>
        <w:r w:rsidRPr="00671DC0">
          <w:rPr>
            <w:noProof/>
            <w:webHidden/>
            <w:lang w:val="fi-FI"/>
          </w:rPr>
          <w:fldChar w:fldCharType="separate"/>
        </w:r>
        <w:r w:rsidR="00671DC0">
          <w:rPr>
            <w:noProof/>
            <w:webHidden/>
            <w:lang w:val="fi-FI"/>
          </w:rPr>
          <w:t>5</w:t>
        </w:r>
        <w:r w:rsidRPr="00671DC0">
          <w:rPr>
            <w:noProof/>
            <w:webHidden/>
            <w:lang w:val="fi-FI"/>
          </w:rPr>
          <w:fldChar w:fldCharType="end"/>
        </w:r>
      </w:hyperlink>
    </w:p>
    <w:p w14:paraId="28564505" w14:textId="50C3B48E"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13" w:history="1">
        <w:r w:rsidRPr="00671DC0">
          <w:rPr>
            <w:rStyle w:val="Hyperlink"/>
            <w:noProof/>
            <w:lang w:val="fi-FI"/>
          </w:rPr>
          <w:t>Kiitokset</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_Toc220053113 \h </w:instrText>
        </w:r>
        <w:r w:rsidRPr="00671DC0">
          <w:rPr>
            <w:noProof/>
            <w:webHidden/>
            <w:lang w:val="fi-FI"/>
          </w:rPr>
        </w:r>
        <w:r w:rsidRPr="00671DC0">
          <w:rPr>
            <w:noProof/>
            <w:webHidden/>
            <w:lang w:val="fi-FI"/>
          </w:rPr>
          <w:fldChar w:fldCharType="separate"/>
        </w:r>
        <w:r w:rsidR="00671DC0">
          <w:rPr>
            <w:noProof/>
            <w:webHidden/>
            <w:lang w:val="fi-FI"/>
          </w:rPr>
          <w:t>5</w:t>
        </w:r>
        <w:r w:rsidRPr="00671DC0">
          <w:rPr>
            <w:noProof/>
            <w:webHidden/>
            <w:lang w:val="fi-FI"/>
          </w:rPr>
          <w:fldChar w:fldCharType="end"/>
        </w:r>
      </w:hyperlink>
    </w:p>
    <w:p w14:paraId="10A2A9C2" w14:textId="3AD8628B" w:rsidR="00ED50FC" w:rsidRPr="00671DC0" w:rsidRDefault="00ED50FC">
      <w:pPr>
        <w:pStyle w:val="TOC2"/>
        <w:tabs>
          <w:tab w:val="right" w:leader="dot" w:pos="9016"/>
        </w:tabs>
        <w:rPr>
          <w:rFonts w:eastAsiaTheme="minorEastAsia"/>
          <w:noProof/>
          <w:kern w:val="2"/>
          <w:sz w:val="24"/>
          <w:szCs w:val="24"/>
          <w:lang w:val="fi-FI"/>
          <w14:ligatures w14:val="standardContextual"/>
        </w:rPr>
      </w:pPr>
      <w:hyperlink w:anchor="_Toc220053114" w:history="1">
        <w:r w:rsidRPr="00671DC0">
          <w:rPr>
            <w:rStyle w:val="Hyperlink"/>
            <w:noProof/>
            <w:lang w:val="fi-FI"/>
          </w:rPr>
          <w:t>Kuvien lähteet</w:t>
        </w:r>
        <w:r w:rsidRPr="00671DC0">
          <w:rPr>
            <w:noProof/>
            <w:webHidden/>
            <w:lang w:val="fi-FI"/>
          </w:rPr>
          <w:tab/>
        </w:r>
        <w:r w:rsidRPr="00671DC0">
          <w:rPr>
            <w:noProof/>
            <w:webHidden/>
            <w:lang w:val="fi-FI"/>
          </w:rPr>
          <w:fldChar w:fldCharType="begin"/>
        </w:r>
        <w:r w:rsidRPr="00671DC0">
          <w:rPr>
            <w:noProof/>
            <w:webHidden/>
            <w:lang w:val="fi-FI"/>
          </w:rPr>
          <w:instrText xml:space="preserve"> PAGEREF _Toc220053114 \h </w:instrText>
        </w:r>
        <w:r w:rsidRPr="00671DC0">
          <w:rPr>
            <w:noProof/>
            <w:webHidden/>
            <w:lang w:val="fi-FI"/>
          </w:rPr>
        </w:r>
        <w:r w:rsidRPr="00671DC0">
          <w:rPr>
            <w:noProof/>
            <w:webHidden/>
            <w:lang w:val="fi-FI"/>
          </w:rPr>
          <w:fldChar w:fldCharType="separate"/>
        </w:r>
        <w:r w:rsidR="00671DC0">
          <w:rPr>
            <w:noProof/>
            <w:webHidden/>
            <w:lang w:val="fi-FI"/>
          </w:rPr>
          <w:t>6</w:t>
        </w:r>
        <w:r w:rsidRPr="00671DC0">
          <w:rPr>
            <w:noProof/>
            <w:webHidden/>
            <w:lang w:val="fi-FI"/>
          </w:rPr>
          <w:fldChar w:fldCharType="end"/>
        </w:r>
      </w:hyperlink>
    </w:p>
    <w:p w14:paraId="1E8AD527" w14:textId="4B574241"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Fonts w:asciiTheme="minorHAnsi" w:hAnsiTheme="minorHAnsi" w:cstheme="minorHAnsi"/>
          <w:noProof/>
          <w:lang w:val="fi-FI"/>
        </w:rPr>
        <w:fldChar w:fldCharType="end"/>
      </w:r>
    </w:p>
    <w:p w14:paraId="4F1FEE24" w14:textId="77777777" w:rsidR="005F3630" w:rsidRPr="00671DC0" w:rsidRDefault="005F3630">
      <w:pPr>
        <w:rPr>
          <w:rFonts w:eastAsia="Times New Roman" w:cstheme="minorHAnsi"/>
          <w:noProof/>
          <w:lang w:val="fi-FI" w:eastAsia="en-GB"/>
        </w:rPr>
      </w:pPr>
      <w:r w:rsidRPr="00671DC0">
        <w:rPr>
          <w:rFonts w:cstheme="minorHAnsi"/>
          <w:noProof/>
          <w:lang w:val="fi-FI"/>
        </w:rPr>
        <w:br w:type="page"/>
      </w:r>
    </w:p>
    <w:p w14:paraId="16FFC50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p>
    <w:p w14:paraId="6D36713C" w14:textId="77777777" w:rsidR="005F3630" w:rsidRPr="00671DC0" w:rsidRDefault="005F3630" w:rsidP="001B2EF8">
      <w:pPr>
        <w:pStyle w:val="Heading2"/>
        <w:rPr>
          <w:rStyle w:val="eop"/>
          <w:noProof/>
          <w:lang w:val="fi-FI"/>
        </w:rPr>
      </w:pPr>
      <w:bookmarkStart w:id="1" w:name="_Toc220053105"/>
      <w:r w:rsidRPr="00671DC0">
        <w:rPr>
          <w:rStyle w:val="eop"/>
          <w:noProof/>
          <w:lang w:val="fi-FI"/>
        </w:rPr>
        <w:t>Kurssin toiminta</w:t>
      </w:r>
      <w:bookmarkEnd w:id="1"/>
      <w:r w:rsidRPr="00671DC0">
        <w:rPr>
          <w:rStyle w:val="eop"/>
          <w:noProof/>
          <w:lang w:val="fi-FI"/>
        </w:rPr>
        <w:t xml:space="preserve"> </w:t>
      </w:r>
    </w:p>
    <w:p w14:paraId="5CA306E0"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754BB7C8" w14:textId="16100F01"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Tämä lyhyt, 30 minuutin kurssi käsittelee </w:t>
      </w:r>
      <w:r w:rsidR="00FF3E83" w:rsidRPr="00671DC0">
        <w:rPr>
          <w:rStyle w:val="normaltextrun"/>
          <w:rFonts w:asciiTheme="minorHAnsi" w:eastAsiaTheme="majorEastAsia" w:hAnsiTheme="minorHAnsi" w:cstheme="minorHAnsi"/>
          <w:noProof/>
          <w:color w:val="000000"/>
          <w:lang w:val="fi-FI"/>
        </w:rPr>
        <w:t xml:space="preserve">energiayhteisöjen </w:t>
      </w:r>
      <w:r w:rsidRPr="00671DC0">
        <w:rPr>
          <w:rStyle w:val="normaltextrun"/>
          <w:rFonts w:asciiTheme="minorHAnsi" w:eastAsiaTheme="majorEastAsia" w:hAnsiTheme="minorHAnsi" w:cstheme="minorHAnsi"/>
          <w:noProof/>
          <w:color w:val="000000"/>
          <w:lang w:val="fi-FI"/>
        </w:rPr>
        <w:t>määritelmää, niiden merkitystä ja niiden jäsenyyden etuja.  </w:t>
      </w:r>
    </w:p>
    <w:p w14:paraId="74D66FE2"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618F3799"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Saatat olla:  </w:t>
      </w:r>
    </w:p>
    <w:p w14:paraId="4E54C43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24F877CE" w14:textId="77777777" w:rsidR="005F3630" w:rsidRPr="00671DC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Kiinnostunut siitä, mikä energiayhteisö on ja miten se voisi hyödyttää sinua ja kotitalouttasi. </w:t>
      </w:r>
    </w:p>
    <w:p w14:paraId="6B18DD0B" w14:textId="77777777" w:rsidR="005F3630" w:rsidRPr="00671DC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kiinnostunut vähentämään energiankulutustasi ja säästämään kustannuksia  </w:t>
      </w:r>
    </w:p>
    <w:p w14:paraId="33E4EC94" w14:textId="77777777" w:rsidR="005F3630" w:rsidRPr="00671DC0"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Osa kotitaloutta, joka sekä kuluttaa että tuottaa energiaa ja on kiinnostunut yhteisöenergiasta.  </w:t>
      </w:r>
    </w:p>
    <w:p w14:paraId="7054ADB9" w14:textId="4F8F0183" w:rsidR="005F3630" w:rsidRPr="00671DC0" w:rsidRDefault="005F3630" w:rsidP="00EB7652">
      <w:pPr>
        <w:spacing w:before="100" w:beforeAutospacing="1" w:after="100" w:afterAutospacing="1"/>
        <w:rPr>
          <w:rFonts w:cstheme="minorHAnsi"/>
          <w:noProof/>
          <w:sz w:val="24"/>
          <w:szCs w:val="24"/>
          <w:lang w:val="fi-FI"/>
        </w:rPr>
      </w:pPr>
      <w:r w:rsidRPr="00671DC0">
        <w:rPr>
          <w:rFonts w:cstheme="minorHAnsi"/>
          <w:noProof/>
          <w:sz w:val="24"/>
          <w:szCs w:val="24"/>
          <w:lang w:val="fi-FI"/>
        </w:rPr>
        <w:t xml:space="preserve">Tämä kurssi syventää ymmärrystäsi digitaalisesta energiasiirtymästä ja tukee omaa digitaalista energiamatkaasi! Se on osa 12 kurssin sarjaa nimeltä </w:t>
      </w:r>
      <w:hyperlink r:id="rId11" w:history="1">
        <w:r w:rsidRPr="00671DC0">
          <w:rPr>
            <w:rStyle w:val="Hyperlink"/>
            <w:rFonts w:cstheme="minorHAnsi"/>
            <w:i/>
            <w:iCs/>
            <w:noProof/>
            <w:sz w:val="24"/>
            <w:szCs w:val="24"/>
            <w:lang w:val="fi-FI"/>
          </w:rPr>
          <w:t>Digital Energy Essentials</w:t>
        </w:r>
      </w:hyperlink>
      <w:r w:rsidR="00426FD8" w:rsidRPr="00671DC0">
        <w:rPr>
          <w:rFonts w:cstheme="minorHAnsi"/>
          <w:noProof/>
          <w:sz w:val="24"/>
          <w:szCs w:val="24"/>
          <w:lang w:val="fi-FI"/>
        </w:rPr>
        <w:t xml:space="preserve"> (Digitaalisen energian olennaiset elementit),</w:t>
      </w:r>
      <w:r w:rsidRPr="00671DC0">
        <w:rPr>
          <w:rFonts w:cstheme="minorHAnsi"/>
          <w:noProof/>
          <w:sz w:val="24"/>
          <w:szCs w:val="24"/>
          <w:lang w:val="fi-FI"/>
        </w:rPr>
        <w:t xml:space="preserve"> jonka on kehittänyt Every1-projekti, jonka tavoitteena on mahdollistaa ja voimaannuttaa kaikkien osallistuminen energiasiirtymään. Lisätietoja projektista löydät osoitteesta:</w:t>
      </w:r>
      <w:hyperlink r:id="rId12" w:tgtFrame="_blank" w:history="1">
        <w:r w:rsidRPr="00671DC0">
          <w:rPr>
            <w:rStyle w:val="Hyperlink"/>
            <w:rFonts w:cstheme="minorHAnsi"/>
            <w:noProof/>
            <w:sz w:val="24"/>
            <w:szCs w:val="24"/>
            <w:lang w:val="fi-FI"/>
          </w:rPr>
          <w:t xml:space="preserve"> https://every1.energy</w:t>
        </w:r>
      </w:hyperlink>
      <w:r w:rsidRPr="00671DC0">
        <w:rPr>
          <w:rFonts w:cstheme="minorHAnsi"/>
          <w:noProof/>
          <w:sz w:val="24"/>
          <w:szCs w:val="24"/>
          <w:lang w:val="fi-FI"/>
        </w:rPr>
        <w:t>  </w:t>
      </w:r>
    </w:p>
    <w:p w14:paraId="7B9988BE" w14:textId="77777777" w:rsidR="005F3630" w:rsidRPr="00671DC0" w:rsidRDefault="005F3630" w:rsidP="00EB7652">
      <w:pPr>
        <w:spacing w:before="100" w:beforeAutospacing="1" w:after="100" w:afterAutospacing="1"/>
        <w:rPr>
          <w:rFonts w:cstheme="minorHAnsi"/>
          <w:noProof/>
          <w:sz w:val="24"/>
          <w:szCs w:val="24"/>
          <w:lang w:val="fi-FI"/>
        </w:rPr>
      </w:pPr>
      <w:r w:rsidRPr="00671DC0">
        <w:rPr>
          <w:rFonts w:cstheme="minorHAnsi"/>
          <w:noProof/>
          <w:sz w:val="24"/>
          <w:szCs w:val="24"/>
          <w:lang w:val="fi-FI"/>
        </w:rPr>
        <w:t xml:space="preserve">Kurssin lopussa suosittelemme sinulle lisämateriaalia, jota voit tutkia. Tähän kuuluu kurssi </w:t>
      </w:r>
      <w:hyperlink r:id="rId13" w:history="1">
        <w:r w:rsidRPr="00671DC0">
          <w:rPr>
            <w:rStyle w:val="Hyperlink"/>
            <w:rFonts w:cstheme="minorHAnsi"/>
            <w:i/>
            <w:iCs/>
            <w:noProof/>
            <w:sz w:val="24"/>
            <w:szCs w:val="24"/>
            <w:lang w:val="fi-FI"/>
          </w:rPr>
          <w:t>What is the Digital Energy Transition? (Mikä</w:t>
        </w:r>
      </w:hyperlink>
      <w:r w:rsidRPr="00671DC0">
        <w:rPr>
          <w:rFonts w:cstheme="minorHAnsi"/>
          <w:noProof/>
          <w:sz w:val="24"/>
          <w:szCs w:val="24"/>
          <w:lang w:val="fi-FI"/>
        </w:rPr>
        <w:t xml:space="preserve"> on digitaalinen energiasiirtymä?), jossa tutkitaan, mitä digitaalinen energia on ja miksi energiantuotanto ja -kulutus on digitalisoitumassa. </w:t>
      </w:r>
    </w:p>
    <w:p w14:paraId="6DEB85F5" w14:textId="2E64BD01" w:rsidR="00671DC0" w:rsidRDefault="005F3630" w:rsidP="00EB7652">
      <w:pPr>
        <w:spacing w:before="100" w:beforeAutospacing="1" w:after="100" w:afterAutospacing="1"/>
        <w:rPr>
          <w:rFonts w:cstheme="minorHAnsi"/>
          <w:noProof/>
          <w:sz w:val="24"/>
          <w:szCs w:val="24"/>
          <w:lang w:val="fi-FI"/>
        </w:rPr>
      </w:pPr>
      <w:r w:rsidRPr="00671DC0">
        <w:rPr>
          <w:rFonts w:cstheme="minorHAnsi"/>
          <w:noProof/>
          <w:sz w:val="24"/>
          <w:szCs w:val="24"/>
          <w:lang w:val="fi-FI"/>
        </w:rPr>
        <w:t xml:space="preserve">Tämä on käännös </w:t>
      </w:r>
      <w:hyperlink r:id="rId14" w:history="1">
        <w:r w:rsidRPr="00671DC0">
          <w:rPr>
            <w:rStyle w:val="Hyperlink"/>
            <w:rFonts w:cstheme="minorHAnsi"/>
            <w:noProof/>
            <w:sz w:val="24"/>
            <w:szCs w:val="24"/>
            <w:lang w:val="fi-FI"/>
          </w:rPr>
          <w:t>kurssin</w:t>
        </w:r>
      </w:hyperlink>
      <w:r w:rsidRPr="00671DC0">
        <w:rPr>
          <w:rFonts w:cstheme="minorHAnsi"/>
          <w:noProof/>
          <w:sz w:val="24"/>
          <w:szCs w:val="24"/>
          <w:lang w:val="fi-FI"/>
        </w:rPr>
        <w:t xml:space="preserve"> alkuperäisestä </w:t>
      </w:r>
      <w:hyperlink r:id="rId15" w:history="1">
        <w:r w:rsidRPr="00671DC0">
          <w:rPr>
            <w:rStyle w:val="Hyperlink"/>
            <w:rFonts w:cstheme="minorHAnsi"/>
            <w:noProof/>
            <w:sz w:val="24"/>
            <w:szCs w:val="24"/>
            <w:lang w:val="fi-FI"/>
          </w:rPr>
          <w:t>englanninkielisestä versiosta</w:t>
        </w:r>
      </w:hyperlink>
      <w:r w:rsidRPr="00671DC0">
        <w:rPr>
          <w:rFonts w:cstheme="minorHAnsi"/>
          <w:noProof/>
          <w:sz w:val="24"/>
          <w:szCs w:val="24"/>
          <w:lang w:val="fi-FI"/>
        </w:rPr>
        <w:t xml:space="preserve">, joka sisältää mahdollisuuden suorittaa lyhyt tietokilpailu ja ansaita Every1-digitaalinen merkki.  </w:t>
      </w:r>
    </w:p>
    <w:p w14:paraId="1090590B" w14:textId="30E72434" w:rsidR="00671DC0" w:rsidRPr="00671DC0" w:rsidRDefault="00671DC0" w:rsidP="00671DC0">
      <w:pPr>
        <w:pStyle w:val="paragraph"/>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Tämä hanke on saanut rahoitusta Euroopan unionin Horisontti-tutkimus- ja innovaatio-ohjelmasta (2021–2027) avustussopimuksen nro 101075596 nojalla. Kurssin sisällöstä vastaa yksin Every1-hanke, eikä se välttämättä heijasta Euroopan unionin kantaa. </w:t>
      </w:r>
    </w:p>
    <w:p w14:paraId="7A616A3C" w14:textId="77777777" w:rsidR="005F3630" w:rsidRPr="00671DC0" w:rsidRDefault="005F3630" w:rsidP="00DE1951">
      <w:pPr>
        <w:pStyle w:val="Heading2"/>
        <w:rPr>
          <w:noProof/>
          <w:lang w:val="fi-FI"/>
        </w:rPr>
      </w:pPr>
      <w:bookmarkStart w:id="2" w:name="_Toc220053106"/>
      <w:r w:rsidRPr="00671DC0">
        <w:rPr>
          <w:rStyle w:val="normaltextrun"/>
          <w:noProof/>
          <w:lang w:val="fi-FI"/>
        </w:rPr>
        <w:t>Oppimistulokset</w:t>
      </w:r>
      <w:bookmarkEnd w:id="2"/>
      <w:r w:rsidRPr="00671DC0">
        <w:rPr>
          <w:rStyle w:val="eop"/>
          <w:noProof/>
          <w:lang w:val="fi-FI"/>
        </w:rPr>
        <w:t xml:space="preserve"> </w:t>
      </w:r>
    </w:p>
    <w:p w14:paraId="06356926"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4A0F9944"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Tämän lyhyen kurssin suoritettuasi sinun pitäisi osata:  </w:t>
      </w:r>
    </w:p>
    <w:p w14:paraId="5377A3F6"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2FDA018A" w14:textId="77777777" w:rsidR="005F3630" w:rsidRPr="00671DC0"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Selittää, mikä energiayhteisö on ja mikä on sen rooli Euroopan digitaalisessa energiasiirtymässä. </w:t>
      </w:r>
    </w:p>
    <w:p w14:paraId="5979D78F" w14:textId="77777777" w:rsidR="005F3630" w:rsidRPr="00671DC0"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Ymmärtää energiayhteisön edut sekä yksilöille että laajemmalle yhteisölle.  </w:t>
      </w:r>
    </w:p>
    <w:p w14:paraId="324F6D4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2C201EF3" w14:textId="77777777" w:rsidR="005F3630" w:rsidRPr="00671DC0" w:rsidRDefault="005F3630" w:rsidP="001B2EF8">
      <w:pPr>
        <w:pStyle w:val="Heading2"/>
        <w:rPr>
          <w:noProof/>
          <w:lang w:val="fi-FI"/>
        </w:rPr>
      </w:pPr>
      <w:bookmarkStart w:id="3" w:name="_Toc220053107"/>
      <w:r w:rsidRPr="00671DC0">
        <w:rPr>
          <w:rStyle w:val="normaltextrun"/>
          <w:noProof/>
          <w:lang w:val="fi-FI"/>
        </w:rPr>
        <w:t>Johdanto</w:t>
      </w:r>
      <w:bookmarkEnd w:id="3"/>
      <w:r w:rsidRPr="00671DC0">
        <w:rPr>
          <w:rStyle w:val="normaltextrun"/>
          <w:noProof/>
          <w:lang w:val="fi-FI"/>
        </w:rPr>
        <w:t>  </w:t>
      </w:r>
    </w:p>
    <w:p w14:paraId="6750282B"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0921D5F0"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Energiayhteisöt ovat paikallisia aloitteita, jotka voivat auttaa kaikkia osallistumaan digitaaliseen energiasiirtymään. </w:t>
      </w:r>
    </w:p>
    <w:p w14:paraId="72190345"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49F58EA"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lastRenderedPageBreak/>
        <w:t>Tässä kurssissa tarkastelemme tarkemmin, mitä energiayhteisöt ovat ja mikä on niiden rooli Euroopan digitaalisessa energiasiirtymässä.  </w:t>
      </w:r>
    </w:p>
    <w:p w14:paraId="3022E3BF"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4587EEF4"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Tarkastelemme, miksi sinun kannattaisi osallistua ja liittyä energiayhteisöön. Ehkä haluat säästää rahaa, olet kiinnostunut verkostoitumaan muiden saman aiheen parissa kiinnostuneiden kanssa tai haluat olla energian prosumentti (eli sekä energian kuluttaja että tuottaja).  </w:t>
      </w:r>
    </w:p>
    <w:p w14:paraId="0AE6D4F2"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5483F445" w14:textId="77777777" w:rsidR="005F3630" w:rsidRPr="00671DC0" w:rsidRDefault="005F3630" w:rsidP="00DE1951">
      <w:pPr>
        <w:pStyle w:val="Heading2"/>
        <w:rPr>
          <w:noProof/>
          <w:lang w:val="fi-FI"/>
        </w:rPr>
      </w:pPr>
      <w:bookmarkStart w:id="4" w:name="_Toc220053108"/>
      <w:r w:rsidRPr="00671DC0">
        <w:rPr>
          <w:rStyle w:val="normaltextrun"/>
          <w:noProof/>
          <w:lang w:val="fi-FI"/>
        </w:rPr>
        <w:t>Mikä on energiayhteisö?</w:t>
      </w:r>
      <w:bookmarkEnd w:id="4"/>
      <w:r w:rsidRPr="00671DC0">
        <w:rPr>
          <w:rStyle w:val="normaltextrun"/>
          <w:noProof/>
          <w:lang w:val="fi-FI"/>
        </w:rPr>
        <w:t>  </w:t>
      </w:r>
    </w:p>
    <w:p w14:paraId="653EE949"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Fonts w:asciiTheme="minorHAnsi" w:eastAsiaTheme="majorEastAsia" w:hAnsiTheme="minorHAnsi" w:cstheme="minorHAnsi"/>
          <w:noProof/>
          <w:color w:val="000000"/>
          <w:lang w:val="fi-FI"/>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671DC0">
        <w:rPr>
          <w:rStyle w:val="eop"/>
          <w:rFonts w:asciiTheme="minorHAnsi" w:eastAsiaTheme="majorEastAsia" w:hAnsiTheme="minorHAnsi" w:cstheme="minorHAnsi"/>
          <w:noProof/>
          <w:color w:val="000000"/>
          <w:lang w:val="fi-FI"/>
        </w:rPr>
        <w:t xml:space="preserve"> </w:t>
      </w:r>
    </w:p>
    <w:p w14:paraId="398876C7" w14:textId="214E1EFF"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Tässä artikkelissa </w:t>
      </w:r>
      <w:hyperlink r:id="rId17" w:tgtFrame="_blank" w:history="1">
        <w:r w:rsidR="00577E3F" w:rsidRPr="00671DC0">
          <w:rPr>
            <w:rStyle w:val="normaltextrun"/>
            <w:rFonts w:asciiTheme="minorHAnsi" w:eastAsiaTheme="majorEastAsia" w:hAnsiTheme="minorHAnsi" w:cstheme="minorHAnsi"/>
            <w:i/>
            <w:iCs/>
            <w:noProof/>
            <w:color w:val="0563C1"/>
            <w:u w:val="single"/>
            <w:lang w:val="fi-FI"/>
          </w:rPr>
          <w:t xml:space="preserve">“Painopiste: Energiayhteisöt muuttavat EU:n energiajärjestelmää” </w:t>
        </w:r>
      </w:hyperlink>
      <w:r w:rsidRPr="00671DC0">
        <w:rPr>
          <w:rStyle w:val="normaltextrun"/>
          <w:rFonts w:asciiTheme="minorHAnsi" w:eastAsiaTheme="majorEastAsia" w:hAnsiTheme="minorHAnsi" w:cstheme="minorHAnsi"/>
          <w:noProof/>
          <w:color w:val="000000"/>
          <w:lang w:val="fi-FI"/>
        </w:rPr>
        <w:t xml:space="preserve">energiayhteisöt kuvataan ”oikeushenkilöiksi, jotka antavat kansalaisille, pienyrityksille ja paikallisviranomaisille mahdollisuuden tuottaa, hallita ja kuluttaa omaa energiaansa”. </w:t>
      </w:r>
    </w:p>
    <w:p w14:paraId="4341814A"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4309DB49"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Kuka tahansa voi liittyä energiayhteisöön. Energiayhteisöt voivat myös olla erilaisia, riippuen jäsenten tarpeista. </w:t>
      </w:r>
    </w:p>
    <w:p w14:paraId="6C2E4C78"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7388656" w14:textId="77777777" w:rsidR="005F3630" w:rsidRPr="00671DC0" w:rsidRDefault="005F3630" w:rsidP="00EB7652">
      <w:pPr>
        <w:pStyle w:val="paragraph"/>
        <w:spacing w:before="0" w:beforeAutospacing="0" w:after="0" w:afterAutospacing="0"/>
        <w:textAlignment w:val="baseline"/>
        <w:rPr>
          <w:rStyle w:val="eop"/>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Esimerkiksi jotkut energiayhteisöt voivat keskittyä energian tuotantoon, kun taas toiset voivat keskittyä energian varastointiin tai jakeluun. Energiayhteisöjen jäsenille voidaan tarjota myös erilaisia energiaan liittyviä palveluja.  </w:t>
      </w:r>
    </w:p>
    <w:p w14:paraId="5E867D10" w14:textId="77777777" w:rsidR="005F3630" w:rsidRPr="00671DC0" w:rsidRDefault="005F3630" w:rsidP="008E06BF">
      <w:pPr>
        <w:pStyle w:val="paragraph"/>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Euroopassa on kolme yleistä energiayhteisömallia. Nämä mallit voidaan kuvata seuraavasti: </w:t>
      </w:r>
    </w:p>
    <w:p w14:paraId="6878B743" w14:textId="77777777" w:rsidR="005F3630" w:rsidRPr="00671DC0" w:rsidRDefault="005F3630" w:rsidP="005F3630">
      <w:pPr>
        <w:pStyle w:val="paragraph"/>
        <w:numPr>
          <w:ilvl w:val="0"/>
          <w:numId w:val="56"/>
        </w:numPr>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Suora sopimus sähkön tuottajan (eikä sähkön toimittajan, joka yleensä toimittaa sähkön kotitalouksille) kanssa, jonka avulla energiayhteisö voi ostaa energiaa suoraan ja suurina määrinä. Näitä kutsutaan joskus </w:t>
      </w:r>
      <w:r w:rsidRPr="00671DC0">
        <w:rPr>
          <w:rFonts w:asciiTheme="minorHAnsi" w:eastAsiaTheme="majorEastAsia" w:hAnsiTheme="minorHAnsi" w:cstheme="minorHAnsi"/>
          <w:i/>
          <w:iCs/>
          <w:noProof/>
          <w:color w:val="000000"/>
          <w:lang w:val="fi-FI"/>
        </w:rPr>
        <w:t xml:space="preserve">sähkönostosopimuksiksi </w:t>
      </w:r>
      <w:r w:rsidRPr="00671DC0">
        <w:rPr>
          <w:rFonts w:asciiTheme="minorHAnsi" w:eastAsiaTheme="majorEastAsia" w:hAnsiTheme="minorHAnsi" w:cstheme="minorHAnsi"/>
          <w:noProof/>
          <w:color w:val="000000"/>
          <w:lang w:val="fi-FI"/>
        </w:rPr>
        <w:t xml:space="preserve">(PPA). </w:t>
      </w:r>
    </w:p>
    <w:p w14:paraId="7A1B671E" w14:textId="77777777" w:rsidR="005F3630" w:rsidRPr="00671DC0" w:rsidRDefault="005F3630" w:rsidP="005F3630">
      <w:pPr>
        <w:pStyle w:val="paragraph"/>
        <w:numPr>
          <w:ilvl w:val="0"/>
          <w:numId w:val="56"/>
        </w:numPr>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Jäsenmaksujen käyttäminen energian tuotannon rahoittamiseen tarjoamalla taloudellista tukea tuotantolaitoksille.  </w:t>
      </w:r>
    </w:p>
    <w:p w14:paraId="084FEBAE" w14:textId="77777777" w:rsidR="005F3630" w:rsidRPr="00671DC0" w:rsidRDefault="005F3630" w:rsidP="005F3630">
      <w:pPr>
        <w:pStyle w:val="paragraph"/>
        <w:numPr>
          <w:ilvl w:val="0"/>
          <w:numId w:val="56"/>
        </w:numPr>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Saman alueen energiankuluttajien ja -tuottajien yhdistäminen, jotta yksittäiset kotitaloudet voivat ostaa ja myydä energiaa kansallisen lainsäädännön mukaisesti.  </w:t>
      </w:r>
    </w:p>
    <w:p w14:paraId="7D111666" w14:textId="41E2244D" w:rsidR="005F3630" w:rsidRPr="00671DC0" w:rsidRDefault="00ED50FC" w:rsidP="008E06BF">
      <w:pPr>
        <w:pStyle w:val="paragraph"/>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Jäsenten </w:t>
      </w:r>
      <w:r w:rsidR="005F3630" w:rsidRPr="00671DC0">
        <w:rPr>
          <w:rFonts w:asciiTheme="minorHAnsi" w:eastAsiaTheme="majorEastAsia" w:hAnsiTheme="minorHAnsi" w:cstheme="minorHAnsi"/>
          <w:noProof/>
          <w:color w:val="000000"/>
          <w:lang w:val="fi-FI"/>
        </w:rPr>
        <w:t xml:space="preserve">tarpeiden mukaan voidaan myös yhdistellä erilaisia malleja. </w:t>
      </w:r>
    </w:p>
    <w:p w14:paraId="13953CFF"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EU:n lainsäädännön mukaan energiayhteisöt voivat olla mitä tahansa oikeushenkilöitä, kuten yhdistyksiä, osuuskuntia, kumppanuuksia, voittoa tavoittelemattomia organisaatioita tai osakeyhtiöitä. </w:t>
      </w:r>
    </w:p>
    <w:p w14:paraId="5F51B284"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5C3A4E6A" w14:textId="77777777" w:rsidR="005F3630" w:rsidRPr="00671DC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Digitalisaatio mahdollistaa ja tukee energiayhteisöjä. Digitaalisilla teknologioilla on esimerkiksi tärkeä rooli uusiutuvista energialähteistä, kuten kotitalouksien aurinkopaneeleista, tuotetun energian ostamisen ja myymisen hallinnassa.  </w:t>
      </w:r>
    </w:p>
    <w:p w14:paraId="43DF17E4" w14:textId="77777777" w:rsidR="005F3630" w:rsidRPr="00671DC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p>
    <w:p w14:paraId="60A4686F"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Kansallinen lainsäädäntö on myös avainasemassa määritettäessä, minkä muodon energiayhteisö voi ottaa.</w:t>
      </w:r>
    </w:p>
    <w:p w14:paraId="1E4745AA"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lastRenderedPageBreak/>
        <w:t xml:space="preserve"> </w:t>
      </w:r>
    </w:p>
    <w:p w14:paraId="2F484E5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03F259AB" w14:textId="77777777" w:rsidR="005F3630" w:rsidRPr="00671DC0" w:rsidRDefault="005F3630" w:rsidP="00DE1951">
      <w:pPr>
        <w:pStyle w:val="Heading2"/>
        <w:rPr>
          <w:noProof/>
          <w:lang w:val="fi-FI"/>
        </w:rPr>
      </w:pPr>
      <w:bookmarkStart w:id="5" w:name="_Toc220053109"/>
      <w:r w:rsidRPr="00671DC0">
        <w:rPr>
          <w:rStyle w:val="normaltextrun"/>
          <w:noProof/>
          <w:lang w:val="fi-FI"/>
        </w:rPr>
        <w:t>Energiayhteisöt eurooppalaisessa kontekstissa</w:t>
      </w:r>
      <w:bookmarkEnd w:id="5"/>
      <w:r w:rsidRPr="00671DC0">
        <w:rPr>
          <w:rStyle w:val="eop"/>
          <w:noProof/>
          <w:lang w:val="fi-FI"/>
        </w:rPr>
        <w:t xml:space="preserve"> </w:t>
      </w:r>
    </w:p>
    <w:p w14:paraId="0366A47B"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13C0AE5F"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Artikkelissa </w:t>
      </w:r>
      <w:hyperlink r:id="rId18" w:tgtFrame="_blank" w:history="1">
        <w:r w:rsidRPr="00671DC0">
          <w:rPr>
            <w:rStyle w:val="normaltextrun"/>
            <w:rFonts w:asciiTheme="minorHAnsi" w:eastAsiaTheme="majorEastAsia" w:hAnsiTheme="minorHAnsi" w:cstheme="minorHAnsi"/>
            <w:i/>
            <w:iCs/>
            <w:noProof/>
            <w:color w:val="000000"/>
            <w:u w:val="single"/>
            <w:lang w:val="fi-FI"/>
          </w:rPr>
          <w:t>In focus…</w:t>
        </w:r>
      </w:hyperlink>
      <w:r w:rsidRPr="00671DC0">
        <w:rPr>
          <w:rStyle w:val="normaltextrun"/>
          <w:rFonts w:asciiTheme="minorHAnsi" w:eastAsiaTheme="majorEastAsia" w:hAnsiTheme="minorHAnsi" w:cstheme="minorHAnsi"/>
          <w:noProof/>
          <w:color w:val="000000"/>
          <w:lang w:val="fi-FI"/>
        </w:rPr>
        <w:t xml:space="preserve"> todetaan, että ”vuonna 2050 jopa 83 % kaikista EU:n kotitalouksista voisi osallistua uusiutuvan energian tuotantoon, kysynnän hallintaan ja/tai energian varastointiin”. </w:t>
      </w:r>
    </w:p>
    <w:p w14:paraId="61EE2204"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Kuten edellisessä osassa todettiin, energiayhteisöt voivat kannustaa yksilöitä ja kotitalouksia osallistumaan energian tuotannon eri osa-alueisiin. </w:t>
      </w:r>
    </w:p>
    <w:p w14:paraId="000B3D51"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4A3C06CB" w14:textId="77777777" w:rsidR="005F3630" w:rsidRPr="00671DC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Siksi energiayhteisöillä on erityinen ja tärkeä rooli Euroopan digitaalisessa energiasiirtymässä. </w:t>
      </w:r>
    </w:p>
    <w:p w14:paraId="7BDD86B1"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7C851FD2"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On olemassa useita eurooppalaisia direktiivejä, jotka tukevat energiayhteisöjä koko unionissa. Keskeinen näistä on vuoden 2019  </w:t>
      </w:r>
      <w:hyperlink r:id="rId20" w:tgtFrame="_blank" w:history="1">
        <w:r w:rsidRPr="00671DC0">
          <w:rPr>
            <w:rStyle w:val="normaltextrun"/>
            <w:rFonts w:asciiTheme="minorHAnsi" w:eastAsiaTheme="majorEastAsia" w:hAnsiTheme="minorHAnsi" w:cstheme="minorHAnsi"/>
            <w:noProof/>
            <w:color w:val="000000"/>
            <w:u w:val="single"/>
            <w:lang w:val="fi-FI"/>
          </w:rPr>
          <w:t>paketti ”Puhdasta energiaa kaikille eurooppalaisille”</w:t>
        </w:r>
      </w:hyperlink>
      <w:r w:rsidRPr="00671DC0">
        <w:rPr>
          <w:rStyle w:val="normaltextrun"/>
          <w:rFonts w:asciiTheme="minorHAnsi" w:eastAsiaTheme="majorEastAsia" w:hAnsiTheme="minorHAnsi" w:cstheme="minorHAnsi"/>
          <w:noProof/>
          <w:color w:val="000000"/>
          <w:lang w:val="fi-FI"/>
        </w:rPr>
        <w:t>, joka antaa kuluttajille oikeuden valita ja ottaa energiansaannin, -tuotannon ja -varastoinnin omiin käsiinsä joko yksilöllisesti prosumereina tai kollektiivisesti energiayhteisöjen kautta.  </w:t>
      </w:r>
    </w:p>
    <w:p w14:paraId="1A22AE4E"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3F85B94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Toukokuussa 2022 Euroopan komissio käynnisti </w:t>
      </w:r>
      <w:hyperlink r:id="rId21" w:tgtFrame="_blank" w:history="1">
        <w:r w:rsidRPr="00671DC0">
          <w:rPr>
            <w:rStyle w:val="normaltextrun"/>
            <w:rFonts w:asciiTheme="minorHAnsi" w:eastAsiaTheme="majorEastAsia" w:hAnsiTheme="minorHAnsi" w:cstheme="minorHAnsi"/>
            <w:noProof/>
            <w:color w:val="0563C1"/>
            <w:u w:val="single"/>
            <w:lang w:val="fi-FI"/>
          </w:rPr>
          <w:t>REPowerEU-suunnitelmansa</w:t>
        </w:r>
      </w:hyperlink>
      <w:r w:rsidRPr="00671DC0">
        <w:rPr>
          <w:rStyle w:val="normaltextrun"/>
          <w:rFonts w:asciiTheme="minorHAnsi" w:eastAsiaTheme="majorEastAsia" w:hAnsiTheme="minorHAnsi" w:cstheme="minorHAnsi"/>
          <w:noProof/>
          <w:color w:val="000000"/>
          <w:lang w:val="fi-FI"/>
        </w:rPr>
        <w:t>, jonka tavoitteena on vähentää riippuvuutta Venäjän fossiilisista polttoaineista. Osana tätä aloitetta EU pyrkii saavuttamaan yhden energiayhteisön jokaista yli 10 000 asukkaan kuntaa kohti vuoteen 2025 mennessä.  </w:t>
      </w:r>
    </w:p>
    <w:p w14:paraId="0821DBEC"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15FE9B45" w14:textId="77777777" w:rsidR="005F3630" w:rsidRPr="00671DC0" w:rsidRDefault="005F3630" w:rsidP="00DE1951">
      <w:pPr>
        <w:pStyle w:val="Heading2"/>
        <w:rPr>
          <w:noProof/>
          <w:lang w:val="fi-FI"/>
        </w:rPr>
      </w:pPr>
      <w:bookmarkStart w:id="6" w:name="_Toc220053110"/>
      <w:r w:rsidRPr="00671DC0">
        <w:rPr>
          <w:rStyle w:val="normaltextrun"/>
          <w:noProof/>
          <w:lang w:val="fi-FI"/>
        </w:rPr>
        <w:t>Energiayhteisön edut</w:t>
      </w:r>
      <w:bookmarkEnd w:id="6"/>
      <w:r w:rsidRPr="00671DC0">
        <w:rPr>
          <w:rStyle w:val="eop"/>
          <w:noProof/>
          <w:lang w:val="fi-FI"/>
        </w:rPr>
        <w:t xml:space="preserve"> </w:t>
      </w:r>
    </w:p>
    <w:p w14:paraId="639751D3"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3F2AE87D"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Energiayhteisöissä kansalaiset voivat saada edullista uusiutuvaa energiaa ottamalla tuotantolaitokset omistukseensa sekä saada tietoa siitä, miten energiatehokkuutta voidaan parantaa kotitalouksissa. Luotettava ja ajantasainen tieto energiatehokkuudesta voi auttaa sinua ymmärtämään ja hallitsemaan energiankulutustasi ja laskujasi paremmin, samalla kun yksittäiset investoinnit pysyvät kohtuuhintaisina. </w:t>
      </w:r>
    </w:p>
    <w:p w14:paraId="6C25DF45"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03F34E6F"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Paikallisella tasolla energiayhteisöt voivat edistää työpaikkojen luomista ja vahvistaa sosiaalista yhteenkuuluvuutta vuosittaisten yleiskokousten ja paikallisten toimintojen kautta.  </w:t>
      </w:r>
    </w:p>
    <w:p w14:paraId="2814AF40" w14:textId="77777777" w:rsidR="005F3630" w:rsidRPr="00671DC0"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671DC0">
        <w:rPr>
          <w:rStyle w:val="eop"/>
          <w:rFonts w:asciiTheme="minorHAnsi" w:eastAsiaTheme="majorEastAsia" w:hAnsiTheme="minorHAnsi" w:cstheme="minorHAnsi"/>
          <w:noProof/>
          <w:color w:val="000000"/>
          <w:lang w:val="fi-FI"/>
        </w:rPr>
        <w:t xml:space="preserve"> </w:t>
      </w:r>
    </w:p>
    <w:p w14:paraId="3C93E332"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Energiayhteisöt voivat myös lisätä uusiutuvan energian hankkeiden yleistä hyväksyntää ja helpottaa yksityisten investointien houkuttelemista puhtaaseen energiaan siirtymiseen. </w:t>
      </w:r>
    </w:p>
    <w:p w14:paraId="107FD0CE"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127A27EF" w14:textId="41C12DEE"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Energiayhteisöt voivat olla tehokas keino </w:t>
      </w:r>
      <w:r w:rsidR="00ED50FC" w:rsidRPr="00671DC0">
        <w:rPr>
          <w:rStyle w:val="normaltextrun"/>
          <w:rFonts w:asciiTheme="minorHAnsi" w:eastAsiaTheme="majorEastAsia" w:hAnsiTheme="minorHAnsi" w:cstheme="minorHAnsi"/>
          <w:noProof/>
          <w:color w:val="000000"/>
          <w:lang w:val="fi-FI"/>
        </w:rPr>
        <w:t xml:space="preserve">energiajärjestelmiemme </w:t>
      </w:r>
      <w:r w:rsidRPr="00671DC0">
        <w:rPr>
          <w:rStyle w:val="normaltextrun"/>
          <w:rFonts w:asciiTheme="minorHAnsi" w:eastAsiaTheme="majorEastAsia" w:hAnsiTheme="minorHAnsi" w:cstheme="minorHAnsi"/>
          <w:noProof/>
          <w:color w:val="000000"/>
          <w:lang w:val="fi-FI"/>
        </w:rPr>
        <w:t xml:space="preserve">uudelleenrakentamiseen, sillä ne antavat kansalaisille mahdollisuuden ajaa energiasiirtymää paikallisesti ja hyötyä </w:t>
      </w:r>
      <w:r w:rsidRPr="00671DC0">
        <w:rPr>
          <w:rStyle w:val="normaltextrun"/>
          <w:rFonts w:asciiTheme="minorHAnsi" w:eastAsiaTheme="majorEastAsia" w:hAnsiTheme="minorHAnsi" w:cstheme="minorHAnsi"/>
          <w:noProof/>
          <w:color w:val="000000"/>
          <w:lang w:val="fi-FI"/>
        </w:rPr>
        <w:lastRenderedPageBreak/>
        <w:t>suoraan paremmasta energiatehokkuudesta, alhaisemmista laskuista, vähentyneestä energiaköyhyydestä ja paikallisista vihreistä työpaikoista</w:t>
      </w:r>
      <w:r w:rsidRPr="00671DC0">
        <w:rPr>
          <w:rStyle w:val="eop"/>
          <w:rFonts w:asciiTheme="minorHAnsi" w:eastAsiaTheme="majorEastAsia" w:hAnsiTheme="minorHAnsi" w:cstheme="minorHAnsi"/>
          <w:noProof/>
          <w:color w:val="000000"/>
          <w:lang w:val="fi-FI"/>
        </w:rPr>
        <w:t>.</w:t>
      </w:r>
    </w:p>
    <w:p w14:paraId="735ABF08"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Fonts w:asciiTheme="minorHAnsi" w:eastAsiaTheme="majorEastAsia" w:hAnsiTheme="minorHAnsi" w:cstheme="minorHAnsi"/>
          <w:noProof/>
          <w:color w:val="000000"/>
          <w:lang w:val="fi-FI"/>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671DC0">
        <w:rPr>
          <w:rStyle w:val="eop"/>
          <w:rFonts w:asciiTheme="minorHAnsi" w:eastAsiaTheme="majorEastAsia" w:hAnsiTheme="minorHAnsi" w:cstheme="minorHAnsi"/>
          <w:noProof/>
          <w:color w:val="000000"/>
          <w:lang w:val="fi-FI"/>
        </w:rPr>
        <w:t xml:space="preserve"> </w:t>
      </w:r>
    </w:p>
    <w:p w14:paraId="7B5F937C"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Energiayhteisöt voivat myös voimaannuttaa paikallisyhteisöjä yhdistämään voimansa ja investoimaan puhtaaseen energiaan. </w:t>
      </w:r>
    </w:p>
    <w:p w14:paraId="1CA9E65F"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3CF79AC3"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Kuten kurssin aiemmissa osissa on todettu, toimimalla yhtenä kokonaisuutena energiayhteisöt voivat päästä kaikille sopiville energiamarkkinoille tasavertaisesti muiden markkinatoimijoiden kanssa.  </w:t>
      </w:r>
    </w:p>
    <w:p w14:paraId="01F8F2ED"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468C1788" w14:textId="77777777" w:rsidR="005F3630" w:rsidRPr="00671DC0" w:rsidRDefault="005F3630" w:rsidP="00DE1951">
      <w:pPr>
        <w:pStyle w:val="Heading2"/>
        <w:rPr>
          <w:noProof/>
          <w:lang w:val="fi-FI"/>
        </w:rPr>
      </w:pPr>
      <w:bookmarkStart w:id="7" w:name="_Toc220053111"/>
      <w:r w:rsidRPr="00671DC0">
        <w:rPr>
          <w:rStyle w:val="normaltextrun"/>
          <w:noProof/>
          <w:lang w:val="fi-FI"/>
        </w:rPr>
        <w:t>Johtopäätös</w:t>
      </w:r>
      <w:bookmarkEnd w:id="7"/>
      <w:r w:rsidRPr="00671DC0">
        <w:rPr>
          <w:rStyle w:val="normaltextrun"/>
          <w:noProof/>
          <w:lang w:val="fi-FI"/>
        </w:rPr>
        <w:t xml:space="preserve"> </w:t>
      </w:r>
    </w:p>
    <w:p w14:paraId="076FA769"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617619F2"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671DC0">
        <w:rPr>
          <w:rStyle w:val="normaltextrun"/>
          <w:rFonts w:asciiTheme="minorHAnsi" w:eastAsiaTheme="majorEastAsia" w:hAnsiTheme="minorHAnsi" w:cstheme="minorHAnsi"/>
          <w:noProof/>
          <w:color w:val="000000"/>
          <w:lang w:val="fi-FI"/>
        </w:rPr>
        <w:t xml:space="preserve">Energiayhteisöt tukevat puhtaiden teknologioiden yleistymistä, mahdollistavat yksittäisten kotitalouksien osallistumisen digitaaliseen energiasiirtymään ja vahvistavat yhteisöjen asemaa. </w:t>
      </w:r>
    </w:p>
    <w:p w14:paraId="0ACE389A" w14:textId="77777777" w:rsidR="005F3630" w:rsidRPr="00671DC0"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245E1DB3"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Niillä on keskeinen rooli Euroopan digitaalisessa energiasiirtymässä, ja niillä on potentiaalia saada mukaan suuri määrä yksilöitä ja kotitalouksia ympäri Eurooppaa.   </w:t>
      </w:r>
    </w:p>
    <w:p w14:paraId="49A626E1"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062E7130" w14:textId="77777777" w:rsidR="005F3630" w:rsidRPr="00671DC0" w:rsidRDefault="005F3630" w:rsidP="00DE1951">
      <w:pPr>
        <w:pStyle w:val="Heading2"/>
        <w:rPr>
          <w:noProof/>
          <w:lang w:val="fi-FI"/>
        </w:rPr>
      </w:pPr>
      <w:bookmarkStart w:id="8" w:name="_Toc220053112"/>
      <w:r w:rsidRPr="00671DC0">
        <w:rPr>
          <w:rStyle w:val="normaltextrun"/>
          <w:noProof/>
          <w:lang w:val="fi-FI"/>
        </w:rPr>
        <w:t>Lisäresurssit</w:t>
      </w:r>
      <w:bookmarkEnd w:id="8"/>
    </w:p>
    <w:p w14:paraId="3EB9040C"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5ADD1062" w14:textId="77777777" w:rsidR="005F3630" w:rsidRPr="00671DC0"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Tutustu Euroopan komission raportteihin, avainlukuihin ja esimerkkeihin energiayhteisöistä Euroopassa </w:t>
      </w:r>
      <w:hyperlink r:id="rId23" w:anchor=":~:text=of%20energy%20communities-,Key%20figures%20on%20impact,emissions%20savings%20in%20the%20EU." w:tgtFrame="_blank" w:history="1">
        <w:r w:rsidRPr="00671DC0">
          <w:rPr>
            <w:rStyle w:val="normaltextrun"/>
            <w:rFonts w:asciiTheme="minorHAnsi" w:eastAsiaTheme="majorEastAsia" w:hAnsiTheme="minorHAnsi" w:cstheme="minorHAnsi"/>
            <w:i/>
            <w:iCs/>
            <w:noProof/>
            <w:color w:val="0563C1"/>
            <w:u w:val="single"/>
            <w:lang w:val="fi-FI"/>
          </w:rPr>
          <w:t>energiayhteisöjen tietokannassa</w:t>
        </w:r>
      </w:hyperlink>
      <w:r w:rsidRPr="00671DC0">
        <w:rPr>
          <w:rStyle w:val="normaltextrun"/>
          <w:rFonts w:asciiTheme="minorHAnsi" w:eastAsiaTheme="majorEastAsia" w:hAnsiTheme="minorHAnsi" w:cstheme="minorHAnsi"/>
          <w:i/>
          <w:iCs/>
          <w:noProof/>
          <w:color w:val="000000"/>
          <w:lang w:val="fi-FI"/>
        </w:rPr>
        <w:t>.  </w:t>
      </w:r>
    </w:p>
    <w:p w14:paraId="6DCA5923" w14:textId="77777777" w:rsidR="005F3630" w:rsidRPr="00671DC0"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Lue lisää Every1-oppimateriaaleja energiayhteisöistä:</w:t>
      </w:r>
      <w:hyperlink r:id="rId24" w:history="1">
        <w:r w:rsidRPr="00671DC0">
          <w:rPr>
            <w:rStyle w:val="Hyperlink"/>
            <w:rFonts w:asciiTheme="minorHAnsi" w:eastAsiaTheme="majorEastAsia" w:hAnsiTheme="minorHAnsi" w:cstheme="minorHAnsi"/>
            <w:noProof/>
            <w:lang w:val="fi-FI"/>
          </w:rPr>
          <w:t xml:space="preserve"> https://every1.energy/knowledge-hub</w:t>
        </w:r>
      </w:hyperlink>
      <w:r w:rsidRPr="00671DC0">
        <w:rPr>
          <w:rStyle w:val="normaltextrun"/>
          <w:rFonts w:asciiTheme="minorHAnsi" w:eastAsiaTheme="majorEastAsia" w:hAnsiTheme="minorHAnsi" w:cstheme="minorHAnsi"/>
          <w:i/>
          <w:iCs/>
          <w:noProof/>
          <w:color w:val="000000"/>
          <w:lang w:val="fi-FI"/>
        </w:rPr>
        <w:t xml:space="preserve"> </w:t>
      </w:r>
    </w:p>
    <w:p w14:paraId="06CA963E" w14:textId="77777777" w:rsidR="005F3630" w:rsidRPr="00671DC0"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fi-FI"/>
        </w:rPr>
      </w:pPr>
      <w:r w:rsidRPr="00671DC0">
        <w:rPr>
          <w:rStyle w:val="normaltextrun"/>
          <w:rFonts w:asciiTheme="minorHAnsi" w:eastAsiaTheme="majorEastAsia" w:hAnsiTheme="minorHAnsi" w:cstheme="minorHAnsi"/>
          <w:noProof/>
          <w:color w:val="000000"/>
          <w:lang w:val="fi-FI"/>
        </w:rPr>
        <w:t xml:space="preserve">Tutustu tarkemmin erilaisiin energiayhteisöihin tässä Koltunovin, M., Pezzutton, S., Bisellon, A. ja Lettner, G., Hiesl, A. van Sark, W., Louwen, A. &amp; Wilczynski, E. (2023) </w:t>
      </w:r>
      <w:hyperlink r:id="rId25" w:tgtFrame="_blank" w:history="1">
        <w:r w:rsidRPr="00671DC0">
          <w:rPr>
            <w:rStyle w:val="normaltextrun"/>
            <w:rFonts w:asciiTheme="minorHAnsi" w:eastAsiaTheme="majorEastAsia" w:hAnsiTheme="minorHAnsi" w:cstheme="minorHAnsi"/>
            <w:i/>
            <w:iCs/>
            <w:noProof/>
            <w:color w:val="0563C1"/>
            <w:u w:val="single"/>
            <w:lang w:val="fi-FI"/>
          </w:rPr>
          <w:t>Mapping of Energy Communities in Europe: Status Quo and Review of Existing Classifications</w:t>
        </w:r>
      </w:hyperlink>
      <w:r w:rsidRPr="00671DC0">
        <w:rPr>
          <w:rStyle w:val="normaltextrun"/>
          <w:rFonts w:asciiTheme="minorHAnsi" w:eastAsiaTheme="majorEastAsia" w:hAnsiTheme="minorHAnsi" w:cstheme="minorHAnsi"/>
          <w:noProof/>
          <w:color w:val="000000"/>
          <w:lang w:val="fi-FI"/>
        </w:rPr>
        <w:t xml:space="preserve"> Sustainability, 15, 8201.   </w:t>
      </w:r>
    </w:p>
    <w:p w14:paraId="24F28C30" w14:textId="77777777" w:rsidR="005F3630" w:rsidRPr="00671DC0" w:rsidRDefault="005F3630" w:rsidP="00EB7652">
      <w:pPr>
        <w:pStyle w:val="paragraph"/>
        <w:spacing w:before="0" w:beforeAutospacing="0" w:after="0" w:afterAutospacing="0"/>
        <w:textAlignment w:val="baseline"/>
        <w:rPr>
          <w:rFonts w:asciiTheme="minorHAnsi" w:hAnsiTheme="minorHAnsi" w:cstheme="minorHAnsi"/>
          <w:noProof/>
          <w:lang w:val="fi-FI"/>
        </w:rPr>
      </w:pPr>
      <w:r w:rsidRPr="00671DC0">
        <w:rPr>
          <w:rStyle w:val="eop"/>
          <w:rFonts w:asciiTheme="minorHAnsi" w:eastAsiaTheme="majorEastAsia" w:hAnsiTheme="minorHAnsi" w:cstheme="minorHAnsi"/>
          <w:noProof/>
          <w:color w:val="000000"/>
          <w:lang w:val="fi-FI"/>
        </w:rPr>
        <w:t xml:space="preserve"> </w:t>
      </w:r>
    </w:p>
    <w:p w14:paraId="07F8C1BE" w14:textId="77777777" w:rsidR="005F3630" w:rsidRPr="00671DC0" w:rsidRDefault="005F3630" w:rsidP="00DE1951">
      <w:pPr>
        <w:pStyle w:val="Heading2"/>
        <w:rPr>
          <w:noProof/>
          <w:lang w:val="fi-FI"/>
        </w:rPr>
      </w:pPr>
      <w:bookmarkStart w:id="9" w:name="_Toc220053113"/>
      <w:r w:rsidRPr="00671DC0">
        <w:rPr>
          <w:rStyle w:val="normaltextrun"/>
          <w:noProof/>
          <w:lang w:val="fi-FI"/>
        </w:rPr>
        <w:t>Kiitokset</w:t>
      </w:r>
      <w:bookmarkEnd w:id="9"/>
      <w:r w:rsidRPr="00671DC0">
        <w:rPr>
          <w:rStyle w:val="normaltextrun"/>
          <w:noProof/>
          <w:lang w:val="fi-FI"/>
        </w:rPr>
        <w:t xml:space="preserve"> </w:t>
      </w:r>
    </w:p>
    <w:p w14:paraId="6D2D4141" w14:textId="77777777" w:rsidR="005F3630" w:rsidRPr="00671DC0"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671DC0">
        <w:rPr>
          <w:rStyle w:val="eop"/>
          <w:rFonts w:asciiTheme="minorHAnsi" w:eastAsiaTheme="majorEastAsia" w:hAnsiTheme="minorHAnsi" w:cstheme="minorHAnsi"/>
          <w:noProof/>
          <w:color w:val="000000"/>
          <w:lang w:val="fi-FI"/>
        </w:rPr>
        <w:t xml:space="preserve"> </w:t>
      </w:r>
    </w:p>
    <w:p w14:paraId="7C2D5365" w14:textId="77777777" w:rsidR="005F3630" w:rsidRPr="00671DC0"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i/>
          <w:iCs/>
          <w:noProof/>
          <w:color w:val="000000"/>
          <w:lang w:val="fi-FI"/>
        </w:rPr>
        <w:t xml:space="preserve">Energiayhteisöt </w:t>
      </w:r>
      <w:r w:rsidRPr="00671DC0">
        <w:rPr>
          <w:rFonts w:asciiTheme="minorHAnsi" w:eastAsiaTheme="majorEastAsia" w:hAnsiTheme="minorHAnsi" w:cstheme="minorHAnsi"/>
          <w:noProof/>
          <w:color w:val="000000"/>
          <w:lang w:val="fi-FI"/>
        </w:rPr>
        <w:t xml:space="preserve">on mukautettu versio valikoidusta materiaalista, joka on peräisin Euroopan komission </w:t>
      </w:r>
      <w:hyperlink r:id="rId26" w:history="1">
        <w:r w:rsidRPr="00671DC0">
          <w:rPr>
            <w:rStyle w:val="Hyperlink"/>
            <w:rFonts w:asciiTheme="minorHAnsi" w:eastAsiaTheme="majorEastAsia" w:hAnsiTheme="minorHAnsi" w:cstheme="minorHAnsi"/>
            <w:noProof/>
            <w:lang w:val="fi-FI"/>
          </w:rPr>
          <w:t>julkaisusta</w:t>
        </w:r>
      </w:hyperlink>
      <w:hyperlink r:id="rId27" w:history="1">
        <w:r w:rsidRPr="00671DC0">
          <w:rPr>
            <w:rStyle w:val="Hyperlink"/>
            <w:rFonts w:asciiTheme="minorHAnsi" w:eastAsiaTheme="majorEastAsia" w:hAnsiTheme="minorHAnsi" w:cstheme="minorHAnsi"/>
            <w:noProof/>
            <w:lang w:val="fi-FI"/>
          </w:rPr>
          <w:t xml:space="preserve"> Energiayhteisöt</w:t>
        </w:r>
      </w:hyperlink>
      <w:r w:rsidRPr="00671DC0">
        <w:rPr>
          <w:rFonts w:asciiTheme="minorHAnsi" w:eastAsiaTheme="majorEastAsia" w:hAnsiTheme="minorHAnsi" w:cstheme="minorHAnsi"/>
          <w:noProof/>
          <w:color w:val="000000"/>
          <w:lang w:val="fi-FI"/>
        </w:rPr>
        <w:t xml:space="preserve"> (n.d) ja </w:t>
      </w:r>
      <w:hyperlink r:id="rId28" w:history="1">
        <w:r w:rsidRPr="00671DC0">
          <w:rPr>
            <w:rStyle w:val="Hyperlink"/>
            <w:rFonts w:asciiTheme="minorHAnsi" w:eastAsiaTheme="majorEastAsia" w:hAnsiTheme="minorHAnsi" w:cstheme="minorHAnsi"/>
            <w:noProof/>
            <w:lang w:val="fi-FI"/>
          </w:rPr>
          <w:t>energiayhteisöistä EU:n energiajärjestelmän muutoksessa</w:t>
        </w:r>
      </w:hyperlink>
      <w:r w:rsidRPr="00671DC0">
        <w:rPr>
          <w:rFonts w:asciiTheme="minorHAnsi" w:eastAsiaTheme="majorEastAsia" w:hAnsiTheme="minorHAnsi" w:cstheme="minorHAnsi"/>
          <w:noProof/>
          <w:color w:val="000000"/>
          <w:lang w:val="fi-FI"/>
        </w:rPr>
        <w:t xml:space="preserve"> (13. joulukuuta 2022) (”alkuperäiset teokset”), jotka molemmat on lisensoitu </w:t>
      </w:r>
      <w:hyperlink r:id="rId29" w:anchor="copyright-notice" w:history="1">
        <w:r w:rsidRPr="00671DC0">
          <w:rPr>
            <w:rStyle w:val="Hyperlink"/>
            <w:rFonts w:asciiTheme="minorHAnsi" w:eastAsiaTheme="majorEastAsia" w:hAnsiTheme="minorHAnsi" w:cstheme="minorHAnsi"/>
            <w:noProof/>
            <w:lang w:val="fi-FI"/>
          </w:rPr>
          <w:t>CC BY 4.0</w:t>
        </w:r>
      </w:hyperlink>
      <w:r w:rsidRPr="00671DC0">
        <w:rPr>
          <w:rFonts w:asciiTheme="minorHAnsi" w:eastAsiaTheme="majorEastAsia" w:hAnsiTheme="minorHAnsi" w:cstheme="minorHAnsi"/>
          <w:noProof/>
          <w:color w:val="000000"/>
          <w:lang w:val="fi-FI"/>
        </w:rPr>
        <w:t xml:space="preserve"> -lisenssillä. Tämä sovitus on tehty ja julkaistu Every1-projektin (”sovittaja”) toimesta, ja se on lisensoitu </w:t>
      </w:r>
      <w:hyperlink r:id="rId30" w:history="1">
        <w:r w:rsidRPr="00671DC0">
          <w:rPr>
            <w:rStyle w:val="Hyperlink"/>
            <w:rFonts w:asciiTheme="minorHAnsi" w:eastAsiaTheme="majorEastAsia" w:hAnsiTheme="minorHAnsi" w:cstheme="minorHAnsi"/>
            <w:noProof/>
            <w:lang w:val="fi-FI"/>
          </w:rPr>
          <w:t>CC BY-SA 4.0 -lisenssillä</w:t>
        </w:r>
      </w:hyperlink>
      <w:r w:rsidRPr="00671DC0">
        <w:rPr>
          <w:rFonts w:asciiTheme="minorHAnsi" w:eastAsiaTheme="majorEastAsia" w:hAnsiTheme="minorHAnsi" w:cstheme="minorHAnsi"/>
          <w:noProof/>
          <w:color w:val="000000"/>
          <w:lang w:val="fi-FI"/>
        </w:rPr>
        <w:t xml:space="preserve">, ellei toisin mainita. </w:t>
      </w:r>
    </w:p>
    <w:p w14:paraId="71E54266" w14:textId="77777777" w:rsidR="005F3630" w:rsidRPr="00671DC0" w:rsidRDefault="005F3630" w:rsidP="00F60AF0">
      <w:pPr>
        <w:pStyle w:val="paragraph"/>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Sovittaja on muokannut alkuperäistä teosta ”Energy Communities” seuraavasti:</w:t>
      </w:r>
    </w:p>
    <w:p w14:paraId="033134E0" w14:textId="77777777" w:rsidR="005F3630" w:rsidRPr="00671DC0" w:rsidRDefault="005F3630" w:rsidP="005F3630">
      <w:pPr>
        <w:pStyle w:val="paragraph"/>
        <w:numPr>
          <w:ilvl w:val="0"/>
          <w:numId w:val="59"/>
        </w:numPr>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Artikkelista on käytetty valikoituja otteita (esim. REPowerEU-teksti kunnallisten energiayhteisöjen tavoitteista, johdanto energiayhteisön muodosta on lisätty kohtaan </w:t>
      </w:r>
      <w:r w:rsidRPr="00671DC0">
        <w:rPr>
          <w:rFonts w:asciiTheme="minorHAnsi" w:eastAsiaTheme="majorEastAsia" w:hAnsiTheme="minorHAnsi" w:cstheme="minorHAnsi"/>
          <w:i/>
          <w:iCs/>
          <w:noProof/>
          <w:color w:val="000000"/>
          <w:lang w:val="fi-FI"/>
        </w:rPr>
        <w:t>Mikä on energiayhteisö?</w:t>
      </w:r>
      <w:r w:rsidRPr="00671DC0">
        <w:rPr>
          <w:rFonts w:asciiTheme="minorHAnsi" w:eastAsiaTheme="majorEastAsia" w:hAnsiTheme="minorHAnsi" w:cstheme="minorHAnsi"/>
          <w:noProof/>
          <w:color w:val="000000"/>
          <w:lang w:val="fi-FI"/>
        </w:rPr>
        <w:t xml:space="preserve"> </w:t>
      </w:r>
    </w:p>
    <w:p w14:paraId="11C6258F" w14:textId="77777777" w:rsidR="005F3630" w:rsidRPr="00671DC0" w:rsidRDefault="005F3630" w:rsidP="00F60AF0">
      <w:pPr>
        <w:pStyle w:val="paragraph"/>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lastRenderedPageBreak/>
        <w:t>Sovittaja muokkasi alkuperäistä teosta ”Keskipisteessä: Energiayhteisöt muuttamassa EU:n energiajärjestelmää” seuraavasti:</w:t>
      </w:r>
    </w:p>
    <w:p w14:paraId="799B8A8F" w14:textId="77777777" w:rsidR="005F3630" w:rsidRPr="00671DC0"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Artikkelista käytettiin valikoituja otteita (esim. </w:t>
      </w:r>
      <w:r w:rsidRPr="00671DC0">
        <w:rPr>
          <w:rFonts w:asciiTheme="minorHAnsi" w:eastAsiaTheme="majorEastAsia" w:hAnsiTheme="minorHAnsi" w:cstheme="minorHAnsi"/>
          <w:i/>
          <w:iCs/>
          <w:noProof/>
          <w:color w:val="000000"/>
          <w:lang w:val="fi-FI"/>
        </w:rPr>
        <w:t>energiayhteisön</w:t>
      </w:r>
      <w:r w:rsidRPr="00671DC0">
        <w:rPr>
          <w:rFonts w:asciiTheme="minorHAnsi" w:eastAsiaTheme="majorEastAsia" w:hAnsiTheme="minorHAnsi" w:cstheme="minorHAnsi"/>
          <w:noProof/>
          <w:color w:val="000000"/>
          <w:lang w:val="fi-FI"/>
        </w:rPr>
        <w:t xml:space="preserve"> määritelmä</w:t>
      </w:r>
      <w:r w:rsidRPr="00671DC0">
        <w:rPr>
          <w:rFonts w:asciiTheme="minorHAnsi" w:eastAsiaTheme="majorEastAsia" w:hAnsiTheme="minorHAnsi" w:cstheme="minorHAnsi"/>
          <w:i/>
          <w:iCs/>
          <w:noProof/>
          <w:color w:val="000000"/>
          <w:lang w:val="fi-FI"/>
        </w:rPr>
        <w:t xml:space="preserve">, </w:t>
      </w:r>
      <w:r w:rsidRPr="00671DC0">
        <w:rPr>
          <w:rFonts w:asciiTheme="minorHAnsi" w:eastAsiaTheme="majorEastAsia" w:hAnsiTheme="minorHAnsi" w:cstheme="minorHAnsi"/>
          <w:noProof/>
          <w:color w:val="000000"/>
          <w:lang w:val="fi-FI"/>
        </w:rPr>
        <w:t>teksti EU:n oikeudellisen kehyksen osiosta) ja ne integroitiin kurssiin.</w:t>
      </w:r>
    </w:p>
    <w:p w14:paraId="5F1F75DA" w14:textId="77777777" w:rsidR="005F3630" w:rsidRPr="00671DC0"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fi-FI"/>
        </w:rPr>
      </w:pPr>
      <w:r w:rsidRPr="00671DC0">
        <w:rPr>
          <w:rFonts w:asciiTheme="minorHAnsi" w:eastAsiaTheme="majorEastAsia" w:hAnsiTheme="minorHAnsi" w:cstheme="minorHAnsi"/>
          <w:noProof/>
          <w:color w:val="000000"/>
          <w:lang w:val="fi-FI"/>
        </w:rPr>
        <w:t xml:space="preserve">Valikoituja otteita artikkelista muokattiin ja mukautettiin (esim. teksti osioista </w:t>
      </w:r>
      <w:r w:rsidRPr="00671DC0">
        <w:rPr>
          <w:rFonts w:asciiTheme="minorHAnsi" w:eastAsiaTheme="majorEastAsia" w:hAnsiTheme="minorHAnsi" w:cstheme="minorHAnsi"/>
          <w:i/>
          <w:iCs/>
          <w:noProof/>
          <w:color w:val="000000"/>
          <w:lang w:val="fi-FI"/>
        </w:rPr>
        <w:t xml:space="preserve">”Energiayhteisömallin valinta” </w:t>
      </w:r>
      <w:r w:rsidRPr="00671DC0">
        <w:rPr>
          <w:rFonts w:asciiTheme="minorHAnsi" w:eastAsiaTheme="majorEastAsia" w:hAnsiTheme="minorHAnsi" w:cstheme="minorHAnsi"/>
          <w:noProof/>
          <w:color w:val="000000"/>
          <w:lang w:val="fi-FI"/>
        </w:rPr>
        <w:t xml:space="preserve">ja </w:t>
      </w:r>
      <w:r w:rsidRPr="00671DC0">
        <w:rPr>
          <w:rFonts w:asciiTheme="minorHAnsi" w:eastAsiaTheme="majorEastAsia" w:hAnsiTheme="minorHAnsi" w:cstheme="minorHAnsi"/>
          <w:i/>
          <w:iCs/>
          <w:noProof/>
          <w:color w:val="000000"/>
          <w:lang w:val="fi-FI"/>
        </w:rPr>
        <w:t>”Mikä on energiayhteisö?”</w:t>
      </w:r>
      <w:r w:rsidRPr="00671DC0">
        <w:rPr>
          <w:rFonts w:asciiTheme="minorHAnsi" w:eastAsiaTheme="majorEastAsia" w:hAnsiTheme="minorHAnsi" w:cstheme="minorHAnsi"/>
          <w:noProof/>
          <w:color w:val="000000"/>
          <w:lang w:val="fi-FI"/>
        </w:rPr>
        <w:t xml:space="preserve">). </w:t>
      </w:r>
    </w:p>
    <w:p w14:paraId="709756DF" w14:textId="77777777" w:rsidR="005F3630" w:rsidRPr="00671DC0" w:rsidRDefault="005F3630" w:rsidP="00DE1951">
      <w:pPr>
        <w:pStyle w:val="Heading2"/>
        <w:rPr>
          <w:noProof/>
          <w:lang w:val="fi-FI"/>
        </w:rPr>
      </w:pPr>
      <w:bookmarkStart w:id="10" w:name="_Toc220053114"/>
      <w:r w:rsidRPr="00671DC0">
        <w:rPr>
          <w:noProof/>
          <w:lang w:val="fi-FI"/>
        </w:rPr>
        <w:t>Kuvien lähteet</w:t>
      </w:r>
      <w:bookmarkEnd w:id="10"/>
      <w:r w:rsidRPr="00671DC0">
        <w:rPr>
          <w:noProof/>
          <w:lang w:val="fi-FI"/>
        </w:rPr>
        <w:t xml:space="preserve"> </w:t>
      </w:r>
    </w:p>
    <w:p w14:paraId="78EC8D30" w14:textId="77777777" w:rsidR="005F3630" w:rsidRPr="00671DC0" w:rsidRDefault="005F3630" w:rsidP="00EB7652">
      <w:pPr>
        <w:rPr>
          <w:rFonts w:cstheme="minorHAnsi"/>
          <w:noProof/>
          <w:lang w:val="fi-FI"/>
        </w:rPr>
      </w:pPr>
    </w:p>
    <w:p w14:paraId="25F16519" w14:textId="77777777" w:rsidR="005F3630" w:rsidRPr="00671DC0" w:rsidRDefault="005F3630" w:rsidP="00F60AF0">
      <w:pPr>
        <w:rPr>
          <w:rFonts w:cstheme="minorHAnsi"/>
          <w:noProof/>
          <w:lang w:val="fi-FI"/>
        </w:rPr>
      </w:pPr>
      <w:r w:rsidRPr="00671DC0">
        <w:rPr>
          <w:rFonts w:cstheme="minorHAnsi"/>
          <w:noProof/>
          <w:lang w:val="fi-FI"/>
        </w:rPr>
        <w:t xml:space="preserve">Pääruokakuva: </w:t>
      </w:r>
      <w:hyperlink r:id="rId31">
        <w:r w:rsidRPr="00671DC0">
          <w:rPr>
            <w:rStyle w:val="Hyperlink"/>
            <w:rFonts w:cstheme="minorHAnsi"/>
            <w:noProof/>
            <w:lang w:val="fi-FI"/>
          </w:rPr>
          <w:t>Italia, Marche, Recanati – maaseutu</w:t>
        </w:r>
      </w:hyperlink>
      <w:r w:rsidRPr="00671DC0">
        <w:rPr>
          <w:rFonts w:cstheme="minorHAnsi"/>
          <w:noProof/>
          <w:lang w:val="fi-FI"/>
        </w:rPr>
        <w:t xml:space="preserve"> – Gianni Del Bufalo, lisenssi </w:t>
      </w:r>
      <w:hyperlink r:id="rId32">
        <w:r w:rsidRPr="00671DC0">
          <w:rPr>
            <w:rStyle w:val="Hyperlink"/>
            <w:rFonts w:cstheme="minorHAnsi"/>
            <w:noProof/>
            <w:lang w:val="fi-FI"/>
          </w:rPr>
          <w:t>CC BY 2.0</w:t>
        </w:r>
      </w:hyperlink>
      <w:r w:rsidRPr="00671DC0">
        <w:rPr>
          <w:rFonts w:cstheme="minorHAnsi"/>
          <w:noProof/>
          <w:lang w:val="fi-FI"/>
        </w:rPr>
        <w:t>.</w:t>
      </w:r>
    </w:p>
    <w:p w14:paraId="38C030E5" w14:textId="77777777" w:rsidR="005F3630" w:rsidRPr="00671DC0" w:rsidRDefault="005F3630" w:rsidP="00F60AF0">
      <w:pPr>
        <w:rPr>
          <w:rFonts w:cstheme="minorHAnsi"/>
          <w:noProof/>
          <w:lang w:val="fi-FI"/>
        </w:rPr>
      </w:pPr>
      <w:r w:rsidRPr="00671DC0">
        <w:rPr>
          <w:rFonts w:cstheme="minorHAnsi"/>
          <w:noProof/>
          <w:lang w:val="fi-FI"/>
        </w:rPr>
        <w:t xml:space="preserve">Mikä on energiayhteisö: </w:t>
      </w:r>
      <w:hyperlink r:id="rId33" w:history="1">
        <w:r w:rsidRPr="00671DC0">
          <w:rPr>
            <w:rStyle w:val="Hyperlink"/>
            <w:rFonts w:cstheme="minorHAnsi"/>
            <w:noProof/>
            <w:lang w:val="fi-FI"/>
          </w:rPr>
          <w:t>Moss Community Energy -lanseeraus</w:t>
        </w:r>
      </w:hyperlink>
      <w:r w:rsidRPr="00671DC0">
        <w:rPr>
          <w:rFonts w:cstheme="minorHAnsi"/>
          <w:noProof/>
          <w:lang w:val="fi-FI"/>
        </w:rPr>
        <w:t xml:space="preserve"> (DIY-aurinkopaneelien työpaja) – 10 10, lisenssi </w:t>
      </w:r>
      <w:hyperlink r:id="rId34" w:history="1">
        <w:r w:rsidRPr="00671DC0">
          <w:rPr>
            <w:rStyle w:val="Hyperlink"/>
            <w:rFonts w:cstheme="minorHAnsi"/>
            <w:noProof/>
            <w:lang w:val="fi-FI"/>
          </w:rPr>
          <w:t>CC BY 2.0</w:t>
        </w:r>
      </w:hyperlink>
      <w:r w:rsidRPr="00671DC0">
        <w:rPr>
          <w:rFonts w:cstheme="minorHAnsi"/>
          <w:noProof/>
          <w:lang w:val="fi-FI"/>
        </w:rPr>
        <w:t>.</w:t>
      </w:r>
    </w:p>
    <w:p w14:paraId="40209F9A" w14:textId="77777777" w:rsidR="005F3630" w:rsidRPr="00671DC0" w:rsidRDefault="005F3630" w:rsidP="00F60AF0">
      <w:pPr>
        <w:rPr>
          <w:rFonts w:cstheme="minorHAnsi"/>
          <w:noProof/>
          <w:lang w:val="fi-FI"/>
        </w:rPr>
      </w:pPr>
      <w:r w:rsidRPr="00671DC0">
        <w:rPr>
          <w:rFonts w:cstheme="minorHAnsi"/>
          <w:noProof/>
          <w:lang w:val="fi-FI"/>
        </w:rPr>
        <w:t xml:space="preserve">Energiayhteisöt Euroopan kontekstissa: </w:t>
      </w:r>
      <w:hyperlink r:id="rId35" w:history="1">
        <w:r w:rsidRPr="00671DC0">
          <w:rPr>
            <w:rStyle w:val="Hyperlink"/>
            <w:rFonts w:cstheme="minorHAnsi"/>
            <w:noProof/>
            <w:lang w:val="fi-FI"/>
          </w:rPr>
          <w:t>Italia – Toscana – Siena – Duomo</w:t>
        </w:r>
      </w:hyperlink>
      <w:r w:rsidRPr="00671DC0">
        <w:rPr>
          <w:rFonts w:cstheme="minorHAnsi"/>
          <w:noProof/>
          <w:lang w:val="fi-FI"/>
        </w:rPr>
        <w:t xml:space="preserve">, Harshil Shah, lisenssi </w:t>
      </w:r>
      <w:hyperlink r:id="rId36" w:history="1">
        <w:r w:rsidRPr="00671DC0">
          <w:rPr>
            <w:rStyle w:val="Hyperlink"/>
            <w:rFonts w:cstheme="minorHAnsi"/>
            <w:noProof/>
            <w:lang w:val="fi-FI"/>
          </w:rPr>
          <w:t>CC BY-ND 2.0</w:t>
        </w:r>
      </w:hyperlink>
      <w:r w:rsidRPr="00671DC0">
        <w:rPr>
          <w:rFonts w:cstheme="minorHAnsi"/>
          <w:noProof/>
          <w:lang w:val="fi-FI"/>
        </w:rPr>
        <w:t xml:space="preserve">. </w:t>
      </w:r>
    </w:p>
    <w:p w14:paraId="25420B2C" w14:textId="029838B2" w:rsidR="00227001" w:rsidRPr="00671DC0" w:rsidRDefault="005F3630" w:rsidP="00D067BC">
      <w:pPr>
        <w:rPr>
          <w:rFonts w:ascii="Myriad Pro" w:hAnsi="Myriad Pro"/>
          <w:noProof/>
          <w:lang w:val="fi-FI"/>
        </w:rPr>
      </w:pPr>
      <w:r w:rsidRPr="00671DC0">
        <w:rPr>
          <w:rFonts w:cstheme="minorHAnsi"/>
          <w:noProof/>
          <w:lang w:val="fi-FI"/>
        </w:rPr>
        <w:t xml:space="preserve">Energiayhteisön edut: </w:t>
      </w:r>
      <w:hyperlink r:id="rId37" w:history="1">
        <w:r w:rsidRPr="00671DC0">
          <w:rPr>
            <w:rStyle w:val="Hyperlink"/>
            <w:rFonts w:cstheme="minorHAnsi"/>
            <w:noProof/>
            <w:lang w:val="fi-FI"/>
          </w:rPr>
          <w:t>Moss Community Energy</w:t>
        </w:r>
      </w:hyperlink>
      <w:r w:rsidRPr="00671DC0">
        <w:rPr>
          <w:rFonts w:cstheme="minorHAnsi"/>
          <w:noProof/>
          <w:lang w:val="fi-FI"/>
        </w:rPr>
        <w:t xml:space="preserve"> -hankkeen </w:t>
      </w:r>
      <w:hyperlink r:id="rId38" w:history="1">
        <w:r w:rsidRPr="00671DC0">
          <w:rPr>
            <w:rStyle w:val="Hyperlink"/>
            <w:rFonts w:cstheme="minorHAnsi"/>
            <w:noProof/>
            <w:lang w:val="fi-FI"/>
          </w:rPr>
          <w:t>käynnistäminen</w:t>
        </w:r>
      </w:hyperlink>
      <w:r w:rsidRPr="00671DC0">
        <w:rPr>
          <w:rFonts w:cstheme="minorHAnsi"/>
          <w:noProof/>
          <w:lang w:val="fi-FI"/>
        </w:rPr>
        <w:t xml:space="preserve">, 10 10, lisensoitu </w:t>
      </w:r>
      <w:hyperlink r:id="rId39" w:history="1">
        <w:r w:rsidRPr="00671DC0">
          <w:rPr>
            <w:rStyle w:val="Hyperlink"/>
            <w:rFonts w:cstheme="minorHAnsi"/>
            <w:noProof/>
            <w:lang w:val="fi-FI"/>
          </w:rPr>
          <w:t>CC BY 2.0</w:t>
        </w:r>
      </w:hyperlink>
      <w:r w:rsidRPr="00671DC0">
        <w:rPr>
          <w:rFonts w:cstheme="minorHAnsi"/>
          <w:noProof/>
          <w:lang w:val="fi-FI"/>
        </w:rPr>
        <w:t>.</w:t>
      </w:r>
    </w:p>
    <w:p w14:paraId="4859BB6B" w14:textId="77777777" w:rsidR="00227001" w:rsidRPr="00671DC0"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671DC0">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D4FC" w14:textId="77777777" w:rsidR="00B54C20" w:rsidRDefault="00B54C20" w:rsidP="00AB7BB7">
      <w:pPr>
        <w:spacing w:after="0" w:line="240" w:lineRule="auto"/>
      </w:pPr>
      <w:r>
        <w:separator/>
      </w:r>
    </w:p>
  </w:endnote>
  <w:endnote w:type="continuationSeparator" w:id="0">
    <w:p w14:paraId="1DEBD3A8" w14:textId="77777777" w:rsidR="00B54C20" w:rsidRDefault="00B54C20"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0A6B" w14:textId="77777777" w:rsidR="00B54C20" w:rsidRDefault="00B54C20" w:rsidP="00AB7BB7">
      <w:pPr>
        <w:spacing w:after="0" w:line="240" w:lineRule="auto"/>
      </w:pPr>
      <w:r>
        <w:separator/>
      </w:r>
    </w:p>
  </w:footnote>
  <w:footnote w:type="continuationSeparator" w:id="0">
    <w:p w14:paraId="1AECEAA1" w14:textId="77777777" w:rsidR="00B54C20" w:rsidRDefault="00B54C20"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49E0" w14:textId="77777777" w:rsidR="00671DC0" w:rsidRDefault="00671DC0" w:rsidP="00671DC0">
    <w:pPr>
      <w:pStyle w:val="Header"/>
    </w:pPr>
    <w:r>
      <w:rPr>
        <w:noProof/>
      </w:rPr>
      <w:drawing>
        <wp:inline distT="0" distB="0" distL="0" distR="0" wp14:anchorId="32808719" wp14:editId="07CB9A6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8EF6DD6" wp14:editId="04556D5B">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31694CAF" w14:textId="77777777" w:rsidR="00671DC0" w:rsidRDefault="00671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248B9"/>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6FD8"/>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77E3F"/>
    <w:rsid w:val="00586F5B"/>
    <w:rsid w:val="00592987"/>
    <w:rsid w:val="005B791D"/>
    <w:rsid w:val="005D25C7"/>
    <w:rsid w:val="005E4B37"/>
    <w:rsid w:val="005F3630"/>
    <w:rsid w:val="00600C57"/>
    <w:rsid w:val="0060596A"/>
    <w:rsid w:val="0061360B"/>
    <w:rsid w:val="00614429"/>
    <w:rsid w:val="00617B40"/>
    <w:rsid w:val="0063610E"/>
    <w:rsid w:val="00671DC0"/>
    <w:rsid w:val="0068742E"/>
    <w:rsid w:val="006B0ABA"/>
    <w:rsid w:val="006B3D0B"/>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4C20"/>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067BC"/>
    <w:rsid w:val="00D125A4"/>
    <w:rsid w:val="00D12B83"/>
    <w:rsid w:val="00D137EE"/>
    <w:rsid w:val="00D1599F"/>
    <w:rsid w:val="00D3121C"/>
    <w:rsid w:val="00D420D0"/>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D50FC"/>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0FF3E83"/>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ec.europa.eu/news/focus-energy-communities-transform-eus-energy-system-2022-12-13_en" TargetMode="External"/><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hyperlink" Target="https://creativecommons.org/licenses/by/2.0/" TargetMode="External"/><Relationship Id="rId21" Type="http://schemas.openxmlformats.org/officeDocument/2006/relationships/hyperlink" Target="https://commission.europa.eu/strategy-and-policy/priorities-2019-2024/european-green-deal/repowereu-affordable-secure-and-sustainable-energy-europe_en" TargetMode="External"/><Relationship Id="rId34" Type="http://schemas.openxmlformats.org/officeDocument/2006/relationships/hyperlink" Target="https://creativecommons.org/licenses/by/2.0/"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energy.ec.europa.eu/topics/energy-strategy/clean-energy-all-europeans-package_en" TargetMode="External"/><Relationship Id="rId29" Type="http://schemas.openxmlformats.org/officeDocument/2006/relationships/hyperlink" Target="https://commission.europa.eu/legal-notice_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very1.energy/knowledge-hub"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502" TargetMode="External"/><Relationship Id="rId23" Type="http://schemas.openxmlformats.org/officeDocument/2006/relationships/hyperlink" Target="https://energy.ec.europa.eu/topics/markets-and-consumers/energy-consumers-and-prosumers/energy-communities/energy-communities-repository-products_en" TargetMode="External"/><Relationship Id="rId28" Type="http://schemas.openxmlformats.org/officeDocument/2006/relationships/hyperlink" Target="https://energy.ec.europa.eu/news/focus-energy-communities-transform-eus-energy-system-2022-12-13_en" TargetMode="External"/><Relationship Id="rId36" Type="http://schemas.openxmlformats.org/officeDocument/2006/relationships/hyperlink" Target="https://creativecommons.org/licenses/by-nd/2.0/" TargetMode="Externa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image" Target="media/image4.jpeg"/><Relationship Id="rId27" Type="http://schemas.openxmlformats.org/officeDocument/2006/relationships/hyperlink" Target="https://energy.ec.europa.eu/topics/markets-and-consumers/energy-consumers-and-prosumers/energy-communities_en" TargetMode="External"/><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harshilshah/48899160788/"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www.mdpi.com/2071-1050/15/10/8201" TargetMode="External"/><Relationship Id="rId33" Type="http://schemas.openxmlformats.org/officeDocument/2006/relationships/hyperlink" Target="https://www.flickr.com/photos/tentenuk/18672186072/" TargetMode="External"/><Relationship Id="rId38"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410E7354-846C-4F66-9B23-784E858E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1470</Words>
  <Characters>12319</Characters>
  <Application>Microsoft Office Word</Application>
  <DocSecurity>0</DocSecurity>
  <Lines>286</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2026-02-08T05:54:00Z</cp:lastPrinted>
  <dcterms:created xsi:type="dcterms:W3CDTF">2026-02-08T05:54:00Z</dcterms:created>
  <dcterms:modified xsi:type="dcterms:W3CDTF">2026-02-08T05:54:00Z</dcterms:modified>
  <cp:category/>
</cp:coreProperties>
</file>