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73D4" w14:textId="27AD7B03" w:rsidR="005F3630" w:rsidRPr="00881064" w:rsidRDefault="005F3630" w:rsidP="0099540A">
      <w:pPr>
        <w:pStyle w:val="Heading1"/>
        <w:rPr>
          <w:rStyle w:val="normaltextrun"/>
          <w:noProof/>
          <w:lang w:val="sl-SI"/>
        </w:rPr>
      </w:pPr>
      <w:bookmarkStart w:id="0" w:name="_Toc221645733"/>
      <w:r w:rsidRPr="00881064">
        <w:rPr>
          <w:rStyle w:val="normaltextrun"/>
          <w:noProof/>
          <w:lang w:val="sl-SI"/>
        </w:rPr>
        <w:t>Pametne naprave in digitalna energetska tehnologija</w:t>
      </w:r>
      <w:bookmarkEnd w:id="0"/>
      <w:r w:rsidRPr="00881064">
        <w:rPr>
          <w:rStyle w:val="normaltextrun"/>
          <w:noProof/>
          <w:lang w:val="sl-SI"/>
        </w:rPr>
        <w:t xml:space="preserve"> </w:t>
      </w:r>
    </w:p>
    <w:p w14:paraId="29B676A4" w14:textId="77777777" w:rsidR="005F3630" w:rsidRPr="00881064" w:rsidRDefault="005F3630" w:rsidP="00AA3D4E">
      <w:pPr>
        <w:jc w:val="center"/>
        <w:rPr>
          <w:rStyle w:val="normaltextrun"/>
          <w:noProof/>
          <w:lang w:val="sl-SI"/>
        </w:rPr>
      </w:pPr>
      <w:r w:rsidRPr="00881064">
        <w:rPr>
          <w:noProof/>
          <w:lang w:val="sl-SI"/>
        </w:rPr>
        <w:drawing>
          <wp:inline distT="0" distB="0" distL="0" distR="0" wp14:anchorId="347E3ECD" wp14:editId="6A3C0068">
            <wp:extent cx="4050548" cy="2702011"/>
            <wp:effectExtent l="0" t="0" r="1270" b="3175"/>
            <wp:docPr id="6060913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91372"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67709" cy="2713459"/>
                    </a:xfrm>
                    <a:prstGeom prst="rect">
                      <a:avLst/>
                    </a:prstGeom>
                  </pic:spPr>
                </pic:pic>
              </a:graphicData>
            </a:graphic>
          </wp:inline>
        </w:drawing>
      </w:r>
    </w:p>
    <w:p w14:paraId="57F23743" w14:textId="77777777" w:rsidR="005F3630" w:rsidRPr="00881064" w:rsidRDefault="005F3630" w:rsidP="0099540A">
      <w:pPr>
        <w:rPr>
          <w:noProof/>
          <w:lang w:val="sl-SI"/>
        </w:rPr>
      </w:pPr>
    </w:p>
    <w:p w14:paraId="023EDC56" w14:textId="77777777" w:rsidR="005F3630" w:rsidRPr="00881064" w:rsidRDefault="005F3630" w:rsidP="00B611AA">
      <w:pPr>
        <w:pStyle w:val="paragraph"/>
        <w:spacing w:before="0" w:beforeAutospacing="0" w:after="0" w:afterAutospacing="0"/>
        <w:textAlignment w:val="baseline"/>
        <w:rPr>
          <w:rFonts w:asciiTheme="minorHAnsi" w:hAnsiTheme="minorHAnsi" w:cstheme="minorHAnsi"/>
          <w:noProof/>
          <w:lang w:val="sl-SI"/>
        </w:rPr>
      </w:pPr>
    </w:p>
    <w:p w14:paraId="3087ADA5" w14:textId="7A3FE82B" w:rsidR="00881064" w:rsidRDefault="005F3630">
      <w:pPr>
        <w:pStyle w:val="TOC1"/>
        <w:tabs>
          <w:tab w:val="right" w:leader="dot" w:pos="9016"/>
        </w:tabs>
        <w:rPr>
          <w:rFonts w:eastAsiaTheme="minorEastAsia"/>
          <w:noProof/>
          <w:kern w:val="2"/>
          <w:sz w:val="24"/>
          <w:szCs w:val="24"/>
          <w:lang w:eastAsia="en-GB"/>
          <w14:ligatures w14:val="standardContextual"/>
        </w:rPr>
      </w:pPr>
      <w:r w:rsidRPr="00881064">
        <w:rPr>
          <w:rFonts w:cstheme="minorHAnsi"/>
          <w:noProof/>
          <w:kern w:val="2"/>
          <w:lang w:val="sl-SI"/>
          <w14:ligatures w14:val="standardContextual"/>
        </w:rPr>
        <w:fldChar w:fldCharType="begin"/>
      </w:r>
      <w:r w:rsidRPr="00881064">
        <w:rPr>
          <w:rFonts w:cstheme="minorHAnsi"/>
          <w:noProof/>
          <w:lang w:val="sl-SI"/>
        </w:rPr>
        <w:instrText xml:space="preserve"> TOC \o "1-3" \h \z \u </w:instrText>
      </w:r>
      <w:r w:rsidRPr="00881064">
        <w:rPr>
          <w:rFonts w:cstheme="minorHAnsi"/>
          <w:noProof/>
          <w:kern w:val="2"/>
          <w:lang w:val="sl-SI"/>
          <w14:ligatures w14:val="standardContextual"/>
        </w:rPr>
        <w:fldChar w:fldCharType="separate"/>
      </w:r>
      <w:hyperlink w:anchor="_Toc221645733" w:history="1">
        <w:r w:rsidR="00881064" w:rsidRPr="00780E8A">
          <w:rPr>
            <w:rStyle w:val="Hyperlink"/>
            <w:noProof/>
            <w:lang w:val="sl-SI"/>
          </w:rPr>
          <w:t>Pametne naprave in digitalna energetska tehnologija</w:t>
        </w:r>
        <w:r w:rsidR="00881064">
          <w:rPr>
            <w:noProof/>
            <w:webHidden/>
          </w:rPr>
          <w:tab/>
        </w:r>
        <w:r w:rsidR="00881064">
          <w:rPr>
            <w:noProof/>
            <w:webHidden/>
          </w:rPr>
          <w:fldChar w:fldCharType="begin"/>
        </w:r>
        <w:r w:rsidR="00881064">
          <w:rPr>
            <w:noProof/>
            <w:webHidden/>
          </w:rPr>
          <w:instrText xml:space="preserve"> PAGEREF _Toc221645733 \h </w:instrText>
        </w:r>
        <w:r w:rsidR="00881064">
          <w:rPr>
            <w:noProof/>
            <w:webHidden/>
          </w:rPr>
        </w:r>
        <w:r w:rsidR="00881064">
          <w:rPr>
            <w:noProof/>
            <w:webHidden/>
          </w:rPr>
          <w:fldChar w:fldCharType="separate"/>
        </w:r>
        <w:r w:rsidR="00881064">
          <w:rPr>
            <w:noProof/>
            <w:webHidden/>
          </w:rPr>
          <w:t>1</w:t>
        </w:r>
        <w:r w:rsidR="00881064">
          <w:rPr>
            <w:noProof/>
            <w:webHidden/>
          </w:rPr>
          <w:fldChar w:fldCharType="end"/>
        </w:r>
      </w:hyperlink>
    </w:p>
    <w:p w14:paraId="601D5135" w14:textId="0C20217E" w:rsidR="00881064" w:rsidRDefault="00881064">
      <w:pPr>
        <w:pStyle w:val="TOC2"/>
        <w:tabs>
          <w:tab w:val="right" w:leader="dot" w:pos="9016"/>
        </w:tabs>
        <w:rPr>
          <w:rFonts w:eastAsiaTheme="minorEastAsia"/>
          <w:noProof/>
          <w:kern w:val="2"/>
          <w:sz w:val="24"/>
          <w:szCs w:val="24"/>
          <w:lang w:eastAsia="en-GB"/>
          <w14:ligatures w14:val="standardContextual"/>
        </w:rPr>
      </w:pPr>
      <w:hyperlink w:anchor="_Toc221645734" w:history="1">
        <w:r w:rsidRPr="00780E8A">
          <w:rPr>
            <w:rStyle w:val="Hyperlink"/>
            <w:noProof/>
            <w:lang w:val="sl-SI"/>
          </w:rPr>
          <w:t>Kako deluje ta tečaj</w:t>
        </w:r>
        <w:r>
          <w:rPr>
            <w:noProof/>
            <w:webHidden/>
          </w:rPr>
          <w:tab/>
        </w:r>
        <w:r>
          <w:rPr>
            <w:noProof/>
            <w:webHidden/>
          </w:rPr>
          <w:fldChar w:fldCharType="begin"/>
        </w:r>
        <w:r>
          <w:rPr>
            <w:noProof/>
            <w:webHidden/>
          </w:rPr>
          <w:instrText xml:space="preserve"> PAGEREF _Toc221645734 \h </w:instrText>
        </w:r>
        <w:r>
          <w:rPr>
            <w:noProof/>
            <w:webHidden/>
          </w:rPr>
        </w:r>
        <w:r>
          <w:rPr>
            <w:noProof/>
            <w:webHidden/>
          </w:rPr>
          <w:fldChar w:fldCharType="separate"/>
        </w:r>
        <w:r>
          <w:rPr>
            <w:noProof/>
            <w:webHidden/>
          </w:rPr>
          <w:t>1</w:t>
        </w:r>
        <w:r>
          <w:rPr>
            <w:noProof/>
            <w:webHidden/>
          </w:rPr>
          <w:fldChar w:fldCharType="end"/>
        </w:r>
      </w:hyperlink>
    </w:p>
    <w:p w14:paraId="5FC135EB" w14:textId="02D14C97" w:rsidR="00881064" w:rsidRDefault="00881064">
      <w:pPr>
        <w:pStyle w:val="TOC2"/>
        <w:tabs>
          <w:tab w:val="right" w:leader="dot" w:pos="9016"/>
        </w:tabs>
        <w:rPr>
          <w:rFonts w:eastAsiaTheme="minorEastAsia"/>
          <w:noProof/>
          <w:kern w:val="2"/>
          <w:sz w:val="24"/>
          <w:szCs w:val="24"/>
          <w:lang w:eastAsia="en-GB"/>
          <w14:ligatures w14:val="standardContextual"/>
        </w:rPr>
      </w:pPr>
      <w:hyperlink w:anchor="_Toc221645735" w:history="1">
        <w:r w:rsidRPr="00780E8A">
          <w:rPr>
            <w:rStyle w:val="Hyperlink"/>
            <w:noProof/>
            <w:lang w:val="sl-SI"/>
          </w:rPr>
          <w:t>Uvod</w:t>
        </w:r>
        <w:r>
          <w:rPr>
            <w:noProof/>
            <w:webHidden/>
          </w:rPr>
          <w:tab/>
        </w:r>
        <w:r>
          <w:rPr>
            <w:noProof/>
            <w:webHidden/>
          </w:rPr>
          <w:fldChar w:fldCharType="begin"/>
        </w:r>
        <w:r>
          <w:rPr>
            <w:noProof/>
            <w:webHidden/>
          </w:rPr>
          <w:instrText xml:space="preserve"> PAGEREF _Toc221645735 \h </w:instrText>
        </w:r>
        <w:r>
          <w:rPr>
            <w:noProof/>
            <w:webHidden/>
          </w:rPr>
        </w:r>
        <w:r>
          <w:rPr>
            <w:noProof/>
            <w:webHidden/>
          </w:rPr>
          <w:fldChar w:fldCharType="separate"/>
        </w:r>
        <w:r>
          <w:rPr>
            <w:noProof/>
            <w:webHidden/>
          </w:rPr>
          <w:t>3</w:t>
        </w:r>
        <w:r>
          <w:rPr>
            <w:noProof/>
            <w:webHidden/>
          </w:rPr>
          <w:fldChar w:fldCharType="end"/>
        </w:r>
      </w:hyperlink>
    </w:p>
    <w:p w14:paraId="123E6625" w14:textId="234270CA" w:rsidR="00881064" w:rsidRDefault="00881064">
      <w:pPr>
        <w:pStyle w:val="TOC2"/>
        <w:tabs>
          <w:tab w:val="right" w:leader="dot" w:pos="9016"/>
        </w:tabs>
        <w:rPr>
          <w:rFonts w:eastAsiaTheme="minorEastAsia"/>
          <w:noProof/>
          <w:kern w:val="2"/>
          <w:sz w:val="24"/>
          <w:szCs w:val="24"/>
          <w:lang w:eastAsia="en-GB"/>
          <w14:ligatures w14:val="standardContextual"/>
        </w:rPr>
      </w:pPr>
      <w:hyperlink w:anchor="_Toc221645736" w:history="1">
        <w:r w:rsidRPr="00780E8A">
          <w:rPr>
            <w:rStyle w:val="Hyperlink"/>
            <w:noProof/>
            <w:lang w:val="sl-SI"/>
          </w:rPr>
          <w:t>Digitalni merilnik ali pametni merilnik?</w:t>
        </w:r>
        <w:r>
          <w:rPr>
            <w:noProof/>
            <w:webHidden/>
          </w:rPr>
          <w:tab/>
        </w:r>
        <w:r>
          <w:rPr>
            <w:noProof/>
            <w:webHidden/>
          </w:rPr>
          <w:fldChar w:fldCharType="begin"/>
        </w:r>
        <w:r>
          <w:rPr>
            <w:noProof/>
            <w:webHidden/>
          </w:rPr>
          <w:instrText xml:space="preserve"> PAGEREF _Toc221645736 \h </w:instrText>
        </w:r>
        <w:r>
          <w:rPr>
            <w:noProof/>
            <w:webHidden/>
          </w:rPr>
        </w:r>
        <w:r>
          <w:rPr>
            <w:noProof/>
            <w:webHidden/>
          </w:rPr>
          <w:fldChar w:fldCharType="separate"/>
        </w:r>
        <w:r>
          <w:rPr>
            <w:noProof/>
            <w:webHidden/>
          </w:rPr>
          <w:t>3</w:t>
        </w:r>
        <w:r>
          <w:rPr>
            <w:noProof/>
            <w:webHidden/>
          </w:rPr>
          <w:fldChar w:fldCharType="end"/>
        </w:r>
      </w:hyperlink>
    </w:p>
    <w:p w14:paraId="7EE150E3" w14:textId="2AACA0F8" w:rsidR="00881064" w:rsidRDefault="00881064">
      <w:pPr>
        <w:pStyle w:val="TOC2"/>
        <w:tabs>
          <w:tab w:val="right" w:leader="dot" w:pos="9016"/>
        </w:tabs>
        <w:rPr>
          <w:rFonts w:eastAsiaTheme="minorEastAsia"/>
          <w:noProof/>
          <w:kern w:val="2"/>
          <w:sz w:val="24"/>
          <w:szCs w:val="24"/>
          <w:lang w:eastAsia="en-GB"/>
          <w14:ligatures w14:val="standardContextual"/>
        </w:rPr>
      </w:pPr>
      <w:hyperlink w:anchor="_Toc221645737" w:history="1">
        <w:r w:rsidRPr="00780E8A">
          <w:rPr>
            <w:rStyle w:val="Hyperlink"/>
            <w:noProof/>
            <w:lang w:val="sl-SI"/>
          </w:rPr>
          <w:t>Značilnosti pametnih naprav</w:t>
        </w:r>
        <w:r>
          <w:rPr>
            <w:noProof/>
            <w:webHidden/>
          </w:rPr>
          <w:tab/>
        </w:r>
        <w:r>
          <w:rPr>
            <w:noProof/>
            <w:webHidden/>
          </w:rPr>
          <w:fldChar w:fldCharType="begin"/>
        </w:r>
        <w:r>
          <w:rPr>
            <w:noProof/>
            <w:webHidden/>
          </w:rPr>
          <w:instrText xml:space="preserve"> PAGEREF _Toc221645737 \h </w:instrText>
        </w:r>
        <w:r>
          <w:rPr>
            <w:noProof/>
            <w:webHidden/>
          </w:rPr>
        </w:r>
        <w:r>
          <w:rPr>
            <w:noProof/>
            <w:webHidden/>
          </w:rPr>
          <w:fldChar w:fldCharType="separate"/>
        </w:r>
        <w:r>
          <w:rPr>
            <w:noProof/>
            <w:webHidden/>
          </w:rPr>
          <w:t>4</w:t>
        </w:r>
        <w:r>
          <w:rPr>
            <w:noProof/>
            <w:webHidden/>
          </w:rPr>
          <w:fldChar w:fldCharType="end"/>
        </w:r>
      </w:hyperlink>
    </w:p>
    <w:p w14:paraId="24E8FE31" w14:textId="3A273423" w:rsidR="00881064" w:rsidRDefault="00881064">
      <w:pPr>
        <w:pStyle w:val="TOC2"/>
        <w:tabs>
          <w:tab w:val="right" w:leader="dot" w:pos="9016"/>
        </w:tabs>
        <w:rPr>
          <w:rFonts w:eastAsiaTheme="minorEastAsia"/>
          <w:noProof/>
          <w:kern w:val="2"/>
          <w:sz w:val="24"/>
          <w:szCs w:val="24"/>
          <w:lang w:eastAsia="en-GB"/>
          <w14:ligatures w14:val="standardContextual"/>
        </w:rPr>
      </w:pPr>
      <w:hyperlink w:anchor="_Toc221645738" w:history="1">
        <w:r w:rsidRPr="00780E8A">
          <w:rPr>
            <w:rStyle w:val="Hyperlink"/>
            <w:noProof/>
            <w:lang w:val="sl-SI"/>
          </w:rPr>
          <w:t>Pametni števci v Evropi</w:t>
        </w:r>
        <w:r>
          <w:rPr>
            <w:noProof/>
            <w:webHidden/>
          </w:rPr>
          <w:tab/>
        </w:r>
        <w:r>
          <w:rPr>
            <w:noProof/>
            <w:webHidden/>
          </w:rPr>
          <w:fldChar w:fldCharType="begin"/>
        </w:r>
        <w:r>
          <w:rPr>
            <w:noProof/>
            <w:webHidden/>
          </w:rPr>
          <w:instrText xml:space="preserve"> PAGEREF _Toc221645738 \h </w:instrText>
        </w:r>
        <w:r>
          <w:rPr>
            <w:noProof/>
            <w:webHidden/>
          </w:rPr>
        </w:r>
        <w:r>
          <w:rPr>
            <w:noProof/>
            <w:webHidden/>
          </w:rPr>
          <w:fldChar w:fldCharType="separate"/>
        </w:r>
        <w:r>
          <w:rPr>
            <w:noProof/>
            <w:webHidden/>
          </w:rPr>
          <w:t>5</w:t>
        </w:r>
        <w:r>
          <w:rPr>
            <w:noProof/>
            <w:webHidden/>
          </w:rPr>
          <w:fldChar w:fldCharType="end"/>
        </w:r>
      </w:hyperlink>
    </w:p>
    <w:p w14:paraId="196C5CAB" w14:textId="071D1D81" w:rsidR="00881064" w:rsidRDefault="00881064">
      <w:pPr>
        <w:pStyle w:val="TOC2"/>
        <w:tabs>
          <w:tab w:val="right" w:leader="dot" w:pos="9016"/>
        </w:tabs>
        <w:rPr>
          <w:rFonts w:eastAsiaTheme="minorEastAsia"/>
          <w:noProof/>
          <w:kern w:val="2"/>
          <w:sz w:val="24"/>
          <w:szCs w:val="24"/>
          <w:lang w:eastAsia="en-GB"/>
          <w14:ligatures w14:val="standardContextual"/>
        </w:rPr>
      </w:pPr>
      <w:hyperlink w:anchor="_Toc221645739" w:history="1">
        <w:r w:rsidRPr="00780E8A">
          <w:rPr>
            <w:rStyle w:val="Hyperlink"/>
            <w:noProof/>
            <w:lang w:val="sl-SI"/>
          </w:rPr>
          <w:t>Zaključek</w:t>
        </w:r>
        <w:r>
          <w:rPr>
            <w:noProof/>
            <w:webHidden/>
          </w:rPr>
          <w:tab/>
        </w:r>
        <w:r>
          <w:rPr>
            <w:noProof/>
            <w:webHidden/>
          </w:rPr>
          <w:fldChar w:fldCharType="begin"/>
        </w:r>
        <w:r>
          <w:rPr>
            <w:noProof/>
            <w:webHidden/>
          </w:rPr>
          <w:instrText xml:space="preserve"> PAGEREF _Toc221645739 \h </w:instrText>
        </w:r>
        <w:r>
          <w:rPr>
            <w:noProof/>
            <w:webHidden/>
          </w:rPr>
        </w:r>
        <w:r>
          <w:rPr>
            <w:noProof/>
            <w:webHidden/>
          </w:rPr>
          <w:fldChar w:fldCharType="separate"/>
        </w:r>
        <w:r>
          <w:rPr>
            <w:noProof/>
            <w:webHidden/>
          </w:rPr>
          <w:t>6</w:t>
        </w:r>
        <w:r>
          <w:rPr>
            <w:noProof/>
            <w:webHidden/>
          </w:rPr>
          <w:fldChar w:fldCharType="end"/>
        </w:r>
      </w:hyperlink>
    </w:p>
    <w:p w14:paraId="6D2BCECE" w14:textId="6B90E68A" w:rsidR="00881064" w:rsidRDefault="00881064">
      <w:pPr>
        <w:pStyle w:val="TOC2"/>
        <w:tabs>
          <w:tab w:val="right" w:leader="dot" w:pos="9016"/>
        </w:tabs>
        <w:rPr>
          <w:rFonts w:eastAsiaTheme="minorEastAsia"/>
          <w:noProof/>
          <w:kern w:val="2"/>
          <w:sz w:val="24"/>
          <w:szCs w:val="24"/>
          <w:lang w:eastAsia="en-GB"/>
          <w14:ligatures w14:val="standardContextual"/>
        </w:rPr>
      </w:pPr>
      <w:hyperlink w:anchor="_Toc221645740" w:history="1">
        <w:r w:rsidRPr="00780E8A">
          <w:rPr>
            <w:rStyle w:val="Hyperlink"/>
            <w:noProof/>
            <w:lang w:val="sl-SI"/>
          </w:rPr>
          <w:t>Dodatni viri</w:t>
        </w:r>
        <w:r>
          <w:rPr>
            <w:noProof/>
            <w:webHidden/>
          </w:rPr>
          <w:tab/>
        </w:r>
        <w:r>
          <w:rPr>
            <w:noProof/>
            <w:webHidden/>
          </w:rPr>
          <w:fldChar w:fldCharType="begin"/>
        </w:r>
        <w:r>
          <w:rPr>
            <w:noProof/>
            <w:webHidden/>
          </w:rPr>
          <w:instrText xml:space="preserve"> PAGEREF _Toc221645740 \h </w:instrText>
        </w:r>
        <w:r>
          <w:rPr>
            <w:noProof/>
            <w:webHidden/>
          </w:rPr>
        </w:r>
        <w:r>
          <w:rPr>
            <w:noProof/>
            <w:webHidden/>
          </w:rPr>
          <w:fldChar w:fldCharType="separate"/>
        </w:r>
        <w:r>
          <w:rPr>
            <w:noProof/>
            <w:webHidden/>
          </w:rPr>
          <w:t>6</w:t>
        </w:r>
        <w:r>
          <w:rPr>
            <w:noProof/>
            <w:webHidden/>
          </w:rPr>
          <w:fldChar w:fldCharType="end"/>
        </w:r>
      </w:hyperlink>
    </w:p>
    <w:p w14:paraId="44A9A800" w14:textId="79B4D1DA" w:rsidR="00881064" w:rsidRDefault="00881064">
      <w:pPr>
        <w:pStyle w:val="TOC2"/>
        <w:tabs>
          <w:tab w:val="right" w:leader="dot" w:pos="9016"/>
        </w:tabs>
        <w:rPr>
          <w:rFonts w:eastAsiaTheme="minorEastAsia"/>
          <w:noProof/>
          <w:kern w:val="2"/>
          <w:sz w:val="24"/>
          <w:szCs w:val="24"/>
          <w:lang w:eastAsia="en-GB"/>
          <w14:ligatures w14:val="standardContextual"/>
        </w:rPr>
      </w:pPr>
      <w:hyperlink w:anchor="_Toc221645741" w:history="1">
        <w:r w:rsidRPr="00780E8A">
          <w:rPr>
            <w:rStyle w:val="Hyperlink"/>
            <w:noProof/>
            <w:lang w:val="sl-SI"/>
          </w:rPr>
          <w:t>Zahvala</w:t>
        </w:r>
        <w:r>
          <w:rPr>
            <w:noProof/>
            <w:webHidden/>
          </w:rPr>
          <w:tab/>
        </w:r>
        <w:r>
          <w:rPr>
            <w:noProof/>
            <w:webHidden/>
          </w:rPr>
          <w:fldChar w:fldCharType="begin"/>
        </w:r>
        <w:r>
          <w:rPr>
            <w:noProof/>
            <w:webHidden/>
          </w:rPr>
          <w:instrText xml:space="preserve"> PAGEREF _Toc221645741 \h </w:instrText>
        </w:r>
        <w:r>
          <w:rPr>
            <w:noProof/>
            <w:webHidden/>
          </w:rPr>
        </w:r>
        <w:r>
          <w:rPr>
            <w:noProof/>
            <w:webHidden/>
          </w:rPr>
          <w:fldChar w:fldCharType="separate"/>
        </w:r>
        <w:r>
          <w:rPr>
            <w:noProof/>
            <w:webHidden/>
          </w:rPr>
          <w:t>6</w:t>
        </w:r>
        <w:r>
          <w:rPr>
            <w:noProof/>
            <w:webHidden/>
          </w:rPr>
          <w:fldChar w:fldCharType="end"/>
        </w:r>
      </w:hyperlink>
    </w:p>
    <w:p w14:paraId="7A2B1DFC" w14:textId="3B9EE8E2" w:rsidR="005F3630" w:rsidRPr="00881064" w:rsidRDefault="005F3630" w:rsidP="00B611AA">
      <w:pPr>
        <w:pStyle w:val="paragraph"/>
        <w:spacing w:before="0" w:beforeAutospacing="0" w:after="0" w:afterAutospacing="0"/>
        <w:textAlignment w:val="baseline"/>
        <w:rPr>
          <w:rFonts w:asciiTheme="minorHAnsi" w:hAnsiTheme="minorHAnsi" w:cstheme="minorHAnsi"/>
          <w:noProof/>
          <w:lang w:val="sl-SI"/>
        </w:rPr>
      </w:pPr>
      <w:r w:rsidRPr="00881064">
        <w:rPr>
          <w:rFonts w:asciiTheme="minorHAnsi" w:hAnsiTheme="minorHAnsi" w:cstheme="minorHAnsi"/>
          <w:noProof/>
          <w:lang w:val="sl-SI"/>
        </w:rPr>
        <w:fldChar w:fldCharType="end"/>
      </w:r>
    </w:p>
    <w:p w14:paraId="632A5896" w14:textId="77777777" w:rsidR="005F3630" w:rsidRPr="00881064" w:rsidRDefault="005F3630" w:rsidP="0005277C">
      <w:pPr>
        <w:pStyle w:val="Heading2"/>
        <w:rPr>
          <w:rStyle w:val="eop"/>
          <w:noProof/>
          <w:lang w:val="sl-SI"/>
        </w:rPr>
      </w:pPr>
      <w:bookmarkStart w:id="1" w:name="_Toc221645734"/>
      <w:r w:rsidRPr="00881064">
        <w:rPr>
          <w:rStyle w:val="eop"/>
          <w:noProof/>
          <w:lang w:val="sl-SI"/>
        </w:rPr>
        <w:t>Kako deluje ta tečaj</w:t>
      </w:r>
      <w:bookmarkEnd w:id="1"/>
      <w:r w:rsidRPr="00881064">
        <w:rPr>
          <w:rStyle w:val="eop"/>
          <w:noProof/>
          <w:lang w:val="sl-SI"/>
        </w:rPr>
        <w:t xml:space="preserve"> </w:t>
      </w:r>
    </w:p>
    <w:p w14:paraId="6A955F10" w14:textId="77777777" w:rsidR="005F3630" w:rsidRPr="0088106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7F6CCA37" w14:textId="77777777" w:rsidR="005F3630" w:rsidRPr="0088106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 xml:space="preserve">Ta kratek, 30-minutni tečaj pojasnjuje, kaj so pametne naprave in kako pomagajo bolje razumeti, kako in kdaj porabljamo energijo. Z boljšim razumevanjem lastne porabe energije lahko sprejemamo premišljene odločitve za zmanjšanje porabe energije. S tem lahko prihranimo denar in zmanjšamo vpliv na okolje. </w:t>
      </w:r>
    </w:p>
    <w:p w14:paraId="0B96A548" w14:textId="77777777" w:rsidR="005F3630" w:rsidRPr="0088106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2D4F7407" w14:textId="77777777" w:rsidR="005F3630" w:rsidRPr="0088106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Morda ste:</w:t>
      </w:r>
    </w:p>
    <w:p w14:paraId="5C230536" w14:textId="77777777" w:rsidR="005F3630" w:rsidRPr="0088106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468BCC32" w14:textId="77777777" w:rsidR="005F3630" w:rsidRPr="00881064"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Želite bolje razumeti, kako in kdaj porabljate energijo doma.</w:t>
      </w:r>
    </w:p>
    <w:p w14:paraId="7C25835C" w14:textId="77777777" w:rsidR="005F3630" w:rsidRPr="00881064"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 xml:space="preserve">razmišljate o načinih, kako bi lahko povečali energetsko učinkovitost svojega doma in prihranili denar </w:t>
      </w:r>
    </w:p>
    <w:p w14:paraId="462D6186" w14:textId="77777777" w:rsidR="005F3630" w:rsidRPr="00881064" w:rsidRDefault="005F3630" w:rsidP="005F3630">
      <w:pPr>
        <w:pStyle w:val="paragraph"/>
        <w:numPr>
          <w:ilvl w:val="0"/>
          <w:numId w:val="94"/>
        </w:numPr>
        <w:spacing w:before="0" w:beforeAutospacing="0" w:after="0" w:afterAutospacing="0"/>
        <w:textAlignment w:val="baseline"/>
        <w:rPr>
          <w:rFonts w:asciiTheme="minorHAnsi" w:hAnsiTheme="minorHAnsi" w:cstheme="minorHAnsi"/>
          <w:noProof/>
          <w:lang w:val="sl-SI"/>
        </w:rPr>
      </w:pPr>
      <w:r w:rsidRPr="00881064">
        <w:rPr>
          <w:rStyle w:val="normaltextrun"/>
          <w:rFonts w:asciiTheme="minorHAnsi" w:eastAsiaTheme="majorEastAsia" w:hAnsiTheme="minorHAnsi" w:cstheme="minorHAnsi"/>
          <w:noProof/>
          <w:color w:val="000000"/>
          <w:lang w:val="sl-SI"/>
        </w:rPr>
        <w:lastRenderedPageBreak/>
        <w:t xml:space="preserve">vas zanimajo nove tehnologije, kot so pametni števci, in njihova vloga v digitalnem prehodu na energijo. </w:t>
      </w:r>
    </w:p>
    <w:p w14:paraId="56032A52" w14:textId="77777777" w:rsidR="005F3630" w:rsidRPr="00881064" w:rsidRDefault="005F3630" w:rsidP="00B611AA">
      <w:pPr>
        <w:pStyle w:val="paragraph"/>
        <w:spacing w:before="0" w:beforeAutospacing="0" w:after="0" w:afterAutospacing="0"/>
        <w:textAlignment w:val="baseline"/>
        <w:rPr>
          <w:rFonts w:asciiTheme="minorHAnsi" w:eastAsiaTheme="majorEastAsia" w:hAnsiTheme="minorHAnsi" w:cstheme="minorHAnsi"/>
          <w:noProof/>
          <w:color w:val="000000"/>
          <w:lang w:val="sl-SI"/>
        </w:rPr>
      </w:pPr>
      <w:r w:rsidRPr="00881064">
        <w:rPr>
          <w:rStyle w:val="eop"/>
          <w:rFonts w:asciiTheme="minorHAnsi" w:eastAsiaTheme="majorEastAsia" w:hAnsiTheme="minorHAnsi" w:cstheme="minorHAnsi"/>
          <w:noProof/>
          <w:color w:val="000000"/>
          <w:lang w:val="sl-SI"/>
        </w:rPr>
        <w:t xml:space="preserve"> </w:t>
      </w:r>
    </w:p>
    <w:p w14:paraId="527B610F" w14:textId="2113948F" w:rsidR="005F3630" w:rsidRPr="00881064"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sl-SI"/>
        </w:rPr>
      </w:pPr>
      <w:r w:rsidRPr="00881064">
        <w:rPr>
          <w:rStyle w:val="normaltextrun"/>
          <w:rFonts w:ascii="Calibri" w:eastAsiaTheme="majorEastAsia" w:hAnsi="Calibri" w:cs="Calibri"/>
          <w:noProof/>
          <w:lang w:val="sl-SI"/>
        </w:rPr>
        <w:t xml:space="preserve">Ta tečaj bo poglobil vaše razumevanje digitalnega prehoda na energijo in podprl vašo lastno digitalno energetsko pot! Je del niza 12 tečajev z naslovom </w:t>
      </w:r>
      <w:hyperlink r:id="rId11" w:history="1">
        <w:r w:rsidRPr="00881064">
          <w:rPr>
            <w:rStyle w:val="Hyperlink"/>
            <w:rFonts w:ascii="Calibri" w:eastAsiaTheme="majorEastAsia" w:hAnsi="Calibri" w:cs="Calibri"/>
            <w:i/>
            <w:iCs/>
            <w:noProof/>
            <w:lang w:val="sl-SI"/>
          </w:rPr>
          <w:t>Digital Energy Essentials</w:t>
        </w:r>
      </w:hyperlink>
      <w:r w:rsidR="00345653" w:rsidRPr="00881064">
        <w:rPr>
          <w:rStyle w:val="normaltextrun"/>
          <w:rFonts w:ascii="Calibri" w:eastAsiaTheme="majorEastAsia" w:hAnsi="Calibri" w:cs="Calibri"/>
          <w:noProof/>
          <w:lang w:val="sl-SI"/>
        </w:rPr>
        <w:t xml:space="preserve"> (Osnove digitalne energije),</w:t>
      </w:r>
      <w:r w:rsidRPr="00881064">
        <w:rPr>
          <w:rStyle w:val="normaltextrun"/>
          <w:rFonts w:ascii="Calibri" w:eastAsiaTheme="majorEastAsia" w:hAnsi="Calibri" w:cs="Calibri"/>
          <w:noProof/>
          <w:lang w:val="sl-SI"/>
        </w:rPr>
        <w:t xml:space="preserve"> ki jih je razvil projekt Every1, katerega cilj je omogočiti in spodbuditi sodelovanje vseh v energetskem prehodu. Več o projektu lahko izveste na:</w:t>
      </w:r>
      <w:hyperlink r:id="rId12" w:tgtFrame="_blank" w:history="1">
        <w:r w:rsidRPr="00881064">
          <w:rPr>
            <w:rStyle w:val="normaltextrun"/>
            <w:rFonts w:ascii="Calibri" w:eastAsiaTheme="majorEastAsia" w:hAnsi="Calibri" w:cs="Calibri"/>
            <w:noProof/>
            <w:color w:val="0563C1"/>
            <w:u w:val="single"/>
            <w:lang w:val="sl-SI"/>
          </w:rPr>
          <w:t xml:space="preserve"> https://every1.energy</w:t>
        </w:r>
      </w:hyperlink>
      <w:r w:rsidRPr="00881064">
        <w:rPr>
          <w:rStyle w:val="normaltextrun"/>
          <w:rFonts w:ascii="Calibri" w:eastAsiaTheme="majorEastAsia" w:hAnsi="Calibri" w:cs="Calibri"/>
          <w:noProof/>
          <w:lang w:val="sl-SI"/>
        </w:rPr>
        <w:t>  </w:t>
      </w:r>
    </w:p>
    <w:p w14:paraId="62474B0C" w14:textId="77777777" w:rsidR="005F3630" w:rsidRPr="00881064"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sl-SI"/>
        </w:rPr>
      </w:pPr>
    </w:p>
    <w:p w14:paraId="6416F9F4" w14:textId="77777777" w:rsidR="005F3630" w:rsidRPr="00881064" w:rsidRDefault="005F3630" w:rsidP="00586507">
      <w:pPr>
        <w:pStyle w:val="paragraph"/>
        <w:spacing w:before="0" w:beforeAutospacing="0" w:after="0" w:afterAutospacing="0"/>
        <w:textAlignment w:val="baseline"/>
        <w:rPr>
          <w:rFonts w:ascii="Segoe UI" w:hAnsi="Segoe UI" w:cs="Segoe UI"/>
          <w:noProof/>
          <w:sz w:val="18"/>
          <w:szCs w:val="18"/>
          <w:lang w:val="sl-SI"/>
        </w:rPr>
      </w:pPr>
      <w:r w:rsidRPr="00881064">
        <w:rPr>
          <w:rStyle w:val="normaltextrun"/>
          <w:rFonts w:ascii="Calibri" w:eastAsiaTheme="majorEastAsia" w:hAnsi="Calibri" w:cs="Calibri"/>
          <w:noProof/>
          <w:lang w:val="sl-SI"/>
        </w:rPr>
        <w:t xml:space="preserve">Na koncu tečaja vam predlagamo nekaj dodatnih učnih gradiv, ki jih lahko raziskate. To vključuje tečaj </w:t>
      </w:r>
      <w:hyperlink r:id="rId13" w:history="1">
        <w:r w:rsidRPr="00881064">
          <w:rPr>
            <w:rStyle w:val="Hyperlink"/>
            <w:rFonts w:ascii="Calibri" w:eastAsiaTheme="majorEastAsia" w:hAnsi="Calibri" w:cs="Calibri"/>
            <w:i/>
            <w:iCs/>
            <w:noProof/>
            <w:lang w:val="sl-SI"/>
          </w:rPr>
          <w:t>Kaj je digitalni energetski prehod?</w:t>
        </w:r>
      </w:hyperlink>
      <w:r w:rsidRPr="00881064">
        <w:rPr>
          <w:rStyle w:val="normaltextrun"/>
          <w:rFonts w:ascii="Calibri" w:eastAsiaTheme="majorEastAsia" w:hAnsi="Calibri" w:cs="Calibri"/>
          <w:noProof/>
          <w:lang w:val="sl-SI"/>
        </w:rPr>
        <w:t xml:space="preserve"> ki raziskuje, kaj je digitalna energija in razloge za prehod na digitalizacijo naše proizvodnje in porabe energije. </w:t>
      </w:r>
    </w:p>
    <w:p w14:paraId="607FE360" w14:textId="77777777" w:rsidR="005F3630" w:rsidRPr="00881064" w:rsidRDefault="005F3630" w:rsidP="00BB4FFD">
      <w:pPr>
        <w:pStyle w:val="paragraph"/>
        <w:spacing w:before="0" w:beforeAutospacing="0" w:after="0" w:afterAutospacing="0"/>
        <w:textAlignment w:val="baseline"/>
        <w:rPr>
          <w:rFonts w:ascii="Segoe UI" w:hAnsi="Segoe UI" w:cs="Segoe UI"/>
          <w:noProof/>
          <w:sz w:val="18"/>
          <w:szCs w:val="18"/>
          <w:lang w:val="sl-SI"/>
        </w:rPr>
      </w:pPr>
      <w:r w:rsidRPr="00881064">
        <w:rPr>
          <w:rStyle w:val="eop"/>
          <w:rFonts w:ascii="Calibri" w:eastAsiaTheme="majorEastAsia" w:hAnsi="Calibri" w:cs="Calibri"/>
          <w:noProof/>
          <w:lang w:val="sl-SI"/>
        </w:rPr>
        <w:t>  </w:t>
      </w:r>
    </w:p>
    <w:p w14:paraId="2542BCA2" w14:textId="77777777" w:rsidR="005F3630" w:rsidRPr="00881064" w:rsidRDefault="005F3630" w:rsidP="00663433">
      <w:pPr>
        <w:rPr>
          <w:noProof/>
          <w:lang w:val="sl-SI"/>
        </w:rPr>
      </w:pPr>
      <w:r w:rsidRPr="00881064">
        <w:rPr>
          <w:noProof/>
          <w:lang w:val="sl-SI"/>
        </w:rPr>
        <w:t xml:space="preserve">To je prevod izvirne </w:t>
      </w:r>
      <w:hyperlink r:id="rId14" w:history="1">
        <w:r w:rsidRPr="00881064">
          <w:rPr>
            <w:rStyle w:val="Hyperlink"/>
            <w:noProof/>
            <w:lang w:val="sl-SI"/>
          </w:rPr>
          <w:t>angleške različice tečaja</w:t>
        </w:r>
      </w:hyperlink>
      <w:r w:rsidRPr="00881064">
        <w:rPr>
          <w:noProof/>
          <w:lang w:val="sl-SI"/>
        </w:rPr>
        <w:t xml:space="preserve">, ki vključuje možnost izpolnitve kratkega kviza in pridobitve digitalnega znaka Every1.  </w:t>
      </w:r>
    </w:p>
    <w:p w14:paraId="0C4B55C4" w14:textId="77777777" w:rsidR="005F3630" w:rsidRPr="00881064" w:rsidRDefault="005F3630" w:rsidP="00B611AA">
      <w:pPr>
        <w:pStyle w:val="paragraph"/>
        <w:spacing w:before="0" w:beforeAutospacing="0" w:after="0" w:afterAutospacing="0"/>
        <w:textAlignment w:val="baseline"/>
        <w:rPr>
          <w:rFonts w:asciiTheme="minorHAnsi" w:hAnsiTheme="minorHAnsi" w:cstheme="minorHAnsi"/>
          <w:noProof/>
          <w:lang w:val="sl-SI"/>
        </w:rPr>
      </w:pPr>
      <w:r w:rsidRPr="00881064">
        <w:rPr>
          <w:rStyle w:val="eop"/>
          <w:rFonts w:asciiTheme="minorHAnsi" w:eastAsiaTheme="majorEastAsia" w:hAnsiTheme="minorHAnsi" w:cstheme="minorHAnsi"/>
          <w:noProof/>
          <w:color w:val="000000"/>
          <w:lang w:val="sl-SI"/>
        </w:rPr>
        <w:t xml:space="preserve"> </w:t>
      </w:r>
    </w:p>
    <w:p w14:paraId="4125FB8C" w14:textId="77777777" w:rsidR="005F3630" w:rsidRPr="00881064" w:rsidRDefault="005F3630" w:rsidP="004D5325">
      <w:pPr>
        <w:pStyle w:val="Heading4"/>
        <w:rPr>
          <w:noProof/>
          <w:lang w:val="sl-SI"/>
        </w:rPr>
      </w:pPr>
      <w:r w:rsidRPr="00881064">
        <w:rPr>
          <w:rStyle w:val="normaltextrun"/>
          <w:noProof/>
          <w:lang w:val="sl-SI"/>
        </w:rPr>
        <w:t>Učni izidi</w:t>
      </w:r>
      <w:r w:rsidRPr="00881064">
        <w:rPr>
          <w:rStyle w:val="eop"/>
          <w:noProof/>
          <w:lang w:val="sl-SI"/>
        </w:rPr>
        <w:t xml:space="preserve"> </w:t>
      </w:r>
    </w:p>
    <w:p w14:paraId="692FFE4D" w14:textId="77777777" w:rsidR="005F3630" w:rsidRPr="00881064" w:rsidRDefault="005F3630" w:rsidP="00B611AA">
      <w:pPr>
        <w:pStyle w:val="paragraph"/>
        <w:spacing w:before="0" w:beforeAutospacing="0" w:after="0" w:afterAutospacing="0"/>
        <w:textAlignment w:val="baseline"/>
        <w:rPr>
          <w:rFonts w:asciiTheme="minorHAnsi" w:hAnsiTheme="minorHAnsi" w:cstheme="minorHAnsi"/>
          <w:noProof/>
          <w:lang w:val="sl-SI"/>
        </w:rPr>
      </w:pPr>
      <w:r w:rsidRPr="00881064">
        <w:rPr>
          <w:rStyle w:val="eop"/>
          <w:rFonts w:asciiTheme="minorHAnsi" w:eastAsiaTheme="majorEastAsia" w:hAnsiTheme="minorHAnsi" w:cstheme="minorHAnsi"/>
          <w:noProof/>
          <w:color w:val="000000"/>
          <w:lang w:val="sl-SI"/>
        </w:rPr>
        <w:t xml:space="preserve"> </w:t>
      </w:r>
    </w:p>
    <w:p w14:paraId="713BC502" w14:textId="77777777" w:rsidR="005F3630" w:rsidRPr="00881064" w:rsidRDefault="005F3630" w:rsidP="00B611AA">
      <w:pPr>
        <w:pStyle w:val="paragraph"/>
        <w:spacing w:before="0" w:beforeAutospacing="0" w:after="0" w:afterAutospacing="0"/>
        <w:textAlignment w:val="baseline"/>
        <w:rPr>
          <w:rFonts w:asciiTheme="minorHAnsi" w:hAnsiTheme="minorHAnsi" w:cstheme="minorHAnsi"/>
          <w:noProof/>
          <w:lang w:val="sl-SI"/>
        </w:rPr>
      </w:pPr>
      <w:r w:rsidRPr="00881064">
        <w:rPr>
          <w:rStyle w:val="normaltextrun"/>
          <w:rFonts w:asciiTheme="minorHAnsi" w:eastAsiaTheme="majorEastAsia" w:hAnsiTheme="minorHAnsi" w:cstheme="minorHAnsi"/>
          <w:noProof/>
          <w:color w:val="000000"/>
          <w:lang w:val="sl-SI"/>
        </w:rPr>
        <w:t>Po zaključku tega kratkega tečaja boste sposobni:  </w:t>
      </w:r>
    </w:p>
    <w:p w14:paraId="1D01D34B" w14:textId="77777777" w:rsidR="005F3630" w:rsidRPr="00881064" w:rsidRDefault="005F3630" w:rsidP="00B611AA">
      <w:pPr>
        <w:pStyle w:val="paragraph"/>
        <w:spacing w:before="0" w:beforeAutospacing="0" w:after="0" w:afterAutospacing="0"/>
        <w:textAlignment w:val="baseline"/>
        <w:rPr>
          <w:rFonts w:asciiTheme="minorHAnsi" w:hAnsiTheme="minorHAnsi" w:cstheme="minorHAnsi"/>
          <w:noProof/>
          <w:lang w:val="sl-SI"/>
        </w:rPr>
      </w:pPr>
      <w:r w:rsidRPr="00881064">
        <w:rPr>
          <w:rStyle w:val="eop"/>
          <w:rFonts w:asciiTheme="minorHAnsi" w:eastAsiaTheme="majorEastAsia" w:hAnsiTheme="minorHAnsi" w:cstheme="minorHAnsi"/>
          <w:noProof/>
          <w:color w:val="000000"/>
          <w:lang w:val="sl-SI"/>
        </w:rPr>
        <w:t xml:space="preserve"> </w:t>
      </w:r>
    </w:p>
    <w:p w14:paraId="6A139792" w14:textId="77777777" w:rsidR="005F3630" w:rsidRPr="00881064" w:rsidRDefault="005F3630" w:rsidP="005F3630">
      <w:pPr>
        <w:pStyle w:val="paragraph"/>
        <w:numPr>
          <w:ilvl w:val="0"/>
          <w:numId w:val="86"/>
        </w:numPr>
        <w:spacing w:before="0" w:beforeAutospacing="0" w:after="0" w:afterAutospacing="0"/>
        <w:ind w:left="1080" w:firstLine="0"/>
        <w:textAlignment w:val="baseline"/>
        <w:rPr>
          <w:rFonts w:asciiTheme="minorHAnsi" w:hAnsiTheme="minorHAnsi" w:cstheme="minorHAnsi"/>
          <w:noProof/>
          <w:lang w:val="sl-SI"/>
        </w:rPr>
      </w:pPr>
      <w:r w:rsidRPr="00881064">
        <w:rPr>
          <w:rStyle w:val="normaltextrun"/>
          <w:rFonts w:asciiTheme="minorHAnsi" w:eastAsiaTheme="majorEastAsia" w:hAnsiTheme="minorHAnsi" w:cstheme="minorHAnsi"/>
          <w:noProof/>
          <w:color w:val="000000"/>
          <w:lang w:val="sl-SI"/>
        </w:rPr>
        <w:t>Našteti glavne značilnosti pametne naprave.   </w:t>
      </w:r>
    </w:p>
    <w:p w14:paraId="0CAAA624" w14:textId="77777777" w:rsidR="005F3630" w:rsidRPr="00881064" w:rsidRDefault="005F3630" w:rsidP="005F3630">
      <w:pPr>
        <w:pStyle w:val="paragraph"/>
        <w:numPr>
          <w:ilvl w:val="0"/>
          <w:numId w:val="87"/>
        </w:numPr>
        <w:spacing w:before="0" w:beforeAutospacing="0" w:after="0" w:afterAutospacing="0"/>
        <w:ind w:left="1080" w:firstLine="0"/>
        <w:textAlignment w:val="baseline"/>
        <w:rPr>
          <w:rFonts w:asciiTheme="minorHAnsi" w:hAnsiTheme="minorHAnsi" w:cstheme="minorHAnsi"/>
          <w:noProof/>
          <w:lang w:val="sl-SI"/>
        </w:rPr>
      </w:pPr>
      <w:r w:rsidRPr="00881064">
        <w:rPr>
          <w:rStyle w:val="normaltextrun"/>
          <w:rFonts w:asciiTheme="minorHAnsi" w:eastAsiaTheme="majorEastAsia" w:hAnsiTheme="minorHAnsi" w:cstheme="minorHAnsi"/>
          <w:noProof/>
          <w:color w:val="000000"/>
          <w:lang w:val="sl-SI"/>
        </w:rPr>
        <w:t>Razumeti, kako vam lahko različne pametne naprave in digitalne energetske tehnologije pomagajo pri bolj premišljenih odločitvah o porabi energije.  </w:t>
      </w:r>
    </w:p>
    <w:p w14:paraId="09B46E5A" w14:textId="77777777" w:rsidR="005F3630" w:rsidRPr="00881064" w:rsidRDefault="005F3630" w:rsidP="005F3630">
      <w:pPr>
        <w:pStyle w:val="paragraph"/>
        <w:numPr>
          <w:ilvl w:val="0"/>
          <w:numId w:val="88"/>
        </w:numPr>
        <w:spacing w:before="0" w:beforeAutospacing="0" w:after="0" w:afterAutospacing="0"/>
        <w:ind w:left="1080" w:firstLine="0"/>
        <w:textAlignment w:val="baseline"/>
        <w:rPr>
          <w:rFonts w:asciiTheme="minorHAnsi" w:hAnsiTheme="minorHAnsi" w:cstheme="minorHAnsi"/>
          <w:noProof/>
          <w:lang w:val="sl-SI"/>
        </w:rPr>
      </w:pPr>
      <w:r w:rsidRPr="00881064">
        <w:rPr>
          <w:rStyle w:val="normaltextrun"/>
          <w:rFonts w:asciiTheme="minorHAnsi" w:eastAsiaTheme="majorEastAsia" w:hAnsiTheme="minorHAnsi" w:cstheme="minorHAnsi"/>
          <w:noProof/>
          <w:color w:val="000000"/>
          <w:lang w:val="sl-SI"/>
        </w:rPr>
        <w:t>Oceniti vlogo pametnih števcev v digitalnem energetskem prehodu.  </w:t>
      </w:r>
    </w:p>
    <w:p w14:paraId="69FA19CE" w14:textId="22D14D45" w:rsidR="005F3630" w:rsidRPr="00881064" w:rsidRDefault="005F3630" w:rsidP="005F3630">
      <w:pPr>
        <w:pStyle w:val="paragraph"/>
        <w:numPr>
          <w:ilvl w:val="0"/>
          <w:numId w:val="89"/>
        </w:numPr>
        <w:spacing w:before="0" w:beforeAutospacing="0" w:after="0" w:afterAutospacing="0"/>
        <w:ind w:left="1080" w:firstLine="0"/>
        <w:textAlignment w:val="baseline"/>
        <w:rPr>
          <w:rFonts w:asciiTheme="minorHAnsi" w:hAnsiTheme="minorHAnsi" w:cstheme="minorHAnsi"/>
          <w:noProof/>
          <w:lang w:val="sl-SI"/>
        </w:rPr>
      </w:pPr>
      <w:r w:rsidRPr="00881064">
        <w:rPr>
          <w:rStyle w:val="normaltextrun"/>
          <w:rFonts w:asciiTheme="minorHAnsi" w:eastAsiaTheme="majorEastAsia" w:hAnsiTheme="minorHAnsi" w:cstheme="minorHAnsi"/>
          <w:noProof/>
          <w:color w:val="000000"/>
          <w:lang w:val="sl-SI"/>
        </w:rPr>
        <w:t xml:space="preserve">Razumeti razlike med </w:t>
      </w:r>
      <w:r w:rsidR="00AA3D4E" w:rsidRPr="00881064">
        <w:rPr>
          <w:rStyle w:val="normaltextrun"/>
          <w:rFonts w:asciiTheme="minorHAnsi" w:eastAsiaTheme="majorEastAsia" w:hAnsiTheme="minorHAnsi" w:cstheme="minorHAnsi"/>
          <w:noProof/>
          <w:color w:val="000000"/>
          <w:lang w:val="sl-SI"/>
        </w:rPr>
        <w:t>digitalizacijo in digitalnimi tehnologijami.</w:t>
      </w:r>
    </w:p>
    <w:p w14:paraId="3ABCECFF" w14:textId="77777777" w:rsidR="005F3630" w:rsidRPr="00881064" w:rsidRDefault="005F3630" w:rsidP="00B611AA">
      <w:pPr>
        <w:pStyle w:val="paragraph"/>
        <w:spacing w:before="0" w:beforeAutospacing="0" w:after="0" w:afterAutospacing="0"/>
        <w:ind w:left="720"/>
        <w:textAlignment w:val="baseline"/>
        <w:rPr>
          <w:rFonts w:asciiTheme="minorHAnsi" w:hAnsiTheme="minorHAnsi" w:cstheme="minorHAnsi"/>
          <w:noProof/>
          <w:lang w:val="sl-SI"/>
        </w:rPr>
      </w:pPr>
      <w:r w:rsidRPr="00881064">
        <w:rPr>
          <w:rStyle w:val="eop"/>
          <w:rFonts w:asciiTheme="minorHAnsi" w:eastAsiaTheme="majorEastAsia" w:hAnsiTheme="minorHAnsi" w:cstheme="minorHAnsi"/>
          <w:noProof/>
          <w:color w:val="000000"/>
          <w:lang w:val="sl-SI"/>
        </w:rPr>
        <w:t xml:space="preserve"> </w:t>
      </w:r>
    </w:p>
    <w:p w14:paraId="4FC39EE8" w14:textId="77777777" w:rsidR="005F3630" w:rsidRPr="00881064" w:rsidRDefault="005F3630">
      <w:pPr>
        <w:rPr>
          <w:rStyle w:val="normaltextrun"/>
          <w:rFonts w:asciiTheme="majorHAnsi" w:eastAsiaTheme="majorEastAsia" w:hAnsiTheme="majorHAnsi" w:cstheme="majorBidi"/>
          <w:noProof/>
          <w:color w:val="2F5496" w:themeColor="accent1" w:themeShade="BF"/>
          <w:sz w:val="32"/>
          <w:szCs w:val="32"/>
          <w:lang w:val="sl-SI"/>
        </w:rPr>
      </w:pPr>
      <w:r w:rsidRPr="00881064">
        <w:rPr>
          <w:rStyle w:val="normaltextrun"/>
          <w:noProof/>
          <w:lang w:val="sl-SI"/>
        </w:rPr>
        <w:br w:type="page"/>
      </w:r>
    </w:p>
    <w:p w14:paraId="1EB406B5" w14:textId="77777777" w:rsidR="005F3630" w:rsidRPr="00881064" w:rsidRDefault="005F3630" w:rsidP="00B338F3">
      <w:pPr>
        <w:pStyle w:val="Heading2"/>
        <w:rPr>
          <w:rStyle w:val="eop"/>
          <w:noProof/>
          <w:lang w:val="sl-SI"/>
        </w:rPr>
      </w:pPr>
      <w:bookmarkStart w:id="2" w:name="_Toc221645735"/>
      <w:r w:rsidRPr="00881064">
        <w:rPr>
          <w:rStyle w:val="normaltextrun"/>
          <w:noProof/>
          <w:lang w:val="sl-SI"/>
        </w:rPr>
        <w:lastRenderedPageBreak/>
        <w:t>Uvod</w:t>
      </w:r>
      <w:bookmarkEnd w:id="2"/>
      <w:r w:rsidRPr="00881064">
        <w:rPr>
          <w:rStyle w:val="eop"/>
          <w:noProof/>
          <w:lang w:val="sl-SI"/>
        </w:rPr>
        <w:t xml:space="preserve"> </w:t>
      </w:r>
    </w:p>
    <w:p w14:paraId="7B72166E" w14:textId="77777777" w:rsidR="005F3630" w:rsidRPr="00881064" w:rsidRDefault="005F3630" w:rsidP="00B611AA">
      <w:pPr>
        <w:pStyle w:val="paragraph"/>
        <w:spacing w:before="0" w:beforeAutospacing="0" w:after="0" w:afterAutospacing="0"/>
        <w:textAlignment w:val="baseline"/>
        <w:rPr>
          <w:rFonts w:asciiTheme="minorHAnsi" w:hAnsiTheme="minorHAnsi" w:cstheme="minorHAnsi"/>
          <w:noProof/>
          <w:lang w:val="sl-SI"/>
        </w:rPr>
      </w:pPr>
    </w:p>
    <w:p w14:paraId="62D38181" w14:textId="77777777" w:rsidR="005F3630" w:rsidRPr="00881064"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 xml:space="preserve">Želite bolje razumeti svojo porabo energije? </w:t>
      </w:r>
    </w:p>
    <w:p w14:paraId="671C2254" w14:textId="77777777" w:rsidR="005F3630" w:rsidRPr="00881064"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 xml:space="preserve">Želite razumeti, kako lahko z pametnimi tehnologijami prihranite energijo in povečate učinkovitost? </w:t>
      </w:r>
    </w:p>
    <w:p w14:paraId="3D5DE302" w14:textId="77777777" w:rsidR="005F3630" w:rsidRPr="00881064" w:rsidRDefault="005F3630" w:rsidP="005F3630">
      <w:pPr>
        <w:pStyle w:val="paragraph"/>
        <w:numPr>
          <w:ilvl w:val="0"/>
          <w:numId w:val="95"/>
        </w:numPr>
        <w:spacing w:before="0" w:beforeAutospacing="0" w:after="0" w:afterAutospacing="0"/>
        <w:textAlignment w:val="baseline"/>
        <w:rPr>
          <w:rStyle w:val="eop"/>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Vas zanima vloga novih tehnologij v digitalni energetski tranziciji?  </w:t>
      </w:r>
    </w:p>
    <w:p w14:paraId="55DA8C2E" w14:textId="77777777" w:rsidR="005F3630" w:rsidRPr="00881064" w:rsidRDefault="005F3630" w:rsidP="00B611AA">
      <w:pPr>
        <w:pStyle w:val="paragraph"/>
        <w:spacing w:before="0" w:beforeAutospacing="0" w:after="0" w:afterAutospacing="0"/>
        <w:textAlignment w:val="baseline"/>
        <w:rPr>
          <w:rFonts w:asciiTheme="minorHAnsi" w:hAnsiTheme="minorHAnsi" w:cstheme="minorHAnsi"/>
          <w:noProof/>
          <w:lang w:val="sl-SI"/>
        </w:rPr>
      </w:pPr>
    </w:p>
    <w:p w14:paraId="3C40B35A" w14:textId="77777777" w:rsidR="005F3630" w:rsidRPr="0088106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 xml:space="preserve">Ta tečaj raziskuje različne vrste pametnih naprav in digitalnih energetskih tehnologij. </w:t>
      </w:r>
      <w:r w:rsidRPr="00881064">
        <w:rPr>
          <w:rFonts w:asciiTheme="minorHAnsi" w:eastAsiaTheme="majorEastAsia" w:hAnsiTheme="minorHAnsi" w:cstheme="minorHAnsi"/>
          <w:noProof/>
          <w:color w:val="000000"/>
          <w:lang w:val="sl-SI"/>
          <w14:ligatures w14:val="standardContextual"/>
        </w:rPr>
        <w:drawing>
          <wp:anchor distT="0" distB="0" distL="114300" distR="114300" simplePos="0" relativeHeight="251703296" behindDoc="1" locked="0" layoutInCell="1" allowOverlap="1" wp14:anchorId="1AE88FFE" wp14:editId="66E8C090">
            <wp:simplePos x="0" y="0"/>
            <wp:positionH relativeFrom="column">
              <wp:posOffset>0</wp:posOffset>
            </wp:positionH>
            <wp:positionV relativeFrom="paragraph">
              <wp:posOffset>189230</wp:posOffset>
            </wp:positionV>
            <wp:extent cx="2372360" cy="1581150"/>
            <wp:effectExtent l="0" t="0" r="2540" b="6350"/>
            <wp:wrapTight wrapText="bothSides">
              <wp:wrapPolygon edited="0">
                <wp:start x="0" y="0"/>
                <wp:lineTo x="0" y="21513"/>
                <wp:lineTo x="21507" y="21513"/>
                <wp:lineTo x="21507" y="0"/>
                <wp:lineTo x="0" y="0"/>
              </wp:wrapPolygon>
            </wp:wrapTight>
            <wp:docPr id="35459641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96414"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72360" cy="1581150"/>
                    </a:xfrm>
                    <a:prstGeom prst="rect">
                      <a:avLst/>
                    </a:prstGeom>
                  </pic:spPr>
                </pic:pic>
              </a:graphicData>
            </a:graphic>
            <wp14:sizeRelH relativeFrom="page">
              <wp14:pctWidth>0</wp14:pctWidth>
            </wp14:sizeRelH>
            <wp14:sizeRelV relativeFrom="page">
              <wp14:pctHeight>0</wp14:pctHeight>
            </wp14:sizeRelV>
          </wp:anchor>
        </w:drawing>
      </w:r>
    </w:p>
    <w:p w14:paraId="192D5A17" w14:textId="77777777" w:rsidR="005F3630" w:rsidRPr="0088106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7BE5E863" w14:textId="77777777" w:rsidR="005F3630" w:rsidRPr="0088106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 xml:space="preserve">Ker se način proizvodnje in porabe energije vse bolj digitalizira, se podrobneje poglobimo v to, kaj digitalizacija energije pomeni za vas, katere digitalne tehnologije so na voljo, da vam pomagajo bolje razumeti vašo porabo energije, povečati učinkovitost in potencialno prihraniti denar.  </w:t>
      </w:r>
    </w:p>
    <w:p w14:paraId="3E111B78" w14:textId="77777777" w:rsidR="005F3630" w:rsidRPr="0088106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3157AE06" w14:textId="77777777" w:rsidR="005F3630" w:rsidRPr="0088106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 xml:space="preserve">Posebej se osredotočamo na razliko med digitalnimi in pametnimi števci ter raziskujemo nekatere prednosti in izzive. </w:t>
      </w:r>
    </w:p>
    <w:p w14:paraId="0BBBF772" w14:textId="77777777" w:rsidR="005F3630" w:rsidRPr="0088106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45108D08" w14:textId="77777777" w:rsidR="005F3630" w:rsidRPr="00881064" w:rsidRDefault="005F3630" w:rsidP="00B611AA">
      <w:pPr>
        <w:pStyle w:val="paragraph"/>
        <w:spacing w:before="0" w:beforeAutospacing="0" w:after="0" w:afterAutospacing="0"/>
        <w:textAlignment w:val="baseline"/>
        <w:rPr>
          <w:rFonts w:asciiTheme="minorHAnsi" w:hAnsiTheme="minorHAnsi" w:cstheme="minorHAnsi"/>
          <w:noProof/>
          <w:lang w:val="sl-SI"/>
        </w:rPr>
      </w:pPr>
      <w:r w:rsidRPr="00881064">
        <w:rPr>
          <w:rStyle w:val="normaltextrun"/>
          <w:rFonts w:asciiTheme="minorHAnsi" w:eastAsiaTheme="majorEastAsia" w:hAnsiTheme="minorHAnsi" w:cstheme="minorHAnsi"/>
          <w:noProof/>
          <w:color w:val="000000"/>
          <w:lang w:val="sl-SI"/>
        </w:rPr>
        <w:t>Na koncu se posvetimo vlogi pametnih naprav in aparatov, zlasti pametnih merilnikov, v digitalnem energetskem prehodu v Evropi.  </w:t>
      </w:r>
    </w:p>
    <w:p w14:paraId="26FF43B9" w14:textId="77777777" w:rsidR="005F3630" w:rsidRPr="00881064" w:rsidRDefault="005F3630" w:rsidP="00B611AA">
      <w:pPr>
        <w:pStyle w:val="paragraph"/>
        <w:spacing w:before="0" w:beforeAutospacing="0" w:after="0" w:afterAutospacing="0"/>
        <w:textAlignment w:val="baseline"/>
        <w:rPr>
          <w:rFonts w:asciiTheme="minorHAnsi" w:hAnsiTheme="minorHAnsi" w:cstheme="minorHAnsi"/>
          <w:noProof/>
          <w:lang w:val="sl-SI"/>
        </w:rPr>
      </w:pPr>
      <w:r w:rsidRPr="00881064">
        <w:rPr>
          <w:rStyle w:val="eop"/>
          <w:rFonts w:asciiTheme="minorHAnsi" w:eastAsiaTheme="majorEastAsia" w:hAnsiTheme="minorHAnsi" w:cstheme="minorHAnsi"/>
          <w:noProof/>
          <w:color w:val="000000"/>
          <w:lang w:val="sl-SI"/>
        </w:rPr>
        <w:t xml:space="preserve"> </w:t>
      </w:r>
    </w:p>
    <w:p w14:paraId="29D5E58D" w14:textId="77777777" w:rsidR="005F3630" w:rsidRPr="00881064" w:rsidRDefault="005F3630" w:rsidP="00B338F3">
      <w:pPr>
        <w:pStyle w:val="Heading2"/>
        <w:rPr>
          <w:rStyle w:val="normaltextrun"/>
          <w:noProof/>
          <w:lang w:val="sl-SI"/>
        </w:rPr>
      </w:pPr>
      <w:bookmarkStart w:id="3" w:name="_Toc221645736"/>
      <w:r w:rsidRPr="00881064">
        <w:rPr>
          <w:rStyle w:val="normaltextrun"/>
          <w:noProof/>
          <w:lang w:val="sl-SI"/>
        </w:rPr>
        <w:t>Digitalni merilnik ali pametni merilnik?</w:t>
      </w:r>
      <w:bookmarkEnd w:id="3"/>
    </w:p>
    <w:p w14:paraId="0DD427CB" w14:textId="77777777" w:rsidR="005F3630" w:rsidRPr="00881064" w:rsidRDefault="005F3630" w:rsidP="00B611AA">
      <w:pPr>
        <w:pStyle w:val="paragraph"/>
        <w:spacing w:before="0" w:beforeAutospacing="0" w:after="0" w:afterAutospacing="0"/>
        <w:textAlignment w:val="baseline"/>
        <w:rPr>
          <w:rFonts w:asciiTheme="minorHAnsi" w:hAnsiTheme="minorHAnsi" w:cstheme="minorHAnsi"/>
          <w:noProof/>
          <w:lang w:val="sl-SI"/>
        </w:rPr>
      </w:pPr>
    </w:p>
    <w:p w14:paraId="1F075ADC" w14:textId="77777777" w:rsidR="005F3630" w:rsidRPr="00881064"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Poglejmo si podrobneje, kako spremljamo in beležimo porabo energije v gospodinjstvu, tako da primerjamo delovanje digitalnega in pametnega števca. Digitalni in pametni števci imajo različne namene in funkcije.  </w:t>
      </w:r>
    </w:p>
    <w:p w14:paraId="783561AA" w14:textId="77777777" w:rsidR="005F3630" w:rsidRPr="00881064" w:rsidRDefault="005F3630" w:rsidP="00B611AA">
      <w:pPr>
        <w:pStyle w:val="paragraph"/>
        <w:spacing w:before="0" w:beforeAutospacing="0" w:after="0" w:afterAutospacing="0"/>
        <w:textAlignment w:val="baseline"/>
        <w:rPr>
          <w:rFonts w:asciiTheme="minorHAnsi" w:hAnsiTheme="minorHAnsi" w:cstheme="minorHAnsi"/>
          <w:noProof/>
          <w:lang w:val="sl-SI"/>
        </w:rPr>
      </w:pPr>
    </w:p>
    <w:p w14:paraId="32F0BC5B" w14:textId="77777777" w:rsidR="005F3630" w:rsidRPr="00881064"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sl-SI"/>
        </w:rPr>
      </w:pPr>
      <w:r w:rsidRPr="00881064">
        <w:rPr>
          <w:rFonts w:asciiTheme="minorHAnsi" w:eastAsiaTheme="majorEastAsia" w:hAnsiTheme="minorHAnsi" w:cstheme="minorHAnsi"/>
          <w:noProof/>
          <w:color w:val="000000"/>
          <w:lang w:val="sl-SI"/>
          <w14:ligatures w14:val="standardContextual"/>
        </w:rPr>
        <w:drawing>
          <wp:anchor distT="0" distB="0" distL="114300" distR="114300" simplePos="0" relativeHeight="251704320" behindDoc="1" locked="0" layoutInCell="1" allowOverlap="1" wp14:anchorId="0A30447C" wp14:editId="78BFF94C">
            <wp:simplePos x="0" y="0"/>
            <wp:positionH relativeFrom="column">
              <wp:posOffset>-120</wp:posOffset>
            </wp:positionH>
            <wp:positionV relativeFrom="paragraph">
              <wp:posOffset>560070</wp:posOffset>
            </wp:positionV>
            <wp:extent cx="1652270" cy="2207260"/>
            <wp:effectExtent l="0" t="0" r="0" b="2540"/>
            <wp:wrapTight wrapText="bothSides">
              <wp:wrapPolygon edited="0">
                <wp:start x="0" y="0"/>
                <wp:lineTo x="0" y="21501"/>
                <wp:lineTo x="21417" y="21501"/>
                <wp:lineTo x="21417" y="0"/>
                <wp:lineTo x="0" y="0"/>
              </wp:wrapPolygon>
            </wp:wrapTight>
            <wp:docPr id="146022370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223701"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52270" cy="2207260"/>
                    </a:xfrm>
                    <a:prstGeom prst="rect">
                      <a:avLst/>
                    </a:prstGeom>
                  </pic:spPr>
                </pic:pic>
              </a:graphicData>
            </a:graphic>
            <wp14:sizeRelH relativeFrom="page">
              <wp14:pctWidth>0</wp14:pctWidth>
            </wp14:sizeRelH>
            <wp14:sizeRelV relativeFrom="page">
              <wp14:pctHeight>0</wp14:pctHeight>
            </wp14:sizeRelV>
          </wp:anchor>
        </w:drawing>
      </w:r>
      <w:r w:rsidRPr="00881064">
        <w:rPr>
          <w:rStyle w:val="normaltextrun"/>
          <w:rFonts w:asciiTheme="minorHAnsi" w:eastAsiaTheme="majorEastAsia" w:hAnsiTheme="minorHAnsi" w:cstheme="minorHAnsi"/>
          <w:noProof/>
          <w:color w:val="000000"/>
          <w:lang w:val="sl-SI"/>
        </w:rPr>
        <w:t xml:space="preserve">Morda imate nameščen </w:t>
      </w:r>
      <w:r w:rsidRPr="00881064">
        <w:rPr>
          <w:rStyle w:val="normaltextrun"/>
          <w:rFonts w:asciiTheme="minorHAnsi" w:eastAsiaTheme="majorEastAsia" w:hAnsiTheme="minorHAnsi" w:cstheme="minorHAnsi"/>
          <w:b/>
          <w:bCs/>
          <w:noProof/>
          <w:color w:val="000000"/>
          <w:lang w:val="sl-SI"/>
        </w:rPr>
        <w:t>digitalni merilnik</w:t>
      </w:r>
      <w:r w:rsidRPr="00881064">
        <w:rPr>
          <w:rStyle w:val="normaltextrun"/>
          <w:rFonts w:asciiTheme="minorHAnsi" w:eastAsiaTheme="majorEastAsia" w:hAnsiTheme="minorHAnsi" w:cstheme="minorHAnsi"/>
          <w:noProof/>
          <w:color w:val="000000"/>
          <w:lang w:val="sl-SI"/>
        </w:rPr>
        <w:t xml:space="preserve">, ki meri in prikazuje vašo porabo komunalnih storitev, kot so elektrika, voda ali plin. Digitalni merilnik je primer </w:t>
      </w:r>
      <w:r w:rsidRPr="00881064">
        <w:rPr>
          <w:rStyle w:val="normaltextrun"/>
          <w:rFonts w:asciiTheme="minorHAnsi" w:eastAsiaTheme="majorEastAsia" w:hAnsiTheme="minorHAnsi" w:cstheme="minorHAnsi"/>
          <w:b/>
          <w:bCs/>
          <w:noProof/>
          <w:color w:val="000000"/>
          <w:lang w:val="sl-SI"/>
        </w:rPr>
        <w:t xml:space="preserve">digitalizacije. </w:t>
      </w:r>
      <w:r w:rsidRPr="00881064">
        <w:rPr>
          <w:rStyle w:val="normaltextrun"/>
          <w:rFonts w:asciiTheme="minorHAnsi" w:eastAsiaTheme="majorEastAsia" w:hAnsiTheme="minorHAnsi" w:cstheme="minorHAnsi"/>
          <w:noProof/>
          <w:color w:val="000000"/>
          <w:lang w:val="sl-SI"/>
        </w:rPr>
        <w:t>Nekateri digitalni merilniki lahko shranjujejo in prenašajo podatke za namene spremljanja, na primer za prenos podatkov komunalnim podjetjem ali centralnemu zaslonu v domu.  </w:t>
      </w:r>
    </w:p>
    <w:p w14:paraId="5876C3CD" w14:textId="77777777" w:rsidR="005F3630" w:rsidRPr="0088106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b/>
          <w:bCs/>
          <w:noProof/>
          <w:color w:val="000000"/>
          <w:lang w:val="sl-SI"/>
        </w:rPr>
      </w:pPr>
    </w:p>
    <w:p w14:paraId="5F427A05" w14:textId="77777777" w:rsidR="005F3630" w:rsidRPr="00881064"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 xml:space="preserve">Alternativno imate morda – ali razmišljate o namestitvi – </w:t>
      </w:r>
      <w:r w:rsidRPr="00881064">
        <w:rPr>
          <w:rStyle w:val="normaltextrun"/>
          <w:rFonts w:asciiTheme="minorHAnsi" w:eastAsiaTheme="majorEastAsia" w:hAnsiTheme="minorHAnsi" w:cstheme="minorHAnsi"/>
          <w:b/>
          <w:bCs/>
          <w:noProof/>
          <w:color w:val="000000"/>
          <w:lang w:val="sl-SI"/>
        </w:rPr>
        <w:t>pametnega števca</w:t>
      </w:r>
      <w:r w:rsidRPr="00881064">
        <w:rPr>
          <w:rStyle w:val="normaltextrun"/>
          <w:rFonts w:asciiTheme="minorHAnsi" w:eastAsiaTheme="majorEastAsia" w:hAnsiTheme="minorHAnsi" w:cstheme="minorHAnsi"/>
          <w:noProof/>
          <w:color w:val="000000"/>
          <w:lang w:val="sl-SI"/>
        </w:rPr>
        <w:t>, ki prav tako beleži in prikazuje vašo porabo komunalnih storitev, vendar vključuje tudi napredne funkcije, kot so daljinsko upravljanje, avtomatizacija in povezljivost.  </w:t>
      </w:r>
    </w:p>
    <w:p w14:paraId="144FF6E6" w14:textId="77777777" w:rsidR="005F3630" w:rsidRPr="00881064" w:rsidRDefault="005F3630" w:rsidP="00B611AA">
      <w:pPr>
        <w:pStyle w:val="paragraph"/>
        <w:spacing w:before="0" w:beforeAutospacing="0" w:after="0" w:afterAutospacing="0"/>
        <w:jc w:val="both"/>
        <w:textAlignment w:val="baseline"/>
        <w:rPr>
          <w:rFonts w:asciiTheme="minorHAnsi" w:hAnsiTheme="minorHAnsi" w:cstheme="minorHAnsi"/>
          <w:noProof/>
          <w:lang w:val="sl-SI"/>
        </w:rPr>
      </w:pPr>
    </w:p>
    <w:p w14:paraId="5ABF8A4E" w14:textId="77777777" w:rsidR="005F3630" w:rsidRPr="0088106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 xml:space="preserve">Kaj naredi ta tip števca pametnega? </w:t>
      </w:r>
    </w:p>
    <w:p w14:paraId="0129A762" w14:textId="77777777" w:rsidR="005F3630" w:rsidRPr="0088106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sl-SI"/>
        </w:rPr>
      </w:pPr>
    </w:p>
    <w:p w14:paraId="3607144C" w14:textId="77777777" w:rsidR="005F3630" w:rsidRPr="0088106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 xml:space="preserve">Pametni merilnik lahko prejema in pošilja podatke dobavitelju komunalnih storitev prek brezžičnih omrežij ali komunikacije po električnem omrežju. To pomeni, da pametni merilnik omogoča daljinsko odčitavanje, izvajanje posodobitev programske opreme itd. brez potrebe po obisku predstavnika komunalnega podjetja v vašem domu. </w:t>
      </w:r>
    </w:p>
    <w:p w14:paraId="48A27C34" w14:textId="77777777" w:rsidR="005F3630" w:rsidRPr="0088106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sl-SI"/>
        </w:rPr>
      </w:pPr>
    </w:p>
    <w:p w14:paraId="1C83BEF8" w14:textId="77777777" w:rsidR="005F3630" w:rsidRPr="00881064"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Pametni števci imajo vgrajene ukrepe za kibernetsko varnost, ki ščitijo podatke, ki jih pošiljajo in prejemajo, ter tako zagotavljajo vašo zasebnost in celovitost sistema.  </w:t>
      </w:r>
    </w:p>
    <w:p w14:paraId="0541EF0A" w14:textId="77777777" w:rsidR="005F3630" w:rsidRPr="00881064" w:rsidRDefault="005F3630" w:rsidP="00B611AA">
      <w:pPr>
        <w:pStyle w:val="paragraph"/>
        <w:spacing w:before="0" w:beforeAutospacing="0" w:after="0" w:afterAutospacing="0"/>
        <w:jc w:val="both"/>
        <w:textAlignment w:val="baseline"/>
        <w:rPr>
          <w:rFonts w:asciiTheme="minorHAnsi" w:hAnsiTheme="minorHAnsi" w:cstheme="minorHAnsi"/>
          <w:noProof/>
          <w:lang w:val="sl-SI"/>
        </w:rPr>
      </w:pPr>
    </w:p>
    <w:p w14:paraId="4D7BF5EC" w14:textId="77777777" w:rsidR="005F3630" w:rsidRPr="0088106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 xml:space="preserve">Lahko si ogledate informacije o porabi energije v realnem času in podrobna poročila o tem, kako uporabljate energijo. Boljše razumevanje lastne porabe energije vam omogoča, da sprejemate bolj utemeljene odločitve o tem, kje bi lahko dosegli prihranke zaradi večje učinkovitosti. </w:t>
      </w:r>
    </w:p>
    <w:p w14:paraId="27964DC8" w14:textId="77777777" w:rsidR="005F3630" w:rsidRPr="0088106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sl-SI"/>
        </w:rPr>
      </w:pPr>
    </w:p>
    <w:p w14:paraId="4C32AC79" w14:textId="77777777" w:rsidR="005F3630" w:rsidRPr="00881064"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Pametni števec vam omogoča tudi uporabo več tarif, tako da se vam lahko zaračunavajo različne cene v različnih delih dneva ali leta. To lahko spodbuja uporabo energije izven konic, ko je povpraševanje manjše.  </w:t>
      </w:r>
    </w:p>
    <w:p w14:paraId="4F0F8E59" w14:textId="77777777" w:rsidR="005F3630" w:rsidRPr="00881064" w:rsidRDefault="005F3630" w:rsidP="00B611AA">
      <w:pPr>
        <w:pStyle w:val="paragraph"/>
        <w:spacing w:before="0" w:beforeAutospacing="0" w:after="0" w:afterAutospacing="0"/>
        <w:jc w:val="both"/>
        <w:textAlignment w:val="baseline"/>
        <w:rPr>
          <w:rFonts w:asciiTheme="minorHAnsi" w:hAnsiTheme="minorHAnsi" w:cstheme="minorHAnsi"/>
          <w:noProof/>
          <w:lang w:val="sl-SI"/>
        </w:rPr>
      </w:pPr>
    </w:p>
    <w:p w14:paraId="22D4D7DB" w14:textId="77777777" w:rsidR="005F3630" w:rsidRPr="00881064"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Pametni števci imajo tudi dodatne prednosti za ponudnike javnih storitev, saj je vsak pametni števec povezan s tako imenovanim pametnim distribucijskim omrežjem. Informacije, ki jih zagotavljajo pametni števci iz gospodinjstev in podjetij, omogočajo boljše razumevanje porabe javnih storitev in podpirajo odziv na povpraševanje. Izpadi električne energije se lahko enostavno identificirajo in odpravijo s stalnim spremljanjem električnega omrežja.  </w:t>
      </w:r>
    </w:p>
    <w:p w14:paraId="5A69B922" w14:textId="77777777" w:rsidR="005F3630" w:rsidRPr="00881064" w:rsidRDefault="005F3630" w:rsidP="00B611AA">
      <w:pPr>
        <w:pStyle w:val="paragraph"/>
        <w:spacing w:before="0" w:beforeAutospacing="0" w:after="0" w:afterAutospacing="0"/>
        <w:jc w:val="both"/>
        <w:textAlignment w:val="baseline"/>
        <w:rPr>
          <w:rFonts w:asciiTheme="minorHAnsi" w:hAnsiTheme="minorHAnsi" w:cstheme="minorHAnsi"/>
          <w:noProof/>
          <w:lang w:val="sl-SI"/>
        </w:rPr>
      </w:pPr>
    </w:p>
    <w:p w14:paraId="24F03F9F" w14:textId="77777777" w:rsidR="005F3630" w:rsidRPr="00881064"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 xml:space="preserve">Pametne naprave, kot so pametni števci, so primer </w:t>
      </w:r>
      <w:r w:rsidRPr="00881064">
        <w:rPr>
          <w:rStyle w:val="normaltextrun"/>
          <w:rFonts w:asciiTheme="minorHAnsi" w:eastAsiaTheme="majorEastAsia" w:hAnsiTheme="minorHAnsi" w:cstheme="minorHAnsi"/>
          <w:b/>
          <w:bCs/>
          <w:noProof/>
          <w:color w:val="000000"/>
          <w:lang w:val="sl-SI"/>
        </w:rPr>
        <w:t xml:space="preserve">digitalizacije </w:t>
      </w:r>
      <w:r w:rsidRPr="00881064">
        <w:rPr>
          <w:rStyle w:val="normaltextrun"/>
          <w:rFonts w:asciiTheme="minorHAnsi" w:eastAsiaTheme="majorEastAsia" w:hAnsiTheme="minorHAnsi" w:cstheme="minorHAnsi"/>
          <w:noProof/>
          <w:color w:val="000000"/>
          <w:lang w:val="sl-SI"/>
        </w:rPr>
        <w:t>energije.  </w:t>
      </w:r>
    </w:p>
    <w:p w14:paraId="2FC56A50" w14:textId="77777777" w:rsidR="005F3630" w:rsidRPr="00881064" w:rsidRDefault="005F3630" w:rsidP="00B611AA">
      <w:pPr>
        <w:pStyle w:val="paragraph"/>
        <w:spacing w:before="0" w:beforeAutospacing="0" w:after="0" w:afterAutospacing="0"/>
        <w:jc w:val="both"/>
        <w:textAlignment w:val="baseline"/>
        <w:rPr>
          <w:rFonts w:asciiTheme="minorHAnsi" w:hAnsiTheme="minorHAnsi" w:cstheme="minorHAnsi"/>
          <w:noProof/>
          <w:lang w:val="sl-SI"/>
        </w:rPr>
      </w:pPr>
    </w:p>
    <w:p w14:paraId="438C57B4" w14:textId="633FE315" w:rsidR="005F3630" w:rsidRPr="00881064" w:rsidRDefault="005F3630" w:rsidP="00B338F3">
      <w:pPr>
        <w:pStyle w:val="Heading2"/>
        <w:rPr>
          <w:rStyle w:val="eop"/>
          <w:noProof/>
          <w:lang w:val="sl-SI"/>
        </w:rPr>
      </w:pPr>
      <w:bookmarkStart w:id="4" w:name="_Toc221645737"/>
      <w:r w:rsidRPr="00881064">
        <w:rPr>
          <w:rFonts w:asciiTheme="minorHAnsi" w:hAnsiTheme="minorHAnsi" w:cstheme="minorHAnsi"/>
          <w:noProof/>
          <w:color w:val="000000"/>
          <w:lang w:val="sl-SI"/>
        </w:rPr>
        <w:drawing>
          <wp:anchor distT="0" distB="0" distL="114300" distR="114300" simplePos="0" relativeHeight="251705344" behindDoc="1" locked="0" layoutInCell="1" allowOverlap="1" wp14:anchorId="77CBD7E9" wp14:editId="6226F6DC">
            <wp:simplePos x="0" y="0"/>
            <wp:positionH relativeFrom="column">
              <wp:posOffset>3039351</wp:posOffset>
            </wp:positionH>
            <wp:positionV relativeFrom="paragraph">
              <wp:posOffset>238743</wp:posOffset>
            </wp:positionV>
            <wp:extent cx="2646680" cy="1985010"/>
            <wp:effectExtent l="0" t="0" r="0" b="0"/>
            <wp:wrapTight wrapText="bothSides">
              <wp:wrapPolygon edited="0">
                <wp:start x="0" y="0"/>
                <wp:lineTo x="0" y="21420"/>
                <wp:lineTo x="21455" y="21420"/>
                <wp:lineTo x="21455" y="0"/>
                <wp:lineTo x="0" y="0"/>
              </wp:wrapPolygon>
            </wp:wrapTight>
            <wp:docPr id="196411615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16154" name="Picture 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46680" cy="1985010"/>
                    </a:xfrm>
                    <a:prstGeom prst="rect">
                      <a:avLst/>
                    </a:prstGeom>
                  </pic:spPr>
                </pic:pic>
              </a:graphicData>
            </a:graphic>
            <wp14:sizeRelH relativeFrom="page">
              <wp14:pctWidth>0</wp14:pctWidth>
            </wp14:sizeRelH>
            <wp14:sizeRelV relativeFrom="page">
              <wp14:pctHeight>0</wp14:pctHeight>
            </wp14:sizeRelV>
          </wp:anchor>
        </w:drawing>
      </w:r>
      <w:r w:rsidRPr="00881064">
        <w:rPr>
          <w:rStyle w:val="normaltextrun"/>
          <w:noProof/>
          <w:lang w:val="sl-SI"/>
        </w:rPr>
        <w:t>Značilnosti pametnih naprav</w:t>
      </w:r>
      <w:bookmarkEnd w:id="4"/>
      <w:r w:rsidRPr="00881064">
        <w:rPr>
          <w:rStyle w:val="normaltextrun"/>
          <w:noProof/>
          <w:lang w:val="sl-SI"/>
        </w:rPr>
        <w:t xml:space="preserve"> </w:t>
      </w:r>
    </w:p>
    <w:p w14:paraId="7A0D69A8" w14:textId="77777777" w:rsidR="005F3630" w:rsidRPr="00881064" w:rsidRDefault="005F3630" w:rsidP="00B611AA">
      <w:pPr>
        <w:pStyle w:val="paragraph"/>
        <w:spacing w:before="0" w:beforeAutospacing="0" w:after="0" w:afterAutospacing="0"/>
        <w:jc w:val="both"/>
        <w:textAlignment w:val="baseline"/>
        <w:rPr>
          <w:rFonts w:asciiTheme="minorHAnsi" w:hAnsiTheme="minorHAnsi" w:cstheme="minorHAnsi"/>
          <w:noProof/>
          <w:lang w:val="sl-SI"/>
        </w:rPr>
      </w:pPr>
    </w:p>
    <w:p w14:paraId="6F9B46FE" w14:textId="77777777" w:rsidR="005F3630" w:rsidRPr="0088106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 xml:space="preserve">Poleg pametnih števcev obstaja še veliko drugih vrst pametnih naprav, ki jih lahko uporabljate doma ali v službi. </w:t>
      </w:r>
    </w:p>
    <w:p w14:paraId="32FF6CF2" w14:textId="77777777" w:rsidR="005F3630" w:rsidRPr="0088106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sl-SI"/>
        </w:rPr>
      </w:pPr>
    </w:p>
    <w:p w14:paraId="0C033E55" w14:textId="77777777" w:rsidR="005F3630" w:rsidRPr="0088106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 xml:space="preserve">Poglejmo si podrobneje štiri primere. </w:t>
      </w:r>
    </w:p>
    <w:p w14:paraId="737B021E" w14:textId="77777777" w:rsidR="005F3630" w:rsidRPr="0088106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sl-SI"/>
        </w:rPr>
      </w:pPr>
    </w:p>
    <w:p w14:paraId="510D1E6D" w14:textId="77777777" w:rsidR="005F3630" w:rsidRPr="00881064"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Ti štirje primeri so bili izbrani, ker se nanašajo na dejavnosti v domu, kjer pogosto porabimo največ energije, in zato lahko potencialno prinesejo največje prihranke.  </w:t>
      </w:r>
    </w:p>
    <w:p w14:paraId="7F551A3B" w14:textId="77777777" w:rsidR="005F3630" w:rsidRPr="00881064" w:rsidRDefault="005F3630" w:rsidP="00B611AA">
      <w:pPr>
        <w:pStyle w:val="paragraph"/>
        <w:spacing w:before="0" w:beforeAutospacing="0" w:after="0" w:afterAutospacing="0"/>
        <w:jc w:val="both"/>
        <w:textAlignment w:val="baseline"/>
        <w:rPr>
          <w:rFonts w:asciiTheme="minorHAnsi" w:hAnsiTheme="minorHAnsi" w:cstheme="minorHAnsi"/>
          <w:noProof/>
          <w:lang w:val="sl-SI"/>
        </w:rPr>
      </w:pPr>
    </w:p>
    <w:p w14:paraId="7EDC3314" w14:textId="77777777" w:rsidR="005F3630" w:rsidRPr="00881064" w:rsidRDefault="005F3630" w:rsidP="005F3630">
      <w:pPr>
        <w:pStyle w:val="paragraph"/>
        <w:numPr>
          <w:ilvl w:val="0"/>
          <w:numId w:val="90"/>
        </w:numPr>
        <w:spacing w:before="0" w:beforeAutospacing="0" w:after="0" w:afterAutospacing="0"/>
        <w:ind w:left="1080" w:firstLine="0"/>
        <w:jc w:val="both"/>
        <w:textAlignment w:val="baseline"/>
        <w:rPr>
          <w:rFonts w:asciiTheme="minorHAnsi" w:hAnsiTheme="minorHAnsi" w:cstheme="minorHAnsi"/>
          <w:noProof/>
          <w:lang w:val="sl-SI"/>
        </w:rPr>
      </w:pPr>
      <w:r w:rsidRPr="00881064">
        <w:rPr>
          <w:rStyle w:val="normaltextrun"/>
          <w:rFonts w:asciiTheme="minorHAnsi" w:eastAsiaTheme="majorEastAsia" w:hAnsiTheme="minorHAnsi" w:cstheme="minorHAnsi"/>
          <w:b/>
          <w:bCs/>
          <w:noProof/>
          <w:color w:val="000000"/>
          <w:lang w:val="sl-SI"/>
        </w:rPr>
        <w:t>Pametni termostati</w:t>
      </w:r>
      <w:r w:rsidRPr="00881064">
        <w:rPr>
          <w:rStyle w:val="normaltextrun"/>
          <w:rFonts w:asciiTheme="minorHAnsi" w:eastAsiaTheme="majorEastAsia" w:hAnsiTheme="minorHAnsi" w:cstheme="minorHAnsi"/>
          <w:noProof/>
          <w:color w:val="000000"/>
          <w:lang w:val="sl-SI"/>
        </w:rPr>
        <w:t xml:space="preserve">: Te naprave se lahko naučijo vaše preference glede ogrevanja in hlajenja ter samodejno prilagodijo temperaturo. Pametne termostate je mogoče upravljati na daljavo in lahko pomagajo prihraniti na računih za energijo. </w:t>
      </w:r>
    </w:p>
    <w:p w14:paraId="60A08AF6" w14:textId="77777777" w:rsidR="005F3630" w:rsidRPr="00881064" w:rsidRDefault="005F3630" w:rsidP="005F3630">
      <w:pPr>
        <w:pStyle w:val="paragraph"/>
        <w:numPr>
          <w:ilvl w:val="0"/>
          <w:numId w:val="91"/>
        </w:numPr>
        <w:spacing w:before="0" w:beforeAutospacing="0" w:after="0" w:afterAutospacing="0"/>
        <w:ind w:left="1080" w:firstLine="0"/>
        <w:jc w:val="both"/>
        <w:textAlignment w:val="baseline"/>
        <w:rPr>
          <w:rFonts w:asciiTheme="minorHAnsi" w:hAnsiTheme="minorHAnsi" w:cstheme="minorHAnsi"/>
          <w:noProof/>
          <w:lang w:val="sl-SI"/>
        </w:rPr>
      </w:pPr>
      <w:r w:rsidRPr="00881064">
        <w:rPr>
          <w:rStyle w:val="normaltextrun"/>
          <w:rFonts w:asciiTheme="minorHAnsi" w:eastAsiaTheme="majorEastAsia" w:hAnsiTheme="minorHAnsi" w:cstheme="minorHAnsi"/>
          <w:b/>
          <w:bCs/>
          <w:noProof/>
          <w:color w:val="000000"/>
          <w:lang w:val="sl-SI"/>
        </w:rPr>
        <w:t>Pametne pečice in štedilniki</w:t>
      </w:r>
      <w:r w:rsidRPr="00881064">
        <w:rPr>
          <w:rStyle w:val="normaltextrun"/>
          <w:rFonts w:asciiTheme="minorHAnsi" w:eastAsiaTheme="majorEastAsia" w:hAnsiTheme="minorHAnsi" w:cstheme="minorHAnsi"/>
          <w:noProof/>
          <w:color w:val="000000"/>
          <w:lang w:val="sl-SI"/>
        </w:rPr>
        <w:t xml:space="preserve">: kuhalniki, ki jih je mogoče predgreti na daljavo, sledijo programiranim načinom kuhanja in so včasih integrirani z recepti, da samodejno prilagajajo čas in temperaturo kuhanja. </w:t>
      </w:r>
    </w:p>
    <w:p w14:paraId="09FFF396" w14:textId="77777777" w:rsidR="005F3630" w:rsidRPr="00881064" w:rsidRDefault="005F3630" w:rsidP="005F3630">
      <w:pPr>
        <w:pStyle w:val="paragraph"/>
        <w:numPr>
          <w:ilvl w:val="0"/>
          <w:numId w:val="92"/>
        </w:numPr>
        <w:spacing w:before="0" w:beforeAutospacing="0" w:after="0" w:afterAutospacing="0"/>
        <w:ind w:left="1080" w:firstLine="0"/>
        <w:jc w:val="both"/>
        <w:textAlignment w:val="baseline"/>
        <w:rPr>
          <w:rFonts w:asciiTheme="minorHAnsi" w:hAnsiTheme="minorHAnsi" w:cstheme="minorHAnsi"/>
          <w:noProof/>
          <w:lang w:val="sl-SI"/>
        </w:rPr>
      </w:pPr>
      <w:r w:rsidRPr="00881064">
        <w:rPr>
          <w:rStyle w:val="normaltextrun"/>
          <w:rFonts w:asciiTheme="minorHAnsi" w:eastAsiaTheme="majorEastAsia" w:hAnsiTheme="minorHAnsi" w:cstheme="minorHAnsi"/>
          <w:b/>
          <w:bCs/>
          <w:noProof/>
          <w:color w:val="000000"/>
          <w:lang w:val="sl-SI"/>
        </w:rPr>
        <w:t>Pametna razsvetljava</w:t>
      </w:r>
      <w:r w:rsidRPr="00881064">
        <w:rPr>
          <w:rStyle w:val="normaltextrun"/>
          <w:rFonts w:asciiTheme="minorHAnsi" w:eastAsiaTheme="majorEastAsia" w:hAnsiTheme="minorHAnsi" w:cstheme="minorHAnsi"/>
          <w:noProof/>
          <w:color w:val="000000"/>
          <w:lang w:val="sl-SI"/>
        </w:rPr>
        <w:t xml:space="preserve">: LED-žarnice in razsvetljavni sistemi, ki jih je mogoče upravljati prek aplikacij za pametne telefone ali glasovnih ukazov, kar vam omogoča spreminjanje barve in intenzivnosti svetlobe ter načrtovanje, kdaj se svetila vklopijo in izklopijo. </w:t>
      </w:r>
    </w:p>
    <w:p w14:paraId="3B306A67" w14:textId="77777777" w:rsidR="005F3630" w:rsidRPr="00881064" w:rsidRDefault="005F3630" w:rsidP="005F3630">
      <w:pPr>
        <w:pStyle w:val="paragraph"/>
        <w:numPr>
          <w:ilvl w:val="0"/>
          <w:numId w:val="93"/>
        </w:numPr>
        <w:spacing w:before="0" w:beforeAutospacing="0" w:after="0" w:afterAutospacing="0"/>
        <w:ind w:left="1080" w:firstLine="0"/>
        <w:jc w:val="both"/>
        <w:textAlignment w:val="baseline"/>
        <w:rPr>
          <w:rFonts w:asciiTheme="minorHAnsi" w:hAnsiTheme="minorHAnsi" w:cstheme="minorHAnsi"/>
          <w:noProof/>
          <w:lang w:val="sl-SI"/>
        </w:rPr>
      </w:pPr>
      <w:r w:rsidRPr="00881064">
        <w:rPr>
          <w:rStyle w:val="normaltextrun"/>
          <w:rFonts w:asciiTheme="minorHAnsi" w:eastAsiaTheme="majorEastAsia" w:hAnsiTheme="minorHAnsi" w:cstheme="minorHAnsi"/>
          <w:b/>
          <w:bCs/>
          <w:noProof/>
          <w:color w:val="000000"/>
          <w:lang w:val="sl-SI"/>
        </w:rPr>
        <w:lastRenderedPageBreak/>
        <w:t>Pametni pralni in sušilni stroji</w:t>
      </w:r>
      <w:r w:rsidRPr="00881064">
        <w:rPr>
          <w:rStyle w:val="normaltextrun"/>
          <w:rFonts w:asciiTheme="minorHAnsi" w:eastAsiaTheme="majorEastAsia" w:hAnsiTheme="minorHAnsi" w:cstheme="minorHAnsi"/>
          <w:noProof/>
          <w:color w:val="000000"/>
          <w:lang w:val="sl-SI"/>
        </w:rPr>
        <w:t xml:space="preserve">: Pralni stroji, ki jih je mogoče zagnati na daljavo, pošiljajo obvestila, ko je program končan, in optimizirajo programe glede na količino perila. Lahko jih tudi nastavite, da delujejo v obdobjih z manjšo porabo energije. </w:t>
      </w:r>
    </w:p>
    <w:p w14:paraId="4B6ED200" w14:textId="77777777" w:rsidR="005F3630" w:rsidRPr="00881064" w:rsidRDefault="005F3630" w:rsidP="00663433">
      <w:pPr>
        <w:pStyle w:val="paragraph"/>
        <w:spacing w:before="0" w:beforeAutospacing="0" w:after="0" w:afterAutospacing="0"/>
        <w:ind w:left="720"/>
        <w:jc w:val="both"/>
        <w:textAlignment w:val="baseline"/>
        <w:rPr>
          <w:rStyle w:val="normaltextrun"/>
          <w:rFonts w:asciiTheme="minorHAnsi" w:hAnsiTheme="minorHAnsi" w:cstheme="minorHAnsi"/>
          <w:noProof/>
          <w:lang w:val="sl-SI"/>
        </w:rPr>
      </w:pPr>
      <w:r w:rsidRPr="00881064">
        <w:rPr>
          <w:rStyle w:val="eop"/>
          <w:rFonts w:asciiTheme="minorHAnsi" w:eastAsiaTheme="majorEastAsia" w:hAnsiTheme="minorHAnsi" w:cstheme="minorHAnsi"/>
          <w:noProof/>
          <w:color w:val="000000"/>
          <w:lang w:val="sl-SI"/>
        </w:rPr>
        <w:t xml:space="preserve"> </w:t>
      </w:r>
    </w:p>
    <w:p w14:paraId="757B2902" w14:textId="77777777" w:rsidR="005F3630" w:rsidRPr="0088106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 xml:space="preserve">Kot je poudarjeno v teh primerih, pametni aparati ponujajo napredne funkcije, ki jih običajno omogoča internetna povezava in včasih umetna inteligenca (AI). </w:t>
      </w:r>
    </w:p>
    <w:p w14:paraId="10E117DB" w14:textId="77777777" w:rsidR="005F3630" w:rsidRPr="0088106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sl-SI"/>
        </w:rPr>
      </w:pPr>
    </w:p>
    <w:p w14:paraId="265CF637" w14:textId="77777777" w:rsidR="005F3630" w:rsidRPr="0088106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 xml:space="preserve">V primerjavi z digitalnimi aparati se pametni aparati lahko upravljajo na daljavo (na primer s pametnim telefonom) in omogočajo tudi avtomatizacijo opravil. Pametni aparati lahko z vami komunicirajo tudi na bolj intuitiven način, na primer tako, da se učijo iz vašega načina uporabe posameznega aparata ali pa vam neposredno na pametni telefon pošiljajo opomnike ali opozorila.  </w:t>
      </w:r>
    </w:p>
    <w:p w14:paraId="575E64A9" w14:textId="77777777" w:rsidR="005F3630" w:rsidRPr="0088106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sl-SI"/>
        </w:rPr>
      </w:pPr>
    </w:p>
    <w:p w14:paraId="5B488893" w14:textId="77777777" w:rsidR="005F3630" w:rsidRPr="00881064"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 xml:space="preserve">Ker je en pametni aparat mogoče povezati in integrirati z drugimi pametnimi napravami, lahko povežemo tudi več pametnih aparatov in tako ustvarimo t. i. </w:t>
      </w:r>
      <w:r w:rsidRPr="00881064">
        <w:rPr>
          <w:rStyle w:val="normaltextrun"/>
          <w:rFonts w:asciiTheme="minorHAnsi" w:eastAsiaTheme="majorEastAsia" w:hAnsiTheme="minorHAnsi" w:cstheme="minorHAnsi"/>
          <w:b/>
          <w:bCs/>
          <w:noProof/>
          <w:color w:val="000000"/>
          <w:lang w:val="sl-SI"/>
        </w:rPr>
        <w:t>pametni dom</w:t>
      </w:r>
      <w:r w:rsidRPr="00881064">
        <w:rPr>
          <w:rStyle w:val="normaltextrun"/>
          <w:rFonts w:asciiTheme="minorHAnsi" w:eastAsiaTheme="majorEastAsia" w:hAnsiTheme="minorHAnsi" w:cstheme="minorHAnsi"/>
          <w:noProof/>
          <w:color w:val="000000"/>
          <w:lang w:val="sl-SI"/>
        </w:rPr>
        <w:t>.  </w:t>
      </w:r>
    </w:p>
    <w:p w14:paraId="08AC5FCC" w14:textId="77777777" w:rsidR="005F3630" w:rsidRPr="00881064" w:rsidRDefault="005F3630" w:rsidP="00B611AA">
      <w:pPr>
        <w:pStyle w:val="paragraph"/>
        <w:spacing w:before="0" w:beforeAutospacing="0" w:after="0" w:afterAutospacing="0"/>
        <w:jc w:val="both"/>
        <w:textAlignment w:val="baseline"/>
        <w:rPr>
          <w:rFonts w:asciiTheme="minorHAnsi" w:hAnsiTheme="minorHAnsi" w:cstheme="minorHAnsi"/>
          <w:noProof/>
          <w:lang w:val="sl-SI"/>
        </w:rPr>
      </w:pPr>
    </w:p>
    <w:p w14:paraId="57E3DA44" w14:textId="77777777" w:rsidR="005F3630" w:rsidRPr="00881064" w:rsidRDefault="005F3630" w:rsidP="00B338F3">
      <w:pPr>
        <w:pStyle w:val="Heading2"/>
        <w:rPr>
          <w:rStyle w:val="eop"/>
          <w:noProof/>
          <w:lang w:val="sl-SI"/>
        </w:rPr>
      </w:pPr>
      <w:bookmarkStart w:id="5" w:name="_Toc221645738"/>
      <w:r w:rsidRPr="00881064">
        <w:rPr>
          <w:rStyle w:val="normaltextrun"/>
          <w:noProof/>
          <w:lang w:val="sl-SI"/>
        </w:rPr>
        <w:t>Pametni števci v Evropi</w:t>
      </w:r>
      <w:bookmarkEnd w:id="5"/>
      <w:r w:rsidRPr="00881064">
        <w:rPr>
          <w:rStyle w:val="eop"/>
          <w:noProof/>
          <w:lang w:val="sl-SI"/>
        </w:rPr>
        <w:t xml:space="preserve"> </w:t>
      </w:r>
    </w:p>
    <w:p w14:paraId="5B3955A4" w14:textId="77777777" w:rsidR="005F3630" w:rsidRPr="00881064" w:rsidRDefault="005F3630" w:rsidP="00B611AA">
      <w:pPr>
        <w:pStyle w:val="paragraph"/>
        <w:spacing w:before="0" w:beforeAutospacing="0" w:after="0" w:afterAutospacing="0"/>
        <w:textAlignment w:val="baseline"/>
        <w:rPr>
          <w:rFonts w:asciiTheme="minorHAnsi" w:hAnsiTheme="minorHAnsi" w:cstheme="minorHAnsi"/>
          <w:noProof/>
          <w:lang w:val="sl-SI"/>
        </w:rPr>
      </w:pPr>
    </w:p>
    <w:p w14:paraId="419766D8" w14:textId="77777777" w:rsidR="005F3630" w:rsidRPr="0088106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 xml:space="preserve">Pametni števci imajo pomembno vlogo v digitalnem prehodu na energijo in lahko ponujajo vrsto koristi tako dobaviteljem energije kot potrošnikom. </w:t>
      </w:r>
    </w:p>
    <w:p w14:paraId="68514661" w14:textId="77777777" w:rsidR="005F3630" w:rsidRPr="0088106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1105F63F" w14:textId="77777777" w:rsidR="005F3630" w:rsidRPr="00881064"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sl-SI"/>
        </w:rPr>
      </w:pPr>
      <w:r w:rsidRPr="00881064">
        <w:rPr>
          <w:rFonts w:asciiTheme="minorHAnsi" w:eastAsiaTheme="majorEastAsia" w:hAnsiTheme="minorHAnsi" w:cstheme="minorHAnsi"/>
          <w:noProof/>
          <w:color w:val="000000"/>
          <w:lang w:val="sl-SI"/>
          <w14:ligatures w14:val="standardContextual"/>
        </w:rPr>
        <w:drawing>
          <wp:anchor distT="0" distB="0" distL="114300" distR="114300" simplePos="0" relativeHeight="251706368" behindDoc="1" locked="0" layoutInCell="1" allowOverlap="1" wp14:anchorId="0BD94173" wp14:editId="06D073DA">
            <wp:simplePos x="0" y="0"/>
            <wp:positionH relativeFrom="column">
              <wp:posOffset>2536945</wp:posOffset>
            </wp:positionH>
            <wp:positionV relativeFrom="paragraph">
              <wp:posOffset>367820</wp:posOffset>
            </wp:positionV>
            <wp:extent cx="3086735" cy="1965960"/>
            <wp:effectExtent l="0" t="0" r="0" b="2540"/>
            <wp:wrapTight wrapText="bothSides">
              <wp:wrapPolygon edited="0">
                <wp:start x="0" y="0"/>
                <wp:lineTo x="0" y="21488"/>
                <wp:lineTo x="21507" y="21488"/>
                <wp:lineTo x="21507" y="0"/>
                <wp:lineTo x="0" y="0"/>
              </wp:wrapPolygon>
            </wp:wrapTight>
            <wp:docPr id="120201058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10588" name="Picture 5">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86735" cy="1965960"/>
                    </a:xfrm>
                    <a:prstGeom prst="rect">
                      <a:avLst/>
                    </a:prstGeom>
                  </pic:spPr>
                </pic:pic>
              </a:graphicData>
            </a:graphic>
            <wp14:sizeRelH relativeFrom="page">
              <wp14:pctWidth>0</wp14:pctWidth>
            </wp14:sizeRelH>
            <wp14:sizeRelV relativeFrom="page">
              <wp14:pctHeight>0</wp14:pctHeight>
            </wp14:sizeRelV>
          </wp:anchor>
        </w:drawing>
      </w:r>
      <w:r w:rsidRPr="00881064">
        <w:rPr>
          <w:rStyle w:val="normaltextrun"/>
          <w:rFonts w:asciiTheme="minorHAnsi" w:eastAsiaTheme="majorEastAsia" w:hAnsiTheme="minorHAnsi" w:cstheme="minorHAnsi"/>
          <w:noProof/>
          <w:color w:val="000000"/>
          <w:lang w:val="sl-SI"/>
        </w:rPr>
        <w:t xml:space="preserve">Da bi podprli uporabo pametnih števcev, povečali učinkovitost in omogočili nemoteno integracijo energije iz čistih tehnologij, kot so sončni kolektorji ali vetrne turbine, potrebujemo tudi ustrezno infrastrukturo ali </w:t>
      </w:r>
      <w:r w:rsidRPr="00881064">
        <w:rPr>
          <w:rStyle w:val="normaltextrun"/>
          <w:rFonts w:asciiTheme="minorHAnsi" w:eastAsiaTheme="majorEastAsia" w:hAnsiTheme="minorHAnsi" w:cstheme="minorHAnsi"/>
          <w:b/>
          <w:bCs/>
          <w:noProof/>
          <w:color w:val="000000"/>
          <w:lang w:val="sl-SI"/>
        </w:rPr>
        <w:t xml:space="preserve">pametno omrežje </w:t>
      </w:r>
      <w:r w:rsidRPr="00881064">
        <w:rPr>
          <w:rStyle w:val="normaltextrun"/>
          <w:rFonts w:asciiTheme="minorHAnsi" w:eastAsiaTheme="majorEastAsia" w:hAnsiTheme="minorHAnsi" w:cstheme="minorHAnsi"/>
          <w:noProof/>
          <w:color w:val="000000"/>
          <w:lang w:val="sl-SI"/>
        </w:rPr>
        <w:t>ali distribucijski sistem. To zahteva zavezanost, politiko in financiranje na nacionalni in regionalni ravni.  </w:t>
      </w:r>
    </w:p>
    <w:p w14:paraId="2CC47DCB" w14:textId="77777777" w:rsidR="005F3630" w:rsidRPr="00881064" w:rsidRDefault="005F3630" w:rsidP="00B611AA">
      <w:pPr>
        <w:pStyle w:val="paragraph"/>
        <w:spacing w:before="0" w:beforeAutospacing="0" w:after="0" w:afterAutospacing="0"/>
        <w:textAlignment w:val="baseline"/>
        <w:rPr>
          <w:rFonts w:asciiTheme="minorHAnsi" w:hAnsiTheme="minorHAnsi" w:cstheme="minorHAnsi"/>
          <w:noProof/>
          <w:lang w:val="sl-SI"/>
        </w:rPr>
      </w:pPr>
    </w:p>
    <w:p w14:paraId="091AA359" w14:textId="77777777" w:rsidR="005F3630" w:rsidRPr="0088106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 xml:space="preserve">V okviru svoje zavezanosti digitalnemu energetskemu prehodu si je Evropska komisija zastavila cilj, da bo do leta 2020 80 % porabnikov električne energije uporabljalo pametne števce. </w:t>
      </w:r>
    </w:p>
    <w:p w14:paraId="5DF95590" w14:textId="77777777" w:rsidR="005F3630" w:rsidRPr="0088106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4154530C" w14:textId="77777777" w:rsidR="005F3630" w:rsidRPr="0088106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 xml:space="preserve">Evropske države, kot sta Švedska in Španija, so že dosegle 100-odstotno namestitev digitalnih merilnikov, čeprav se njihova uporaba po blokih zelo razlikuje. Več o dosedanjem napredku in pristopu različnih držav lahko preberete v članku Power Technology </w:t>
      </w:r>
      <w:hyperlink r:id="rId19" w:tgtFrame="_blank" w:history="1">
        <w:r w:rsidRPr="00881064">
          <w:rPr>
            <w:rStyle w:val="normaltextrun"/>
            <w:rFonts w:asciiTheme="minorHAnsi" w:eastAsiaTheme="majorEastAsia" w:hAnsiTheme="minorHAnsi" w:cstheme="minorHAnsi"/>
            <w:i/>
            <w:iCs/>
            <w:noProof/>
            <w:color w:val="0563C1"/>
            <w:u w:val="single"/>
            <w:lang w:val="sl-SI"/>
          </w:rPr>
          <w:t>EU smart meter optimism dampened by slow uptake</w:t>
        </w:r>
      </w:hyperlink>
      <w:r w:rsidRPr="00881064">
        <w:rPr>
          <w:rStyle w:val="normaltextrun"/>
          <w:rFonts w:asciiTheme="minorHAnsi" w:eastAsiaTheme="majorEastAsia" w:hAnsiTheme="minorHAnsi" w:cstheme="minorHAnsi"/>
          <w:i/>
          <w:iCs/>
          <w:noProof/>
          <w:color w:val="000000"/>
          <w:lang w:val="sl-SI"/>
        </w:rPr>
        <w:t xml:space="preserve"> (Optimizem glede pametnih merilnikov v EU zmanjšan zaradi počasne uporabe).  </w:t>
      </w:r>
    </w:p>
    <w:p w14:paraId="5B02D61D" w14:textId="77777777" w:rsidR="005F3630" w:rsidRPr="0088106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16DCFFD0" w14:textId="77777777" w:rsidR="005F3630" w:rsidRPr="0088106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 xml:space="preserve">Kot navaja ta članek, kljub želji posameznih držav po njihovi namestitvi in kljub evropski zakonodaji, ki obravnava pomisleke, izzivi v zvezi z zasebnostjo podatkov, možnostjo hekanja digitalnih naprav ter namestitvijo in življenjsko dobo digitalnih naprav ostajajo. </w:t>
      </w:r>
    </w:p>
    <w:p w14:paraId="374E89E8" w14:textId="77777777" w:rsidR="005F3630" w:rsidRPr="0088106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5B0D5DB9" w14:textId="77777777" w:rsidR="005F3630" w:rsidRPr="00881064"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 xml:space="preserve">Vprašanje varstva podatkov bomo podrobneje obravnavali v našem tečaju </w:t>
      </w:r>
      <w:hyperlink r:id="rId20" w:history="1">
        <w:r w:rsidRPr="00881064">
          <w:rPr>
            <w:rStyle w:val="Hyperlink"/>
            <w:rFonts w:asciiTheme="minorHAnsi" w:eastAsiaTheme="majorEastAsia" w:hAnsiTheme="minorHAnsi" w:cstheme="minorHAnsi"/>
            <w:i/>
            <w:iCs/>
            <w:noProof/>
            <w:lang w:val="sl-SI"/>
          </w:rPr>
          <w:t>Zasebnost, varnost in zaščita v digitalnem energetskem okolju.</w:t>
        </w:r>
      </w:hyperlink>
      <w:r w:rsidRPr="00881064">
        <w:rPr>
          <w:rStyle w:val="normaltextrun"/>
          <w:rFonts w:asciiTheme="minorHAnsi" w:eastAsiaTheme="majorEastAsia" w:hAnsiTheme="minorHAnsi" w:cstheme="minorHAnsi"/>
          <w:i/>
          <w:iCs/>
          <w:noProof/>
          <w:color w:val="000000"/>
          <w:lang w:val="sl-SI"/>
        </w:rPr>
        <w:t xml:space="preserve"> </w:t>
      </w:r>
    </w:p>
    <w:p w14:paraId="2AD1773F" w14:textId="77777777" w:rsidR="005F3630" w:rsidRPr="00881064" w:rsidRDefault="005F3630" w:rsidP="00B611AA">
      <w:pPr>
        <w:pStyle w:val="paragraph"/>
        <w:spacing w:before="0" w:beforeAutospacing="0" w:after="0" w:afterAutospacing="0"/>
        <w:textAlignment w:val="baseline"/>
        <w:rPr>
          <w:rFonts w:asciiTheme="minorHAnsi" w:hAnsiTheme="minorHAnsi" w:cstheme="minorHAnsi"/>
          <w:noProof/>
          <w:lang w:val="sl-SI"/>
        </w:rPr>
      </w:pPr>
    </w:p>
    <w:p w14:paraId="40D87B16" w14:textId="77777777" w:rsidR="005F3630" w:rsidRPr="0088106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 xml:space="preserve">Več o pomembnosti infrastrukture in delu, ki je potrebno v celotni Uniji, lahko preberete v članku Evropske komisije </w:t>
      </w:r>
      <w:hyperlink r:id="rId21" w:tgtFrame="_blank" w:history="1">
        <w:r w:rsidRPr="00881064">
          <w:rPr>
            <w:rStyle w:val="normaltextrun"/>
            <w:rFonts w:asciiTheme="minorHAnsi" w:eastAsiaTheme="majorEastAsia" w:hAnsiTheme="minorHAnsi" w:cstheme="minorHAnsi"/>
            <w:i/>
            <w:iCs/>
            <w:noProof/>
            <w:color w:val="0563C1"/>
            <w:u w:val="single"/>
            <w:lang w:val="sl-SI"/>
          </w:rPr>
          <w:t>Pametna omrežja in števci</w:t>
        </w:r>
      </w:hyperlink>
      <w:r w:rsidRPr="00881064">
        <w:rPr>
          <w:rStyle w:val="normaltextrun"/>
          <w:rFonts w:asciiTheme="minorHAnsi" w:eastAsiaTheme="majorEastAsia" w:hAnsiTheme="minorHAnsi" w:cstheme="minorHAnsi"/>
          <w:noProof/>
          <w:color w:val="000000"/>
          <w:lang w:val="sl-SI"/>
        </w:rPr>
        <w:t xml:space="preserve">. </w:t>
      </w:r>
    </w:p>
    <w:p w14:paraId="4BF6D49B" w14:textId="77777777" w:rsidR="005F3630" w:rsidRPr="0088106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57472170" w14:textId="77777777" w:rsidR="005F3630" w:rsidRPr="00881064"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sl-SI"/>
        </w:rPr>
      </w:pPr>
      <w:r w:rsidRPr="00881064">
        <w:rPr>
          <w:rStyle w:val="normaltextrun"/>
          <w:rFonts w:asciiTheme="minorHAnsi" w:eastAsiaTheme="majorEastAsia" w:hAnsiTheme="minorHAnsi" w:cstheme="minorHAnsi"/>
          <w:noProof/>
          <w:color w:val="000000"/>
          <w:lang w:val="sl-SI"/>
        </w:rPr>
        <w:t xml:space="preserve">Več o politikah, ki so del evropskega zelenega dogovora in podpirajo opuščanje fosilnih goriv, lahko izveste tudi v tem članku Evropskega sveta o </w:t>
      </w:r>
      <w:hyperlink r:id="rId22" w:tgtFrame="_blank" w:history="1">
        <w:r w:rsidRPr="00881064">
          <w:rPr>
            <w:rStyle w:val="normaltextrun"/>
            <w:rFonts w:asciiTheme="minorHAnsi" w:eastAsiaTheme="majorEastAsia" w:hAnsiTheme="minorHAnsi" w:cstheme="minorHAnsi"/>
            <w:noProof/>
            <w:color w:val="0563C1"/>
            <w:u w:val="single"/>
            <w:lang w:val="sl-SI"/>
          </w:rPr>
          <w:t>pobudi Fit for 55</w:t>
        </w:r>
      </w:hyperlink>
      <w:r w:rsidRPr="00881064">
        <w:rPr>
          <w:rStyle w:val="normaltextrun"/>
          <w:rFonts w:asciiTheme="minorHAnsi" w:eastAsiaTheme="majorEastAsia" w:hAnsiTheme="minorHAnsi" w:cstheme="minorHAnsi"/>
          <w:noProof/>
          <w:color w:val="000000"/>
          <w:lang w:val="sl-SI"/>
        </w:rPr>
        <w:t>.  </w:t>
      </w:r>
    </w:p>
    <w:p w14:paraId="5EDAAB70" w14:textId="77777777" w:rsidR="005F3630" w:rsidRPr="00881064" w:rsidRDefault="005F3630" w:rsidP="00B611AA">
      <w:pPr>
        <w:pStyle w:val="paragraph"/>
        <w:spacing w:before="0" w:beforeAutospacing="0" w:after="0" w:afterAutospacing="0"/>
        <w:textAlignment w:val="baseline"/>
        <w:rPr>
          <w:rFonts w:asciiTheme="minorHAnsi" w:hAnsiTheme="minorHAnsi" w:cstheme="minorHAnsi"/>
          <w:noProof/>
          <w:lang w:val="sl-SI"/>
        </w:rPr>
      </w:pPr>
    </w:p>
    <w:p w14:paraId="05EFDB28" w14:textId="77777777" w:rsidR="005F3630" w:rsidRPr="00881064" w:rsidRDefault="005F3630" w:rsidP="00B338F3">
      <w:pPr>
        <w:pStyle w:val="Heading2"/>
        <w:rPr>
          <w:rStyle w:val="normaltextrun"/>
          <w:noProof/>
          <w:lang w:val="sl-SI"/>
        </w:rPr>
      </w:pPr>
      <w:bookmarkStart w:id="6" w:name="_Toc221645739"/>
      <w:r w:rsidRPr="00881064">
        <w:rPr>
          <w:rStyle w:val="normaltextrun"/>
          <w:noProof/>
          <w:lang w:val="sl-SI"/>
        </w:rPr>
        <w:t>Zaključek</w:t>
      </w:r>
      <w:bookmarkEnd w:id="6"/>
    </w:p>
    <w:p w14:paraId="5DB73D7C" w14:textId="77777777" w:rsidR="005F3630" w:rsidRPr="00881064" w:rsidRDefault="005F3630" w:rsidP="00B611AA">
      <w:pPr>
        <w:pStyle w:val="paragraph"/>
        <w:spacing w:before="0" w:beforeAutospacing="0" w:after="0" w:afterAutospacing="0"/>
        <w:textAlignment w:val="baseline"/>
        <w:rPr>
          <w:rFonts w:asciiTheme="minorHAnsi" w:hAnsiTheme="minorHAnsi" w:cstheme="minorHAnsi"/>
          <w:noProof/>
          <w:lang w:val="sl-SI"/>
        </w:rPr>
      </w:pPr>
    </w:p>
    <w:p w14:paraId="59BEA17A" w14:textId="77777777" w:rsidR="005F3630" w:rsidRPr="0088106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sl-SI"/>
        </w:rPr>
      </w:pPr>
      <w:r w:rsidRPr="00881064">
        <w:rPr>
          <w:rStyle w:val="normaltextrun"/>
          <w:rFonts w:asciiTheme="minorHAnsi" w:eastAsiaTheme="majorEastAsia" w:hAnsiTheme="minorHAnsi" w:cstheme="minorHAnsi"/>
          <w:noProof/>
          <w:lang w:val="sl-SI"/>
        </w:rPr>
        <w:t xml:space="preserve">Čeprav izzivi ostajajo, imajo pametne naprave in aparati, kot so pametni števci, ključno vlogo v digitalnem energetskem prehodu. </w:t>
      </w:r>
    </w:p>
    <w:p w14:paraId="0145A096" w14:textId="77777777" w:rsidR="005F3630" w:rsidRPr="0088106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sl-SI"/>
        </w:rPr>
      </w:pPr>
    </w:p>
    <w:p w14:paraId="672E571B" w14:textId="77777777" w:rsidR="005F3630" w:rsidRPr="0088106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sl-SI"/>
        </w:rPr>
      </w:pPr>
      <w:r w:rsidRPr="00881064">
        <w:rPr>
          <w:rStyle w:val="normaltextrun"/>
          <w:rFonts w:asciiTheme="minorHAnsi" w:eastAsiaTheme="majorEastAsia" w:hAnsiTheme="minorHAnsi" w:cstheme="minorHAnsi"/>
          <w:noProof/>
          <w:lang w:val="sl-SI"/>
        </w:rPr>
        <w:t xml:space="preserve">Medtem ko se uvajanje pametnih merilnikov v Evropi nadaljuje in različne države sprejemajo različne pristope k podpori gospodinjstev, nam boljše razumevanje lastne porabe energije omogoča, da spremenimo navade in potencialno prihranimo energijo in denar. </w:t>
      </w:r>
    </w:p>
    <w:p w14:paraId="77D0A4FC" w14:textId="77777777" w:rsidR="005F3630" w:rsidRPr="0088106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sl-SI"/>
        </w:rPr>
      </w:pPr>
    </w:p>
    <w:p w14:paraId="1A565EB8" w14:textId="77777777" w:rsidR="005F3630" w:rsidRPr="00881064"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sl-SI"/>
        </w:rPr>
      </w:pPr>
      <w:r w:rsidRPr="00881064">
        <w:rPr>
          <w:rStyle w:val="normaltextrun"/>
          <w:rFonts w:asciiTheme="minorHAnsi" w:eastAsiaTheme="majorEastAsia" w:hAnsiTheme="minorHAnsi" w:cstheme="minorHAnsi"/>
          <w:noProof/>
          <w:lang w:val="sl-SI"/>
        </w:rPr>
        <w:t xml:space="preserve">Pametne tehnologije podpirajo tudi integracijo čistih tehnologij in naš prehod s fosilnih goriv. </w:t>
      </w:r>
    </w:p>
    <w:p w14:paraId="7E7C8664" w14:textId="77777777" w:rsidR="005F3630" w:rsidRPr="00881064"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sl-SI"/>
        </w:rPr>
      </w:pPr>
    </w:p>
    <w:p w14:paraId="0A3CAA76" w14:textId="3CBA1BCE" w:rsidR="005F3630" w:rsidRPr="00881064"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sl-SI"/>
        </w:rPr>
      </w:pPr>
      <w:r w:rsidRPr="00881064">
        <w:rPr>
          <w:rStyle w:val="eop"/>
          <w:rFonts w:ascii="Calibri" w:eastAsiaTheme="majorEastAsia" w:hAnsi="Calibri" w:cs="Calibri"/>
          <w:noProof/>
          <w:color w:val="000000"/>
          <w:lang w:val="sl-SI"/>
        </w:rPr>
        <w:t xml:space="preserve">Ta tečaj je del serije </w:t>
      </w:r>
      <w:hyperlink r:id="rId23" w:history="1">
        <w:r w:rsidRPr="00881064">
          <w:rPr>
            <w:rStyle w:val="Hyperlink"/>
            <w:rFonts w:ascii="Calibri" w:eastAsiaTheme="majorEastAsia" w:hAnsi="Calibri" w:cs="Calibri"/>
            <w:noProof/>
            <w:lang w:val="sl-SI"/>
          </w:rPr>
          <w:t>Digital Energy Essentials</w:t>
        </w:r>
      </w:hyperlink>
      <w:r w:rsidR="00345653" w:rsidRPr="00881064">
        <w:rPr>
          <w:rStyle w:val="eop"/>
          <w:rFonts w:ascii="Calibri" w:eastAsiaTheme="majorEastAsia" w:hAnsi="Calibri" w:cs="Calibri"/>
          <w:noProof/>
          <w:color w:val="000000"/>
          <w:lang w:val="sl-SI"/>
        </w:rPr>
        <w:t xml:space="preserve"> (Osnove digitalne energije).</w:t>
      </w:r>
    </w:p>
    <w:p w14:paraId="5464155B" w14:textId="77777777" w:rsidR="005F3630" w:rsidRPr="00881064"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sl-SI"/>
        </w:rPr>
      </w:pPr>
    </w:p>
    <w:p w14:paraId="1E942F82" w14:textId="77777777" w:rsidR="005F3630" w:rsidRPr="00881064" w:rsidRDefault="005F3630" w:rsidP="00B611AA">
      <w:pPr>
        <w:pStyle w:val="paragraph"/>
        <w:spacing w:before="0" w:beforeAutospacing="0" w:after="0" w:afterAutospacing="0"/>
        <w:textAlignment w:val="baseline"/>
        <w:rPr>
          <w:rStyle w:val="eop"/>
          <w:rFonts w:ascii="Segoe UI" w:hAnsi="Segoe UI" w:cs="Segoe UI"/>
          <w:noProof/>
          <w:sz w:val="18"/>
          <w:szCs w:val="18"/>
          <w:lang w:val="sl-SI"/>
        </w:rPr>
      </w:pPr>
      <w:r w:rsidRPr="00881064">
        <w:rPr>
          <w:rStyle w:val="eop"/>
          <w:rFonts w:ascii="Calibri" w:eastAsiaTheme="majorEastAsia" w:hAnsi="Calibri" w:cs="Calibri"/>
          <w:noProof/>
          <w:color w:val="000000"/>
          <w:lang w:val="sl-SI"/>
        </w:rPr>
        <w:t xml:space="preserve">Za več informacij o tem, kaj je digitalni energetski prehod in kako poteka, si oglejte naš tečaj </w:t>
      </w:r>
      <w:hyperlink r:id="rId24" w:history="1">
        <w:r w:rsidRPr="00881064">
          <w:rPr>
            <w:rStyle w:val="Hyperlink"/>
            <w:rFonts w:ascii="Calibri" w:eastAsiaTheme="majorEastAsia" w:hAnsi="Calibri" w:cs="Calibri"/>
            <w:i/>
            <w:iCs/>
            <w:noProof/>
            <w:lang w:val="sl-SI"/>
          </w:rPr>
          <w:t>Kaj je digitalni</w:t>
        </w:r>
      </w:hyperlink>
      <w:r w:rsidRPr="00881064">
        <w:rPr>
          <w:rStyle w:val="eop"/>
          <w:rFonts w:ascii="Calibri" w:eastAsiaTheme="majorEastAsia" w:hAnsi="Calibri" w:cs="Calibri"/>
          <w:noProof/>
          <w:color w:val="000000"/>
          <w:lang w:val="sl-SI"/>
        </w:rPr>
        <w:t xml:space="preserve"> energetski</w:t>
      </w:r>
      <w:hyperlink r:id="rId25" w:history="1">
        <w:r w:rsidRPr="00881064">
          <w:rPr>
            <w:rStyle w:val="Hyperlink"/>
            <w:rFonts w:ascii="Calibri" w:eastAsiaTheme="majorEastAsia" w:hAnsi="Calibri" w:cs="Calibri"/>
            <w:i/>
            <w:iCs/>
            <w:noProof/>
            <w:lang w:val="sl-SI"/>
          </w:rPr>
          <w:t xml:space="preserve"> prehod?</w:t>
        </w:r>
      </w:hyperlink>
      <w:r w:rsidRPr="00881064">
        <w:rPr>
          <w:rStyle w:val="eop"/>
          <w:rFonts w:ascii="Calibri" w:eastAsiaTheme="majorEastAsia" w:hAnsi="Calibri" w:cs="Calibri"/>
          <w:noProof/>
          <w:color w:val="000000"/>
          <w:lang w:val="sl-SI"/>
        </w:rPr>
        <w:t xml:space="preserve"> </w:t>
      </w:r>
    </w:p>
    <w:p w14:paraId="35EF53D6" w14:textId="77777777" w:rsidR="005F3630" w:rsidRPr="00881064" w:rsidRDefault="005F3630" w:rsidP="00B611AA">
      <w:pPr>
        <w:pStyle w:val="paragraph"/>
        <w:spacing w:before="0" w:beforeAutospacing="0" w:after="0" w:afterAutospacing="0"/>
        <w:textAlignment w:val="baseline"/>
        <w:rPr>
          <w:rFonts w:asciiTheme="minorHAnsi" w:hAnsiTheme="minorHAnsi" w:cstheme="minorHAnsi"/>
          <w:noProof/>
          <w:lang w:val="sl-SI"/>
        </w:rPr>
      </w:pPr>
    </w:p>
    <w:p w14:paraId="397008C4" w14:textId="77777777" w:rsidR="005F3630" w:rsidRPr="00881064" w:rsidRDefault="005F3630" w:rsidP="00B338F3">
      <w:pPr>
        <w:pStyle w:val="Heading2"/>
        <w:rPr>
          <w:rStyle w:val="eop"/>
          <w:noProof/>
          <w:lang w:val="sl-SI"/>
        </w:rPr>
      </w:pPr>
      <w:bookmarkStart w:id="7" w:name="_Toc221645740"/>
      <w:r w:rsidRPr="00881064">
        <w:rPr>
          <w:rStyle w:val="normaltextrun"/>
          <w:noProof/>
          <w:lang w:val="sl-SI"/>
        </w:rPr>
        <w:t>Dodatni viri</w:t>
      </w:r>
      <w:bookmarkEnd w:id="7"/>
    </w:p>
    <w:p w14:paraId="1A0D20BF" w14:textId="77777777" w:rsidR="005F3630" w:rsidRPr="00881064" w:rsidRDefault="005F3630" w:rsidP="00B611AA">
      <w:pPr>
        <w:pStyle w:val="paragraph"/>
        <w:spacing w:before="0" w:beforeAutospacing="0" w:after="0" w:afterAutospacing="0"/>
        <w:textAlignment w:val="baseline"/>
        <w:rPr>
          <w:rFonts w:asciiTheme="minorHAnsi" w:hAnsiTheme="minorHAnsi" w:cstheme="minorHAnsi"/>
          <w:noProof/>
          <w:lang w:val="sl-SI"/>
        </w:rPr>
      </w:pPr>
    </w:p>
    <w:p w14:paraId="04ADF530" w14:textId="77777777" w:rsidR="005F3630" w:rsidRPr="00881064"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sl-SI"/>
        </w:rPr>
      </w:pPr>
      <w:r w:rsidRPr="00881064">
        <w:rPr>
          <w:rStyle w:val="normaltextrun"/>
          <w:rFonts w:asciiTheme="minorHAnsi" w:eastAsiaTheme="majorEastAsia" w:hAnsiTheme="minorHAnsi" w:cstheme="minorHAnsi"/>
          <w:noProof/>
          <w:lang w:val="sl-SI"/>
        </w:rPr>
        <w:t xml:space="preserve">Več o načrtih Evropske komisije za digitalizacijo energije si preberite v članku </w:t>
      </w:r>
      <w:hyperlink r:id="rId26" w:tgtFrame="_blank" w:history="1">
        <w:r w:rsidRPr="00881064">
          <w:rPr>
            <w:rStyle w:val="normaltextrun"/>
            <w:rFonts w:asciiTheme="minorHAnsi" w:eastAsiaTheme="majorEastAsia" w:hAnsiTheme="minorHAnsi" w:cstheme="minorHAnsi"/>
            <w:i/>
            <w:iCs/>
            <w:noProof/>
            <w:color w:val="0563C1"/>
            <w:u w:val="single"/>
            <w:lang w:val="sl-SI"/>
          </w:rPr>
          <w:t>Digitalizacija energetskega sistema</w:t>
        </w:r>
      </w:hyperlink>
      <w:r w:rsidRPr="00881064">
        <w:rPr>
          <w:rStyle w:val="normaltextrun"/>
          <w:rFonts w:asciiTheme="minorHAnsi" w:eastAsiaTheme="majorEastAsia" w:hAnsiTheme="minorHAnsi" w:cstheme="minorHAnsi"/>
          <w:noProof/>
          <w:lang w:val="sl-SI"/>
        </w:rPr>
        <w:t>.  </w:t>
      </w:r>
    </w:p>
    <w:p w14:paraId="20A3F5F3" w14:textId="77777777" w:rsidR="005F3630" w:rsidRPr="00881064"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sl-SI"/>
        </w:rPr>
      </w:pPr>
      <w:r w:rsidRPr="00881064">
        <w:rPr>
          <w:rStyle w:val="normaltextrun"/>
          <w:rFonts w:asciiTheme="minorHAnsi" w:eastAsiaTheme="majorEastAsia" w:hAnsiTheme="minorHAnsi" w:cstheme="minorHAnsi"/>
          <w:noProof/>
          <w:lang w:val="sl-SI"/>
        </w:rPr>
        <w:t xml:space="preserve">Oglejte si različne države, ki so uvedle pametne števce, v Statističnem pregledu </w:t>
      </w:r>
      <w:hyperlink r:id="rId27" w:tgtFrame="_blank" w:history="1">
        <w:r w:rsidRPr="00881064">
          <w:rPr>
            <w:rStyle w:val="normaltextrun"/>
            <w:rFonts w:asciiTheme="minorHAnsi" w:eastAsiaTheme="majorEastAsia" w:hAnsiTheme="minorHAnsi" w:cstheme="minorHAnsi"/>
            <w:i/>
            <w:iCs/>
            <w:noProof/>
            <w:color w:val="0563C1"/>
            <w:u w:val="single"/>
            <w:lang w:val="sl-SI"/>
          </w:rPr>
          <w:t>deleža gospodinjstev, opremljenih s pametnimi števci v Evropi v letu 2022...</w:t>
        </w:r>
      </w:hyperlink>
      <w:r w:rsidRPr="00881064">
        <w:rPr>
          <w:rStyle w:val="normaltextrun"/>
          <w:rFonts w:asciiTheme="minorHAnsi" w:eastAsiaTheme="majorEastAsia" w:hAnsiTheme="minorHAnsi" w:cstheme="minorHAnsi"/>
          <w:i/>
          <w:iCs/>
          <w:noProof/>
          <w:lang w:val="sl-SI"/>
        </w:rPr>
        <w:t>  </w:t>
      </w:r>
    </w:p>
    <w:p w14:paraId="4D1F3801" w14:textId="77777777" w:rsidR="005F3630" w:rsidRPr="00881064" w:rsidRDefault="005F3630" w:rsidP="005F3630">
      <w:pPr>
        <w:pStyle w:val="paragraph"/>
        <w:numPr>
          <w:ilvl w:val="0"/>
          <w:numId w:val="96"/>
        </w:numPr>
        <w:spacing w:before="0" w:beforeAutospacing="0" w:after="0" w:afterAutospacing="0"/>
        <w:textAlignment w:val="baseline"/>
        <w:rPr>
          <w:rFonts w:asciiTheme="minorHAnsi" w:hAnsiTheme="minorHAnsi" w:cstheme="minorHAnsi"/>
          <w:noProof/>
          <w:lang w:val="sl-SI"/>
        </w:rPr>
      </w:pPr>
      <w:r w:rsidRPr="00881064">
        <w:rPr>
          <w:rStyle w:val="normaltextrun"/>
          <w:rFonts w:asciiTheme="minorHAnsi" w:eastAsiaTheme="majorEastAsia" w:hAnsiTheme="minorHAnsi" w:cstheme="minorHAnsi"/>
          <w:noProof/>
          <w:lang w:val="sl-SI"/>
        </w:rPr>
        <w:t xml:space="preserve">Preberite članek EU Science Hub </w:t>
      </w:r>
      <w:hyperlink r:id="rId28" w:tgtFrame="_blank" w:history="1">
        <w:r w:rsidRPr="00881064">
          <w:rPr>
            <w:rStyle w:val="normaltextrun"/>
            <w:rFonts w:asciiTheme="minorHAnsi" w:eastAsiaTheme="majorEastAsia" w:hAnsiTheme="minorHAnsi" w:cstheme="minorHAnsi"/>
            <w:i/>
            <w:iCs/>
            <w:noProof/>
            <w:color w:val="0563C1"/>
            <w:u w:val="single"/>
            <w:lang w:val="sl-SI"/>
          </w:rPr>
          <w:t>Reševanje okolja in prehod na obnovljive vire energije spodbujata razvoj novih energetskih tehnologij</w:t>
        </w:r>
      </w:hyperlink>
      <w:r w:rsidRPr="00881064">
        <w:rPr>
          <w:rStyle w:val="normaltextrun"/>
          <w:rFonts w:asciiTheme="minorHAnsi" w:eastAsiaTheme="majorEastAsia" w:hAnsiTheme="minorHAnsi" w:cstheme="minorHAnsi"/>
          <w:noProof/>
          <w:lang w:val="sl-SI"/>
        </w:rPr>
        <w:t>.  </w:t>
      </w:r>
    </w:p>
    <w:p w14:paraId="41B45834" w14:textId="77777777" w:rsidR="005F3630" w:rsidRPr="00881064" w:rsidRDefault="005F3630" w:rsidP="00B611AA">
      <w:pPr>
        <w:pStyle w:val="paragraph"/>
        <w:spacing w:before="0" w:beforeAutospacing="0" w:after="0" w:afterAutospacing="0"/>
        <w:textAlignment w:val="baseline"/>
        <w:rPr>
          <w:rFonts w:asciiTheme="minorHAnsi" w:hAnsiTheme="minorHAnsi" w:cstheme="minorHAnsi"/>
          <w:noProof/>
          <w:lang w:val="sl-SI"/>
        </w:rPr>
      </w:pPr>
      <w:r w:rsidRPr="00881064">
        <w:rPr>
          <w:rStyle w:val="eop"/>
          <w:rFonts w:asciiTheme="minorHAnsi" w:eastAsiaTheme="majorEastAsia" w:hAnsiTheme="minorHAnsi" w:cstheme="minorHAnsi"/>
          <w:noProof/>
          <w:lang w:val="sl-SI"/>
        </w:rPr>
        <w:t xml:space="preserve"> </w:t>
      </w:r>
    </w:p>
    <w:p w14:paraId="3EA89490" w14:textId="77777777" w:rsidR="005F3630" w:rsidRPr="00881064" w:rsidRDefault="005F3630" w:rsidP="00B338F3">
      <w:pPr>
        <w:pStyle w:val="Heading2"/>
        <w:rPr>
          <w:noProof/>
          <w:lang w:val="sl-SI"/>
        </w:rPr>
      </w:pPr>
      <w:bookmarkStart w:id="8" w:name="_Toc221645741"/>
      <w:r w:rsidRPr="00881064">
        <w:rPr>
          <w:rStyle w:val="normaltextrun"/>
          <w:noProof/>
          <w:lang w:val="sl-SI"/>
        </w:rPr>
        <w:t>Zahvala</w:t>
      </w:r>
      <w:bookmarkEnd w:id="8"/>
      <w:r w:rsidRPr="00881064">
        <w:rPr>
          <w:rStyle w:val="normaltextrun"/>
          <w:noProof/>
          <w:lang w:val="sl-SI"/>
        </w:rPr>
        <w:t>  </w:t>
      </w:r>
    </w:p>
    <w:p w14:paraId="645831B3" w14:textId="77777777" w:rsidR="005F3630" w:rsidRPr="00881064"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sl-SI"/>
        </w:rPr>
      </w:pPr>
    </w:p>
    <w:p w14:paraId="52F375AC" w14:textId="668B7F90" w:rsidR="005F3630" w:rsidRPr="00881064" w:rsidRDefault="005F3630" w:rsidP="00B338F3">
      <w:pPr>
        <w:pStyle w:val="paragraph"/>
        <w:spacing w:before="0" w:beforeAutospacing="0" w:after="0" w:afterAutospacing="0"/>
        <w:textAlignment w:val="baseline"/>
        <w:rPr>
          <w:rFonts w:asciiTheme="minorHAnsi" w:eastAsiaTheme="majorEastAsia" w:hAnsiTheme="minorHAnsi" w:cstheme="minorHAnsi"/>
          <w:noProof/>
          <w:lang w:val="sl-SI"/>
        </w:rPr>
      </w:pPr>
      <w:r w:rsidRPr="00881064">
        <w:rPr>
          <w:rStyle w:val="normaltextrun"/>
          <w:rFonts w:asciiTheme="minorHAnsi" w:eastAsiaTheme="majorEastAsia" w:hAnsiTheme="minorHAnsi" w:cstheme="minorHAnsi"/>
          <w:i/>
          <w:iCs/>
          <w:noProof/>
          <w:lang w:val="sl-SI"/>
        </w:rPr>
        <w:t xml:space="preserve">Pametne naprave in digitalna energetska tehnologija </w:t>
      </w:r>
      <w:r w:rsidRPr="00881064">
        <w:rPr>
          <w:rStyle w:val="normaltextrun"/>
          <w:rFonts w:asciiTheme="minorHAnsi" w:eastAsiaTheme="majorEastAsia" w:hAnsiTheme="minorHAnsi" w:cstheme="minorHAnsi"/>
          <w:noProof/>
          <w:lang w:val="sl-SI"/>
        </w:rPr>
        <w:t xml:space="preserve">so bile ustvarjene v okviru projekta Every1 in so licencirane </w:t>
      </w:r>
      <w:hyperlink r:id="rId29" w:tgtFrame="_blank" w:history="1">
        <w:r w:rsidRPr="00881064">
          <w:rPr>
            <w:rStyle w:val="normaltextrun"/>
            <w:rFonts w:asciiTheme="minorHAnsi" w:eastAsiaTheme="majorEastAsia" w:hAnsiTheme="minorHAnsi" w:cstheme="minorHAnsi"/>
            <w:noProof/>
            <w:color w:val="0563C1"/>
            <w:u w:val="single"/>
            <w:lang w:val="sl-SI"/>
          </w:rPr>
          <w:t>pod licenco CC BY-SA 4.0</w:t>
        </w:r>
      </w:hyperlink>
      <w:r w:rsidRPr="00881064">
        <w:rPr>
          <w:rStyle w:val="normaltextrun"/>
          <w:rFonts w:asciiTheme="minorHAnsi" w:eastAsiaTheme="majorEastAsia" w:hAnsiTheme="minorHAnsi" w:cstheme="minorHAnsi"/>
          <w:noProof/>
          <w:lang w:val="sl-SI"/>
        </w:rPr>
        <w:t>, če ni drugače navedeno.  </w:t>
      </w:r>
    </w:p>
    <w:p w14:paraId="60F61D20" w14:textId="77777777" w:rsidR="005F3630" w:rsidRPr="00881064" w:rsidRDefault="005F3630" w:rsidP="00B338F3">
      <w:pPr>
        <w:pStyle w:val="paragraph"/>
        <w:spacing w:before="0" w:beforeAutospacing="0" w:after="0" w:afterAutospacing="0"/>
        <w:textAlignment w:val="baseline"/>
        <w:rPr>
          <w:rFonts w:asciiTheme="minorHAnsi" w:hAnsiTheme="minorHAnsi" w:cstheme="minorHAnsi"/>
          <w:noProof/>
          <w:lang w:val="sl-SI"/>
        </w:rPr>
      </w:pPr>
    </w:p>
    <w:p w14:paraId="5CC84611" w14:textId="77777777" w:rsidR="005F3630" w:rsidRPr="00881064" w:rsidRDefault="005F3630" w:rsidP="004D5325">
      <w:pPr>
        <w:pStyle w:val="Heading4"/>
        <w:rPr>
          <w:noProof/>
          <w:lang w:val="sl-SI"/>
        </w:rPr>
      </w:pPr>
      <w:r w:rsidRPr="00881064">
        <w:rPr>
          <w:noProof/>
          <w:lang w:val="sl-SI"/>
        </w:rPr>
        <w:t xml:space="preserve">Avtorske pravice za slike </w:t>
      </w:r>
    </w:p>
    <w:p w14:paraId="0A34D42B" w14:textId="77777777" w:rsidR="005F3630" w:rsidRPr="00881064" w:rsidRDefault="005F3630" w:rsidP="00B338F3">
      <w:pPr>
        <w:pStyle w:val="paragraph"/>
        <w:spacing w:before="0" w:beforeAutospacing="0" w:after="0" w:afterAutospacing="0"/>
        <w:textAlignment w:val="baseline"/>
        <w:rPr>
          <w:rFonts w:asciiTheme="minorHAnsi" w:hAnsiTheme="minorHAnsi" w:cstheme="minorHAnsi"/>
          <w:noProof/>
          <w:lang w:val="sl-SI"/>
        </w:rPr>
      </w:pPr>
      <w:r w:rsidRPr="00881064">
        <w:rPr>
          <w:rStyle w:val="normaltextrun"/>
          <w:rFonts w:asciiTheme="minorHAnsi" w:eastAsiaTheme="majorEastAsia" w:hAnsiTheme="minorHAnsi" w:cstheme="minorHAnsi"/>
          <w:noProof/>
          <w:lang w:val="sl-SI"/>
        </w:rPr>
        <w:t>   </w:t>
      </w:r>
    </w:p>
    <w:p w14:paraId="27BC2EDE" w14:textId="77777777" w:rsidR="005F3630" w:rsidRPr="00881064" w:rsidRDefault="005F3630" w:rsidP="00B338F3">
      <w:pPr>
        <w:pStyle w:val="paragraph"/>
        <w:spacing w:before="0" w:beforeAutospacing="0" w:after="0" w:afterAutospacing="0"/>
        <w:textAlignment w:val="baseline"/>
        <w:rPr>
          <w:rFonts w:asciiTheme="minorHAnsi" w:hAnsiTheme="minorHAnsi" w:cstheme="minorHAnsi"/>
          <w:noProof/>
          <w:lang w:val="sl-SI"/>
        </w:rPr>
      </w:pPr>
      <w:r w:rsidRPr="00881064">
        <w:rPr>
          <w:rStyle w:val="normaltextrun"/>
          <w:rFonts w:asciiTheme="minorHAnsi" w:eastAsiaTheme="majorEastAsia" w:hAnsiTheme="minorHAnsi" w:cstheme="minorHAnsi"/>
          <w:noProof/>
          <w:lang w:val="sl-SI"/>
        </w:rPr>
        <w:t xml:space="preserve">Glavna slika tečaja: </w:t>
      </w:r>
      <w:hyperlink r:id="rId30" w:tgtFrame="_blank" w:history="1">
        <w:r w:rsidRPr="00881064">
          <w:rPr>
            <w:rStyle w:val="normaltextrun"/>
            <w:rFonts w:asciiTheme="minorHAnsi" w:eastAsiaTheme="majorEastAsia" w:hAnsiTheme="minorHAnsi" w:cstheme="minorHAnsi"/>
            <w:noProof/>
            <w:color w:val="0563C1"/>
            <w:u w:val="single"/>
            <w:lang w:val="sl-SI"/>
          </w:rPr>
          <w:t xml:space="preserve"> The grainstore opens at the digital hub…</w:t>
        </w:r>
      </w:hyperlink>
      <w:r w:rsidRPr="00881064">
        <w:rPr>
          <w:rStyle w:val="normaltextrun"/>
          <w:rFonts w:asciiTheme="minorHAnsi" w:eastAsiaTheme="majorEastAsia" w:hAnsiTheme="minorHAnsi" w:cstheme="minorHAnsi"/>
          <w:noProof/>
          <w:lang w:val="sl-SI"/>
        </w:rPr>
        <w:t xml:space="preserve"> avtorja Williama Murphyja je licencirana </w:t>
      </w:r>
      <w:hyperlink r:id="rId31" w:tgtFrame="_blank" w:history="1">
        <w:r w:rsidRPr="00881064">
          <w:rPr>
            <w:rStyle w:val="normaltextrun"/>
            <w:rFonts w:asciiTheme="minorHAnsi" w:eastAsiaTheme="majorEastAsia" w:hAnsiTheme="minorHAnsi" w:cstheme="minorHAnsi"/>
            <w:noProof/>
            <w:color w:val="0563C1"/>
            <w:u w:val="single"/>
            <w:lang w:val="sl-SI"/>
          </w:rPr>
          <w:t>pod licenco CC BY-SA 2.0</w:t>
        </w:r>
      </w:hyperlink>
      <w:r w:rsidRPr="00881064">
        <w:rPr>
          <w:rStyle w:val="normaltextrun"/>
          <w:rFonts w:asciiTheme="minorHAnsi" w:eastAsiaTheme="majorEastAsia" w:hAnsiTheme="minorHAnsi" w:cstheme="minorHAnsi"/>
          <w:noProof/>
          <w:lang w:val="sl-SI"/>
        </w:rPr>
        <w:t>.   </w:t>
      </w:r>
    </w:p>
    <w:p w14:paraId="795ECBCB" w14:textId="77777777" w:rsidR="005F3630" w:rsidRPr="00881064" w:rsidRDefault="005F3630" w:rsidP="00B338F3">
      <w:pPr>
        <w:pStyle w:val="paragraph"/>
        <w:spacing w:before="0" w:beforeAutospacing="0" w:after="0" w:afterAutospacing="0"/>
        <w:textAlignment w:val="baseline"/>
        <w:rPr>
          <w:rFonts w:asciiTheme="minorHAnsi" w:hAnsiTheme="minorHAnsi" w:cstheme="minorHAnsi"/>
          <w:noProof/>
          <w:lang w:val="sl-SI"/>
        </w:rPr>
      </w:pPr>
      <w:r w:rsidRPr="00881064">
        <w:rPr>
          <w:rStyle w:val="normaltextrun"/>
          <w:rFonts w:asciiTheme="minorHAnsi" w:eastAsiaTheme="majorEastAsia" w:hAnsiTheme="minorHAnsi" w:cstheme="minorHAnsi"/>
          <w:noProof/>
          <w:lang w:val="sl-SI"/>
        </w:rPr>
        <w:lastRenderedPageBreak/>
        <w:t xml:space="preserve">Uvod: </w:t>
      </w:r>
      <w:hyperlink r:id="rId32" w:tgtFrame="_blank" w:history="1">
        <w:r w:rsidRPr="00881064">
          <w:rPr>
            <w:rStyle w:val="normaltextrun"/>
            <w:rFonts w:asciiTheme="minorHAnsi" w:eastAsiaTheme="majorEastAsia" w:hAnsiTheme="minorHAnsi" w:cstheme="minorHAnsi"/>
            <w:noProof/>
            <w:color w:val="0563C1"/>
            <w:u w:val="single"/>
            <w:lang w:val="sl-SI"/>
          </w:rPr>
          <w:t>Ženska, ki uporablja napravo Windows Mobile v parku z otrokom,</w:t>
        </w:r>
      </w:hyperlink>
      <w:r w:rsidRPr="00881064">
        <w:rPr>
          <w:rStyle w:val="normaltextrun"/>
          <w:rFonts w:asciiTheme="minorHAnsi" w:eastAsiaTheme="majorEastAsia" w:hAnsiTheme="minorHAnsi" w:cstheme="minorHAnsi"/>
          <w:noProof/>
          <w:lang w:val="sl-SI"/>
        </w:rPr>
        <w:t xml:space="preserve"> avtor gail, </w:t>
      </w:r>
      <w:r w:rsidRPr="00881064">
        <w:rPr>
          <w:rStyle w:val="normaltextrun"/>
          <w:rFonts w:asciiTheme="minorHAnsi" w:eastAsiaTheme="majorEastAsia" w:hAnsiTheme="minorHAnsi" w:cstheme="minorHAnsi"/>
          <w:noProof/>
          <w:color w:val="000000"/>
          <w:shd w:val="clear" w:color="auto" w:fill="FFFFFF"/>
          <w:lang w:val="sl-SI"/>
        </w:rPr>
        <w:t xml:space="preserve">licenca </w:t>
      </w:r>
      <w:hyperlink r:id="rId33" w:tgtFrame="_blank" w:history="1">
        <w:r w:rsidRPr="00881064">
          <w:rPr>
            <w:rStyle w:val="normaltextrun"/>
            <w:rFonts w:asciiTheme="minorHAnsi" w:eastAsiaTheme="majorEastAsia" w:hAnsiTheme="minorHAnsi" w:cstheme="minorHAnsi"/>
            <w:noProof/>
            <w:color w:val="0563C1"/>
            <w:u w:val="single"/>
            <w:shd w:val="clear" w:color="auto" w:fill="FFFFFF"/>
            <w:lang w:val="sl-SI"/>
          </w:rPr>
          <w:t>CC BY-ND 2.0</w:t>
        </w:r>
      </w:hyperlink>
      <w:r w:rsidRPr="00881064">
        <w:rPr>
          <w:rStyle w:val="normaltextrun"/>
          <w:rFonts w:asciiTheme="minorHAnsi" w:eastAsiaTheme="majorEastAsia" w:hAnsiTheme="minorHAnsi" w:cstheme="minorHAnsi"/>
          <w:noProof/>
          <w:color w:val="000000"/>
          <w:shd w:val="clear" w:color="auto" w:fill="FFFFFF"/>
          <w:lang w:val="sl-SI"/>
        </w:rPr>
        <w:t xml:space="preserve">. </w:t>
      </w:r>
    </w:p>
    <w:p w14:paraId="44BD2015" w14:textId="77777777" w:rsidR="005F3630" w:rsidRPr="00881064" w:rsidRDefault="005F3630" w:rsidP="00B338F3">
      <w:pPr>
        <w:pStyle w:val="paragraph"/>
        <w:spacing w:before="0" w:beforeAutospacing="0" w:after="0" w:afterAutospacing="0"/>
        <w:textAlignment w:val="baseline"/>
        <w:rPr>
          <w:rFonts w:asciiTheme="minorHAnsi" w:hAnsiTheme="minorHAnsi" w:cstheme="minorHAnsi"/>
          <w:noProof/>
          <w:lang w:val="sl-SI"/>
        </w:rPr>
      </w:pPr>
      <w:r w:rsidRPr="00881064">
        <w:rPr>
          <w:rStyle w:val="normaltextrun"/>
          <w:rFonts w:asciiTheme="minorHAnsi" w:eastAsiaTheme="majorEastAsia" w:hAnsiTheme="minorHAnsi" w:cstheme="minorHAnsi"/>
          <w:noProof/>
          <w:lang w:val="sl-SI"/>
        </w:rPr>
        <w:t xml:space="preserve">Digitalni merilnik ali pametni merilnik?: </w:t>
      </w:r>
      <w:hyperlink r:id="rId34" w:tgtFrame="_blank" w:history="1">
        <w:r w:rsidRPr="00881064">
          <w:rPr>
            <w:rStyle w:val="normaltextrun"/>
            <w:rFonts w:asciiTheme="minorHAnsi" w:eastAsiaTheme="majorEastAsia" w:hAnsiTheme="minorHAnsi" w:cstheme="minorHAnsi"/>
            <w:noProof/>
            <w:color w:val="0563C1"/>
            <w:u w:val="single"/>
            <w:lang w:val="sl-SI"/>
          </w:rPr>
          <w:t xml:space="preserve"> Pametni merilnik „Echelon“</w:t>
        </w:r>
      </w:hyperlink>
      <w:r w:rsidRPr="00881064">
        <w:rPr>
          <w:rStyle w:val="normaltextrun"/>
          <w:rFonts w:asciiTheme="minorHAnsi" w:eastAsiaTheme="majorEastAsia" w:hAnsiTheme="minorHAnsi" w:cstheme="minorHAnsi"/>
          <w:noProof/>
          <w:lang w:val="sl-SI"/>
        </w:rPr>
        <w:t xml:space="preserve"> avtorja Patrika Tschudina je licenciran </w:t>
      </w:r>
      <w:hyperlink r:id="rId35" w:tgtFrame="_blank" w:history="1">
        <w:r w:rsidRPr="00881064">
          <w:rPr>
            <w:rStyle w:val="normaltextrun"/>
            <w:rFonts w:asciiTheme="minorHAnsi" w:eastAsiaTheme="majorEastAsia" w:hAnsiTheme="minorHAnsi" w:cstheme="minorHAnsi"/>
            <w:noProof/>
            <w:color w:val="0563C1"/>
            <w:u w:val="single"/>
            <w:lang w:val="sl-SI"/>
          </w:rPr>
          <w:t>pod CC BY 2.0.</w:t>
        </w:r>
      </w:hyperlink>
      <w:r w:rsidRPr="00881064">
        <w:rPr>
          <w:rStyle w:val="normaltextrun"/>
          <w:rFonts w:asciiTheme="minorHAnsi" w:eastAsiaTheme="majorEastAsia" w:hAnsiTheme="minorHAnsi" w:cstheme="minorHAnsi"/>
          <w:noProof/>
          <w:lang w:val="sl-SI"/>
        </w:rPr>
        <w:t>  </w:t>
      </w:r>
    </w:p>
    <w:p w14:paraId="2684B0DA" w14:textId="77777777" w:rsidR="005F3630" w:rsidRPr="00881064" w:rsidRDefault="005F3630" w:rsidP="00B338F3">
      <w:pPr>
        <w:pStyle w:val="paragraph"/>
        <w:spacing w:before="0" w:beforeAutospacing="0" w:after="0" w:afterAutospacing="0"/>
        <w:textAlignment w:val="baseline"/>
        <w:rPr>
          <w:rFonts w:asciiTheme="minorHAnsi" w:hAnsiTheme="minorHAnsi" w:cstheme="minorHAnsi"/>
          <w:noProof/>
          <w:lang w:val="sl-SI"/>
        </w:rPr>
      </w:pPr>
      <w:r w:rsidRPr="00881064">
        <w:rPr>
          <w:rStyle w:val="normaltextrun"/>
          <w:rFonts w:asciiTheme="minorHAnsi" w:eastAsiaTheme="majorEastAsia" w:hAnsiTheme="minorHAnsi" w:cstheme="minorHAnsi"/>
          <w:noProof/>
          <w:lang w:val="sl-SI"/>
        </w:rPr>
        <w:t xml:space="preserve">Značilnosti pametnih naprav ali pametnih naprav: </w:t>
      </w:r>
      <w:hyperlink r:id="rId36" w:tgtFrame="_blank" w:history="1">
        <w:r w:rsidRPr="00881064">
          <w:rPr>
            <w:rStyle w:val="normaltextrun"/>
            <w:rFonts w:asciiTheme="minorHAnsi" w:eastAsiaTheme="majorEastAsia" w:hAnsiTheme="minorHAnsi" w:cstheme="minorHAnsi"/>
            <w:noProof/>
            <w:color w:val="0563C1"/>
            <w:u w:val="single"/>
            <w:lang w:val="sl-SI"/>
          </w:rPr>
          <w:t xml:space="preserve"> UMAX U-Smart WiFi Bulb</w:t>
        </w:r>
      </w:hyperlink>
      <w:r w:rsidRPr="00881064">
        <w:rPr>
          <w:rStyle w:val="normaltextrun"/>
          <w:rFonts w:asciiTheme="minorHAnsi" w:eastAsiaTheme="majorEastAsia" w:hAnsiTheme="minorHAnsi" w:cstheme="minorHAnsi"/>
          <w:noProof/>
          <w:lang w:val="sl-SI"/>
        </w:rPr>
        <w:t xml:space="preserve"> avtorja Jirka Matousek je licenciran </w:t>
      </w:r>
      <w:hyperlink r:id="rId37" w:tgtFrame="_blank" w:history="1">
        <w:r w:rsidRPr="00881064">
          <w:rPr>
            <w:rStyle w:val="normaltextrun"/>
            <w:rFonts w:asciiTheme="minorHAnsi" w:eastAsiaTheme="majorEastAsia" w:hAnsiTheme="minorHAnsi" w:cstheme="minorHAnsi"/>
            <w:noProof/>
            <w:color w:val="0563C1"/>
            <w:u w:val="single"/>
            <w:lang w:val="sl-SI"/>
          </w:rPr>
          <w:t>pod CC BY 2.0.</w:t>
        </w:r>
      </w:hyperlink>
      <w:r w:rsidRPr="00881064">
        <w:rPr>
          <w:rStyle w:val="eop"/>
          <w:rFonts w:asciiTheme="minorHAnsi" w:eastAsiaTheme="majorEastAsia" w:hAnsiTheme="minorHAnsi" w:cstheme="minorHAnsi"/>
          <w:noProof/>
          <w:lang w:val="sl-SI"/>
        </w:rPr>
        <w:t xml:space="preserve"> </w:t>
      </w:r>
    </w:p>
    <w:p w14:paraId="25420B2C" w14:textId="5FDA9B9C" w:rsidR="00227001" w:rsidRPr="00881064" w:rsidRDefault="005F3630" w:rsidP="00970105">
      <w:pPr>
        <w:pStyle w:val="paragraph"/>
        <w:spacing w:before="0" w:beforeAutospacing="0" w:after="0" w:afterAutospacing="0"/>
        <w:textAlignment w:val="baseline"/>
        <w:rPr>
          <w:rFonts w:ascii="Myriad Pro" w:hAnsi="Myriad Pro"/>
          <w:noProof/>
          <w:lang w:val="sl-SI"/>
        </w:rPr>
      </w:pPr>
      <w:r w:rsidRPr="00881064">
        <w:rPr>
          <w:rStyle w:val="normaltextrun"/>
          <w:rFonts w:asciiTheme="minorHAnsi" w:eastAsiaTheme="majorEastAsia" w:hAnsiTheme="minorHAnsi" w:cstheme="minorHAnsi"/>
          <w:noProof/>
          <w:lang w:val="sl-SI"/>
        </w:rPr>
        <w:t xml:space="preserve">Pametni števci v Evropi: </w:t>
      </w:r>
      <w:hyperlink r:id="rId38" w:tgtFrame="_blank" w:history="1">
        <w:r w:rsidRPr="00881064">
          <w:rPr>
            <w:rStyle w:val="normaltextrun"/>
            <w:rFonts w:asciiTheme="minorHAnsi" w:eastAsiaTheme="majorEastAsia" w:hAnsiTheme="minorHAnsi" w:cstheme="minorHAnsi"/>
            <w:noProof/>
            <w:color w:val="0563C1"/>
            <w:u w:val="single"/>
            <w:lang w:val="sl-SI"/>
          </w:rPr>
          <w:t xml:space="preserve"> Čista energija na delu za dan Zemlje!</w:t>
        </w:r>
      </w:hyperlink>
      <w:r w:rsidRPr="00881064">
        <w:rPr>
          <w:rStyle w:val="normaltextrun"/>
          <w:rFonts w:asciiTheme="minorHAnsi" w:eastAsiaTheme="majorEastAsia" w:hAnsiTheme="minorHAnsi" w:cstheme="minorHAnsi"/>
          <w:noProof/>
          <w:lang w:val="sl-SI"/>
        </w:rPr>
        <w:t xml:space="preserve"> avtorja naturalflow je licencirana </w:t>
      </w:r>
      <w:hyperlink r:id="rId39" w:tgtFrame="_blank" w:history="1">
        <w:r w:rsidRPr="00881064">
          <w:rPr>
            <w:rStyle w:val="normaltextrun"/>
            <w:rFonts w:asciiTheme="minorHAnsi" w:eastAsiaTheme="majorEastAsia" w:hAnsiTheme="minorHAnsi" w:cstheme="minorHAnsi"/>
            <w:noProof/>
            <w:color w:val="0563C1"/>
            <w:u w:val="single"/>
            <w:lang w:val="sl-SI"/>
          </w:rPr>
          <w:t>pod licenco CC BY-SA 2.0.</w:t>
        </w:r>
      </w:hyperlink>
    </w:p>
    <w:p w14:paraId="4859BB6B" w14:textId="77777777" w:rsidR="00227001" w:rsidRPr="00881064" w:rsidRDefault="00227001" w:rsidP="00DE6C25">
      <w:pPr>
        <w:spacing w:after="0" w:line="240" w:lineRule="auto"/>
        <w:rPr>
          <w:rFonts w:ascii="Myriad Pro" w:eastAsia="Times New Roman" w:hAnsi="Myriad Pro" w:cs="Times New Roman"/>
          <w:noProof/>
          <w:sz w:val="24"/>
          <w:szCs w:val="24"/>
          <w:lang w:val="sl-SI" w:eastAsia="en-GB"/>
        </w:rPr>
      </w:pPr>
    </w:p>
    <w:sectPr w:rsidR="00227001" w:rsidRPr="00881064">
      <w:headerReference w:type="default" r:id="rId40"/>
      <w:footerReference w:type="even" r:id="rId41"/>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C5DC8" w14:textId="77777777" w:rsidR="00455CF6" w:rsidRDefault="00455CF6" w:rsidP="00AB7BB7">
      <w:pPr>
        <w:spacing w:after="0" w:line="240" w:lineRule="auto"/>
      </w:pPr>
      <w:r>
        <w:separator/>
      </w:r>
    </w:p>
  </w:endnote>
  <w:endnote w:type="continuationSeparator" w:id="0">
    <w:p w14:paraId="29317050" w14:textId="77777777" w:rsidR="00455CF6" w:rsidRDefault="00455CF6"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FDAA9" w14:textId="77777777" w:rsidR="00455CF6" w:rsidRDefault="00455CF6" w:rsidP="00AB7BB7">
      <w:pPr>
        <w:spacing w:after="0" w:line="240" w:lineRule="auto"/>
      </w:pPr>
      <w:r>
        <w:separator/>
      </w:r>
    </w:p>
  </w:footnote>
  <w:footnote w:type="continuationSeparator" w:id="0">
    <w:p w14:paraId="0BE03776" w14:textId="77777777" w:rsidR="00455CF6" w:rsidRDefault="00455CF6"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5C51" w14:textId="77777777" w:rsidR="00881064" w:rsidRDefault="00881064" w:rsidP="00881064">
    <w:pPr>
      <w:pStyle w:val="Header"/>
    </w:pPr>
    <w:r>
      <w:rPr>
        <w:noProof/>
      </w:rPr>
      <w:drawing>
        <wp:inline distT="0" distB="0" distL="0" distR="0" wp14:anchorId="0E19DBB2" wp14:editId="110DF536">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5F84DF46" wp14:editId="07766549">
          <wp:extent cx="1749157" cy="366653"/>
          <wp:effectExtent l="0" t="0" r="3810" b="1905"/>
          <wp:docPr id="4892799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79943"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1114" cy="394313"/>
                  </a:xfrm>
                  <a:prstGeom prst="rect">
                    <a:avLst/>
                  </a:prstGeom>
                </pic:spPr>
              </pic:pic>
            </a:graphicData>
          </a:graphic>
        </wp:inline>
      </w:drawing>
    </w:r>
  </w:p>
  <w:p w14:paraId="73D332CA" w14:textId="77777777" w:rsidR="00881064" w:rsidRDefault="008810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45653"/>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CF6"/>
    <w:rsid w:val="00455E21"/>
    <w:rsid w:val="004605B5"/>
    <w:rsid w:val="004704F2"/>
    <w:rsid w:val="00472AFF"/>
    <w:rsid w:val="004B63A7"/>
    <w:rsid w:val="004C08E0"/>
    <w:rsid w:val="004C31CE"/>
    <w:rsid w:val="004D5325"/>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8271E"/>
    <w:rsid w:val="007951B1"/>
    <w:rsid w:val="007A0F4C"/>
    <w:rsid w:val="007A3056"/>
    <w:rsid w:val="007A3918"/>
    <w:rsid w:val="007D0BF6"/>
    <w:rsid w:val="00810F29"/>
    <w:rsid w:val="00813467"/>
    <w:rsid w:val="00840D64"/>
    <w:rsid w:val="008539E0"/>
    <w:rsid w:val="00870E4D"/>
    <w:rsid w:val="00881064"/>
    <w:rsid w:val="00884637"/>
    <w:rsid w:val="00890209"/>
    <w:rsid w:val="00890998"/>
    <w:rsid w:val="008C0F73"/>
    <w:rsid w:val="008C37A0"/>
    <w:rsid w:val="00901412"/>
    <w:rsid w:val="00916F25"/>
    <w:rsid w:val="00925C5C"/>
    <w:rsid w:val="00934E9F"/>
    <w:rsid w:val="00955050"/>
    <w:rsid w:val="0096653A"/>
    <w:rsid w:val="00970105"/>
    <w:rsid w:val="009E4B21"/>
    <w:rsid w:val="009F4957"/>
    <w:rsid w:val="00A42D2C"/>
    <w:rsid w:val="00A47F49"/>
    <w:rsid w:val="00A52455"/>
    <w:rsid w:val="00A70DCA"/>
    <w:rsid w:val="00AA31BD"/>
    <w:rsid w:val="00AA3D4E"/>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13EB6"/>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5.jpg"/><Relationship Id="rId26" Type="http://schemas.openxmlformats.org/officeDocument/2006/relationships/hyperlink" Target="https://energy.ec.europa.eu/topics/energy-systems-integration/digitalisation-energy-system_en" TargetMode="External"/><Relationship Id="rId39" Type="http://schemas.openxmlformats.org/officeDocument/2006/relationships/hyperlink" Target="https://upcbe1044735-my.sharepoint.com/Users/rep237/Downloads/CC%20BY-SA%202.0%09https:/creativecommons.org/licenses/by-sa/2.0" TargetMode="External"/><Relationship Id="rId21" Type="http://schemas.openxmlformats.org/officeDocument/2006/relationships/hyperlink" Target="https://energy.ec.europa.eu/topics/markets-and-consumers/smart-grids-and-meters_en" TargetMode="External"/><Relationship Id="rId34" Type="http://schemas.openxmlformats.org/officeDocument/2006/relationships/hyperlink" Target="https://www.flickr.com/photos/patsch/9684354999/" TargetMode="External"/><Relationship Id="rId42"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open.edu/openlearncreate/course/view.php?id=12165" TargetMode="External"/><Relationship Id="rId29" Type="http://schemas.openxmlformats.org/officeDocument/2006/relationships/hyperlink" Target="https://creativecommons.org/licenses/by-sa/4.0/deed.en"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view.php?id=11703" TargetMode="External"/><Relationship Id="rId32"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37" Type="http://schemas.openxmlformats.org/officeDocument/2006/relationships/hyperlink" Target="https://creativecommons.org/licenses/by/2.0/" TargetMode="Externa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www.open.edu/openlearncreate/course/index.php?categoryid=1459" TargetMode="External"/><Relationship Id="rId28" Type="http://schemas.openxmlformats.org/officeDocument/2006/relationships/hyperlink" Target="https://joint-research-centre.ec.europa.eu/jrc-news-and-updates/saving-environment-and-shifting-renewables-drives-new-energy-technologies-development-2024-02-14_en" TargetMode="External"/><Relationship Id="rId36" Type="http://schemas.openxmlformats.org/officeDocument/2006/relationships/hyperlink" Target="https://www.flickr.com/photos/jirka_matousek/50749644658/" TargetMode="External"/><Relationship Id="rId10" Type="http://schemas.openxmlformats.org/officeDocument/2006/relationships/image" Target="media/image1.jpeg"/><Relationship Id="rId19" Type="http://schemas.openxmlformats.org/officeDocument/2006/relationships/hyperlink" Target="https://www.power-technology.com/features/eu-smart-meter-optimism-dampened-by-slow-uptake/?cf-view" TargetMode="External"/><Relationship Id="rId31" Type="http://schemas.openxmlformats.org/officeDocument/2006/relationships/hyperlink" Target="https://creativecommons.org/licenses/by-sa/2.0/"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965" TargetMode="External"/><Relationship Id="rId22" Type="http://schemas.openxmlformats.org/officeDocument/2006/relationships/hyperlink" Target="https://www.consilium.europa.eu/en/policies/green-deal/fit-for-55/" TargetMode="External"/><Relationship Id="rId27" Type="http://schemas.openxmlformats.org/officeDocument/2006/relationships/hyperlink" Target="https://www.statista.com/statistics/916317/share-of-households-equipped-with-a-smart-meter-in-europe/" TargetMode="External"/><Relationship Id="rId30" Type="http://schemas.openxmlformats.org/officeDocument/2006/relationships/hyperlink" Target="https://www.flickr.com/photos/infomatique/21481744621/" TargetMode="External"/><Relationship Id="rId35" Type="http://schemas.openxmlformats.org/officeDocument/2006/relationships/hyperlink" Target="https://creativecommons.org/licenses/by/2.0/"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4.jpeg"/><Relationship Id="rId25" Type="http://schemas.openxmlformats.org/officeDocument/2006/relationships/hyperlink" Target="https://www.open.edu/openlearncreate/course/view.php?id=11703" TargetMode="External"/><Relationship Id="rId33" Type="http://schemas.openxmlformats.org/officeDocument/2006/relationships/hyperlink" Target="https://creativecommons.org/licenses/by-nd/2.0/" TargetMode="External"/><Relationship Id="rId38" Type="http://schemas.openxmlformats.org/officeDocument/2006/relationships/hyperlink" Target="https://www.flickr.com/photos/vizpix/454457265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DA0BCCE1-6476-4BBC-A74C-C374F61A5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2032</Words>
  <Characters>12397</Characters>
  <Application>Microsoft Office Word</Application>
  <DocSecurity>0</DocSecurity>
  <Lines>302</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2026-02-10T19:55:00Z</cp:lastPrinted>
  <dcterms:created xsi:type="dcterms:W3CDTF">2026-02-10T19:55:00Z</dcterms:created>
  <dcterms:modified xsi:type="dcterms:W3CDTF">2026-02-10T19:55:00Z</dcterms:modified>
  <cp:category/>
</cp:coreProperties>
</file>