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E070" w14:textId="77777777" w:rsidR="005F3630" w:rsidRPr="009E4890" w:rsidRDefault="005F3630" w:rsidP="00AB5C8A">
      <w:pPr>
        <w:pStyle w:val="Heading1"/>
        <w:rPr>
          <w:rStyle w:val="eop"/>
          <w:noProof/>
          <w:lang w:val="sk-SK"/>
        </w:rPr>
      </w:pPr>
      <w:bookmarkStart w:id="0" w:name="_Toc221289521"/>
      <w:r w:rsidRPr="009E4890">
        <w:rPr>
          <w:rStyle w:val="normaltextrun"/>
          <w:noProof/>
          <w:lang w:val="sk-SK"/>
        </w:rPr>
        <w:t>Trhy s elektrinou: Porozumenie cenám a tarifám</w:t>
      </w:r>
      <w:bookmarkEnd w:id="0"/>
      <w:r w:rsidRPr="009E4890">
        <w:rPr>
          <w:rStyle w:val="eop"/>
          <w:noProof/>
          <w:lang w:val="sk-SK"/>
        </w:rPr>
        <w:t xml:space="preserve"> </w:t>
      </w:r>
    </w:p>
    <w:p w14:paraId="0ECF04DA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</w:p>
    <w:p w14:paraId="36F9E2B5" w14:textId="77777777" w:rsidR="005F3630" w:rsidRPr="009E4890" w:rsidRDefault="005F3630" w:rsidP="008F7A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Fonts w:asciiTheme="minorHAnsi" w:eastAsiaTheme="majorEastAsia" w:hAnsiTheme="minorHAnsi" w:cstheme="minorHAnsi"/>
          <w:noProof/>
          <w:lang w:val="sk-SK"/>
          <w14:ligatures w14:val="standardContextual"/>
        </w:rPr>
        <w:drawing>
          <wp:inline distT="0" distB="0" distL="0" distR="0" wp14:anchorId="16515788" wp14:editId="4997B833">
            <wp:extent cx="4085968" cy="2723375"/>
            <wp:effectExtent l="0" t="0" r="3810" b="0"/>
            <wp:docPr id="706850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50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964" cy="27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067B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15C53A67" w14:textId="57C74209" w:rsidR="00A53C88" w:rsidRPr="009E4890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r w:rsidRPr="009E4890">
        <w:rPr>
          <w:rStyle w:val="normaltextrun"/>
          <w:noProof/>
          <w:sz w:val="24"/>
          <w:szCs w:val="24"/>
          <w:lang w:val="sk-SK"/>
        </w:rPr>
        <w:fldChar w:fldCharType="begin"/>
      </w:r>
      <w:r w:rsidRPr="009E4890">
        <w:rPr>
          <w:rStyle w:val="normaltextrun"/>
          <w:noProof/>
          <w:lang w:val="sk-SK"/>
        </w:rPr>
        <w:instrText xml:space="preserve"> TOC \o "1-3" \h \z \u </w:instrText>
      </w:r>
      <w:r w:rsidRPr="009E4890">
        <w:rPr>
          <w:rStyle w:val="normaltextrun"/>
          <w:noProof/>
          <w:sz w:val="24"/>
          <w:szCs w:val="24"/>
          <w:lang w:val="sk-SK"/>
        </w:rPr>
        <w:fldChar w:fldCharType="separate"/>
      </w:r>
      <w:hyperlink w:anchor="_Toc221289521" w:history="1">
        <w:r w:rsidR="00A53C88" w:rsidRPr="009E4890">
          <w:rPr>
            <w:rStyle w:val="Hyperlink"/>
            <w:noProof/>
            <w:lang w:val="sk-SK"/>
          </w:rPr>
          <w:t>Trhy s elektrinou: Porozumenie cenám a tarifám</w:t>
        </w:r>
        <w:r w:rsidR="00A53C88" w:rsidRPr="009E4890">
          <w:rPr>
            <w:noProof/>
            <w:webHidden/>
            <w:lang w:val="sk-SK"/>
          </w:rPr>
          <w:tab/>
        </w:r>
        <w:r w:rsidR="00A53C88" w:rsidRPr="009E4890">
          <w:rPr>
            <w:noProof/>
            <w:webHidden/>
            <w:lang w:val="sk-SK"/>
          </w:rPr>
          <w:fldChar w:fldCharType="begin"/>
        </w:r>
        <w:r w:rsidR="00A53C88" w:rsidRPr="009E4890">
          <w:rPr>
            <w:noProof/>
            <w:webHidden/>
            <w:lang w:val="sk-SK"/>
          </w:rPr>
          <w:instrText xml:space="preserve"> PAGEREF _Toc221289521 \h </w:instrText>
        </w:r>
        <w:r w:rsidR="00A53C88" w:rsidRPr="009E4890">
          <w:rPr>
            <w:noProof/>
            <w:webHidden/>
            <w:lang w:val="sk-SK"/>
          </w:rPr>
        </w:r>
        <w:r w:rsidR="00A53C88"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1</w:t>
        </w:r>
        <w:r w:rsidR="00A53C88" w:rsidRPr="009E4890">
          <w:rPr>
            <w:noProof/>
            <w:webHidden/>
            <w:lang w:val="sk-SK"/>
          </w:rPr>
          <w:fldChar w:fldCharType="end"/>
        </w:r>
      </w:hyperlink>
    </w:p>
    <w:p w14:paraId="4A5E33EB" w14:textId="3E5DD2DB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2" w:history="1">
        <w:r w:rsidRPr="009E4890">
          <w:rPr>
            <w:rStyle w:val="Hyperlink"/>
            <w:noProof/>
            <w:lang w:val="sk-SK"/>
          </w:rPr>
          <w:t>Ako funguje tento kurz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_Toc221289522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1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1AFAA88C" w14:textId="2BC63BDB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3" w:history="1">
        <w:r w:rsidRPr="009E4890">
          <w:rPr>
            <w:rStyle w:val="Hyperlink"/>
            <w:noProof/>
            <w:lang w:val="sk-SK"/>
          </w:rPr>
          <w:t>Úvod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_Toc221289523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2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1D20C519" w14:textId="7FD56663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4" w:history="1">
        <w:r w:rsidRPr="009E4890">
          <w:rPr>
            <w:rStyle w:val="Hyperlink"/>
            <w:noProof/>
            <w:lang w:val="sk-SK"/>
          </w:rPr>
          <w:t>Aké faktory ovplyvňujú ceny elektrickej energie?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_Toc221289524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3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0D361971" w14:textId="193CA97A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5" w:history="1">
        <w:r w:rsidRPr="009E4890">
          <w:rPr>
            <w:rStyle w:val="Hyperlink"/>
            <w:noProof/>
            <w:lang w:val="sk-SK"/>
          </w:rPr>
          <w:t>Vaša zmluva o dodávke elektriny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_Toc221289525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4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6F7AB0DB" w14:textId="4047D5F2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6" w:history="1">
        <w:r w:rsidRPr="009E4890">
          <w:rPr>
            <w:rStyle w:val="Hyperlink"/>
            <w:noProof/>
            <w:lang w:val="sk-SK"/>
          </w:rPr>
          <w:t>Úloha digitalizácie na trhoch s elektrinou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_Toc221289526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5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50DFB339" w14:textId="2F0E0548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7" w:history="1">
        <w:r w:rsidRPr="009E4890">
          <w:rPr>
            <w:rStyle w:val="Hyperlink"/>
            <w:noProof/>
            <w:lang w:val="sk-SK"/>
          </w:rPr>
          <w:t>Záver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_Toc221289527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5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30EB80AD" w14:textId="7A9758DA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8" w:history="1">
        <w:r w:rsidRPr="009E4890">
          <w:rPr>
            <w:rStyle w:val="Hyperlink"/>
            <w:noProof/>
            <w:lang w:val="sk-SK"/>
          </w:rPr>
          <w:t>Ďalšie zdroje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_Toc221289528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6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55B4470F" w14:textId="637A58E9" w:rsidR="00A53C88" w:rsidRPr="009E4890" w:rsidRDefault="00A53C8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 w:eastAsia="ja-JP"/>
          <w14:ligatures w14:val="standardContextual"/>
        </w:rPr>
      </w:pPr>
      <w:hyperlink w:anchor="_Toc221289529" w:history="1">
        <w:r w:rsidRPr="009E4890">
          <w:rPr>
            <w:rStyle w:val="Hyperlink"/>
            <w:noProof/>
            <w:lang w:val="sk-SK"/>
          </w:rPr>
          <w:t>Poďakovanie</w:t>
        </w:r>
        <w:r w:rsidRPr="009E4890">
          <w:rPr>
            <w:noProof/>
            <w:webHidden/>
            <w:lang w:val="sk-SK"/>
          </w:rPr>
          <w:tab/>
        </w:r>
        <w:r w:rsidRPr="009E4890">
          <w:rPr>
            <w:noProof/>
            <w:webHidden/>
            <w:lang w:val="sk-SK"/>
          </w:rPr>
          <w:fldChar w:fldCharType="begin"/>
        </w:r>
        <w:r w:rsidRPr="009E4890">
          <w:rPr>
            <w:noProof/>
            <w:webHidden/>
            <w:lang w:val="sk-SK"/>
          </w:rPr>
          <w:instrText xml:space="preserve"> PAGEREF _Toc221289529 \h </w:instrText>
        </w:r>
        <w:r w:rsidRPr="009E4890">
          <w:rPr>
            <w:noProof/>
            <w:webHidden/>
            <w:lang w:val="sk-SK"/>
          </w:rPr>
        </w:r>
        <w:r w:rsidRPr="009E4890">
          <w:rPr>
            <w:noProof/>
            <w:webHidden/>
            <w:lang w:val="sk-SK"/>
          </w:rPr>
          <w:fldChar w:fldCharType="separate"/>
        </w:r>
        <w:r w:rsidR="009E4890">
          <w:rPr>
            <w:noProof/>
            <w:webHidden/>
            <w:lang w:val="sk-SK"/>
          </w:rPr>
          <w:t>6</w:t>
        </w:r>
        <w:r w:rsidRPr="009E4890">
          <w:rPr>
            <w:noProof/>
            <w:webHidden/>
            <w:lang w:val="sk-SK"/>
          </w:rPr>
          <w:fldChar w:fldCharType="end"/>
        </w:r>
      </w:hyperlink>
    </w:p>
    <w:p w14:paraId="01EC0C89" w14:textId="0016FEF8" w:rsidR="005F3630" w:rsidRPr="009E4890" w:rsidRDefault="005F3630" w:rsidP="00ED7A28">
      <w:pPr>
        <w:rPr>
          <w:rStyle w:val="normaltextrun"/>
          <w:noProof/>
          <w:lang w:val="sk-SK"/>
        </w:rPr>
      </w:pPr>
      <w:r w:rsidRPr="009E4890">
        <w:rPr>
          <w:rStyle w:val="normaltextrun"/>
          <w:noProof/>
          <w:lang w:val="sk-SK"/>
        </w:rPr>
        <w:fldChar w:fldCharType="end"/>
      </w:r>
    </w:p>
    <w:p w14:paraId="57A99273" w14:textId="77777777" w:rsidR="005F3630" w:rsidRPr="009E4890" w:rsidRDefault="005F3630" w:rsidP="007075AD">
      <w:pPr>
        <w:pStyle w:val="Heading2"/>
        <w:rPr>
          <w:rStyle w:val="normaltextrun"/>
          <w:noProof/>
          <w:lang w:val="sk-SK"/>
        </w:rPr>
      </w:pPr>
      <w:bookmarkStart w:id="1" w:name="_Toc221289522"/>
      <w:r w:rsidRPr="009E4890">
        <w:rPr>
          <w:rStyle w:val="normaltextrun"/>
          <w:noProof/>
          <w:lang w:val="sk-SK"/>
        </w:rPr>
        <w:t>Ako funguje tento kurz</w:t>
      </w:r>
      <w:bookmarkEnd w:id="1"/>
    </w:p>
    <w:p w14:paraId="1F6425D7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600C6E56" w14:textId="4443609F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Tento krátky 30-minútový kurz sa zaoberá niektorými faktormi, ktoré ovplyvňujú cenu elektrickej energie. Kurz vám tiež pomôže pochopiť základy fungovania trhu s elektrickou energiou. Možno:  </w:t>
      </w:r>
    </w:p>
    <w:p w14:paraId="57F1D326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733E46F2" w14:textId="0A46C1BC" w:rsidR="005F3630" w:rsidRPr="009E4890" w:rsidRDefault="003C5CBF" w:rsidP="005F3630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Ste zvedaví</w:t>
      </w:r>
      <w:r w:rsidR="005F3630"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, ako fungujú trhy s elektrinou a prečo cena elektriny kolíše. </w:t>
      </w:r>
    </w:p>
    <w:p w14:paraId="3734B291" w14:textId="77777777" w:rsidR="005F3630" w:rsidRPr="009E4890" w:rsidRDefault="005F3630" w:rsidP="005F3630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Zaujíma vás, ako znížiť spotrebu energie a ušetriť náklady.  </w:t>
      </w:r>
    </w:p>
    <w:p w14:paraId="7BB339DE" w14:textId="5661B286" w:rsidR="005F3630" w:rsidRPr="009E4890" w:rsidRDefault="003C5CBF" w:rsidP="005F3630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S</w:t>
      </w:r>
      <w:r w:rsidR="005F3630"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 nadšení, že sa dozviete viac o úlohe digitalizácie na trhoch s elektrinou.  </w:t>
      </w:r>
    </w:p>
    <w:p w14:paraId="25BFE7A5" w14:textId="77777777" w:rsidR="005F3630" w:rsidRPr="009E4890" w:rsidRDefault="005F3630" w:rsidP="000B31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4E26714B" w14:textId="6D8F2FE3" w:rsidR="005F3630" w:rsidRPr="009E4890" w:rsidRDefault="005F3630" w:rsidP="001E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sk-SK"/>
        </w:rPr>
      </w:pPr>
      <w:r w:rsidRPr="009E4890">
        <w:rPr>
          <w:rStyle w:val="normaltextrun"/>
          <w:rFonts w:ascii="Calibri" w:eastAsiaTheme="majorEastAsia" w:hAnsi="Calibri" w:cs="Calibri"/>
          <w:noProof/>
          <w:lang w:val="sk-SK"/>
        </w:rPr>
        <w:t xml:space="preserve">Tento kurz prehĺbi vaše chápanie digitálnej energetickej transformácie a podporí vašu vlastnú digitálnu energetickú cestu! Je súčasťou súboru 12 kurzov s názvom </w:t>
      </w:r>
      <w:hyperlink r:id="rId11" w:history="1">
        <w:r w:rsidRPr="009E4890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Digital Energy Essentials</w:t>
        </w:r>
      </w:hyperlink>
      <w:r w:rsidR="00A53C88" w:rsidRPr="009E4890">
        <w:rPr>
          <w:rStyle w:val="normaltextrun"/>
          <w:rFonts w:ascii="Calibri" w:eastAsiaTheme="majorEastAsia" w:hAnsi="Calibri" w:cs="Calibri"/>
          <w:noProof/>
          <w:lang w:val="sk-SK"/>
        </w:rPr>
        <w:t xml:space="preserve"> (Základné prvky digitálnej energie),</w:t>
      </w:r>
      <w:r w:rsidRPr="009E4890">
        <w:rPr>
          <w:rStyle w:val="normaltextrun"/>
          <w:rFonts w:ascii="Calibri" w:eastAsiaTheme="majorEastAsia" w:hAnsi="Calibri" w:cs="Calibri"/>
          <w:noProof/>
          <w:lang w:val="sk-SK"/>
        </w:rPr>
        <w:t xml:space="preserve"> ktoré vyvinul projekt Every1 s cieľom umožniť </w:t>
      </w:r>
      <w:r w:rsidRPr="009E4890">
        <w:rPr>
          <w:rStyle w:val="normaltextrun"/>
          <w:rFonts w:ascii="Calibri" w:eastAsiaTheme="majorEastAsia" w:hAnsi="Calibri" w:cs="Calibri"/>
          <w:noProof/>
          <w:lang w:val="sk-SK"/>
        </w:rPr>
        <w:lastRenderedPageBreak/>
        <w:t>a podporiť zapojenie všetkých do energetickej transformácie. Viac informácií o projekte nájdete na:</w:t>
      </w:r>
      <w:hyperlink r:id="rId12" w:tgtFrame="_blank" w:history="1">
        <w:r w:rsidRPr="009E489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 xml:space="preserve"> https://every1.energy</w:t>
        </w:r>
      </w:hyperlink>
      <w:r w:rsidRPr="009E4890">
        <w:rPr>
          <w:rStyle w:val="normaltextrun"/>
          <w:rFonts w:ascii="Calibri" w:eastAsiaTheme="majorEastAsia" w:hAnsi="Calibri" w:cs="Calibri"/>
          <w:noProof/>
          <w:lang w:val="sk-SK"/>
        </w:rPr>
        <w:t>  </w:t>
      </w:r>
    </w:p>
    <w:p w14:paraId="33D5279C" w14:textId="77777777" w:rsidR="005F3630" w:rsidRPr="009E4890" w:rsidRDefault="005F3630" w:rsidP="001E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sk-SK"/>
        </w:rPr>
      </w:pPr>
    </w:p>
    <w:p w14:paraId="135D4B97" w14:textId="77777777" w:rsidR="005F3630" w:rsidRPr="009E4890" w:rsidRDefault="005F3630" w:rsidP="001E42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sk-SK"/>
        </w:rPr>
      </w:pPr>
      <w:r w:rsidRPr="009E4890">
        <w:rPr>
          <w:rStyle w:val="normaltextrun"/>
          <w:rFonts w:ascii="Calibri" w:eastAsiaTheme="majorEastAsia" w:hAnsi="Calibri" w:cs="Calibri"/>
          <w:noProof/>
          <w:lang w:val="sk-SK"/>
        </w:rPr>
        <w:t xml:space="preserve">Na konci kurzu vám odporúčame ďalšie vzdelávacie materiály, ktoré môžete preskúmať. Patrí medzi ne kurz </w:t>
      </w:r>
      <w:hyperlink r:id="rId13" w:history="1">
        <w:r w:rsidRPr="009E4890">
          <w:rPr>
            <w:rStyle w:val="Hyperlink"/>
            <w:rFonts w:ascii="Calibri" w:eastAsiaTheme="majorEastAsia" w:hAnsi="Calibri" w:cs="Calibri"/>
            <w:i/>
            <w:iCs/>
            <w:noProof/>
            <w:lang w:val="sk-SK"/>
          </w:rPr>
          <w:t>Čo je digitálna energetická transformácia?</w:t>
        </w:r>
      </w:hyperlink>
      <w:r w:rsidRPr="009E4890">
        <w:rPr>
          <w:rStyle w:val="normaltextrun"/>
          <w:rFonts w:ascii="Calibri" w:eastAsiaTheme="majorEastAsia" w:hAnsi="Calibri" w:cs="Calibri"/>
          <w:noProof/>
          <w:lang w:val="sk-SK"/>
        </w:rPr>
        <w:t xml:space="preserve"> ktorý sa zaoberá tým, čo je digitálna energia a dôvodmi prechodu na digitalizáciu výroby a spotreby energie. </w:t>
      </w:r>
    </w:p>
    <w:p w14:paraId="7D299101" w14:textId="77777777" w:rsidR="005F3630" w:rsidRPr="009E4890" w:rsidRDefault="005F3630" w:rsidP="00AB5C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sk-SK"/>
        </w:rPr>
      </w:pPr>
      <w:r w:rsidRPr="009E4890">
        <w:rPr>
          <w:rStyle w:val="eop"/>
          <w:rFonts w:ascii="Calibri" w:eastAsiaTheme="majorEastAsia" w:hAnsi="Calibri" w:cs="Calibri"/>
          <w:noProof/>
          <w:lang w:val="sk-SK"/>
        </w:rPr>
        <w:t>  </w:t>
      </w:r>
    </w:p>
    <w:p w14:paraId="3EACD98F" w14:textId="77777777" w:rsidR="005F3630" w:rsidRPr="009E4890" w:rsidRDefault="005F3630" w:rsidP="00AB5C8A">
      <w:pPr>
        <w:rPr>
          <w:noProof/>
          <w:sz w:val="24"/>
          <w:szCs w:val="24"/>
          <w:lang w:val="sk-SK"/>
        </w:rPr>
      </w:pPr>
      <w:r w:rsidRPr="009E4890">
        <w:rPr>
          <w:noProof/>
          <w:sz w:val="24"/>
          <w:szCs w:val="24"/>
          <w:lang w:val="sk-SK"/>
        </w:rPr>
        <w:t xml:space="preserve">Toto je preklad pôvodnej </w:t>
      </w:r>
      <w:hyperlink r:id="rId14" w:history="1">
        <w:r w:rsidRPr="009E4890">
          <w:rPr>
            <w:rStyle w:val="Hyperlink"/>
            <w:noProof/>
            <w:sz w:val="24"/>
            <w:szCs w:val="24"/>
            <w:lang w:val="sk-SK"/>
          </w:rPr>
          <w:t>anglickej verzie kurzu</w:t>
        </w:r>
      </w:hyperlink>
      <w:r w:rsidRPr="009E4890">
        <w:rPr>
          <w:noProof/>
          <w:sz w:val="24"/>
          <w:szCs w:val="24"/>
          <w:lang w:val="sk-SK"/>
        </w:rPr>
        <w:t xml:space="preserve">, ktorý obsahuje možnosť vyplniť krátky kvíz a získať digitálny odznak Every1.  </w:t>
      </w:r>
    </w:p>
    <w:p w14:paraId="0B063EC7" w14:textId="4F88B06B" w:rsidR="009E4890" w:rsidRPr="009E4890" w:rsidRDefault="009E4890" w:rsidP="009E48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Tento projekt bol financovaný z programu Európskej únie pre výskum a inovácie Horizont (2021-2027) na základe grantovej dohody č. 101075596. Za obsah tohto kurzu nesie výhradnú zodpovednosť projekt Every1 a nemusí nevyhnutne odzrkadľovať názor Európskej únie.  </w:t>
      </w:r>
    </w:p>
    <w:p w14:paraId="08232915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47EBADD8" w14:textId="77777777" w:rsidR="005F3630" w:rsidRPr="009E4890" w:rsidRDefault="005F3630" w:rsidP="009A3E76">
      <w:pPr>
        <w:pStyle w:val="Heading4"/>
        <w:rPr>
          <w:noProof/>
          <w:lang w:val="sk-SK"/>
        </w:rPr>
      </w:pPr>
      <w:r w:rsidRPr="009E4890">
        <w:rPr>
          <w:rStyle w:val="normaltextrun"/>
          <w:noProof/>
          <w:lang w:val="sk-SK"/>
        </w:rPr>
        <w:t>Výsledky vzdelávania</w:t>
      </w:r>
      <w:r w:rsidRPr="009E4890">
        <w:rPr>
          <w:rStyle w:val="eop"/>
          <w:noProof/>
          <w:lang w:val="sk-SK"/>
        </w:rPr>
        <w:t xml:space="preserve"> </w:t>
      </w:r>
    </w:p>
    <w:p w14:paraId="37791F8C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3CBBFCCD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 absolvovaní tohto krátkeho kurzu by ste mali byť schopní:  </w:t>
      </w:r>
    </w:p>
    <w:p w14:paraId="12DE0E21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6BD0D0AB" w14:textId="77777777" w:rsidR="005F3630" w:rsidRPr="009E4890" w:rsidRDefault="005F3630" w:rsidP="005F3630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Pochopiť základné princípy fungovania trhov s elektrickou energiou.  </w:t>
      </w:r>
    </w:p>
    <w:p w14:paraId="44E2114E" w14:textId="77777777" w:rsidR="005F3630" w:rsidRPr="009E4890" w:rsidRDefault="005F3630" w:rsidP="005F3630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Vysvetliť hlavné faktory, ktoré ovplyvňujú náklady na elektrinu.  </w:t>
      </w:r>
    </w:p>
    <w:p w14:paraId="2FBEA771" w14:textId="77777777" w:rsidR="005F3630" w:rsidRPr="009E4890" w:rsidRDefault="005F3630" w:rsidP="005F3630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Poznať rôzne typy zmlúv o dodávke elektrickej energie a ich výhody a nevýhody.  </w:t>
      </w:r>
    </w:p>
    <w:p w14:paraId="402A662E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359EBB2B" w14:textId="77777777" w:rsidR="005F3630" w:rsidRPr="009E4890" w:rsidRDefault="005F3630" w:rsidP="00AB5C8A">
      <w:pPr>
        <w:pStyle w:val="Heading2"/>
        <w:rPr>
          <w:noProof/>
          <w:lang w:val="sk-SK"/>
        </w:rPr>
      </w:pPr>
      <w:bookmarkStart w:id="2" w:name="_Toc221289523"/>
      <w:r w:rsidRPr="009E4890">
        <w:rPr>
          <w:rStyle w:val="normaltextrun"/>
          <w:noProof/>
          <w:lang w:val="sk-SK"/>
        </w:rPr>
        <w:t>Úvod</w:t>
      </w:r>
      <w:bookmarkEnd w:id="2"/>
      <w:r w:rsidRPr="009E4890">
        <w:rPr>
          <w:rStyle w:val="normaltextrun"/>
          <w:noProof/>
          <w:lang w:val="sk-SK"/>
        </w:rPr>
        <w:t>  </w:t>
      </w:r>
    </w:p>
    <w:p w14:paraId="257F2CE6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1AEA49F3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Fonts w:asciiTheme="minorHAnsi" w:eastAsiaTheme="majorEastAsia" w:hAnsiTheme="minorHAnsi" w:cstheme="minorHAnsi"/>
          <w:noProof/>
          <w:lang w:val="sk-SK"/>
          <w14:ligatures w14:val="standardContextual"/>
        </w:rPr>
        <w:drawing>
          <wp:anchor distT="0" distB="0" distL="114300" distR="114300" simplePos="0" relativeHeight="251698176" behindDoc="1" locked="0" layoutInCell="1" allowOverlap="1" wp14:anchorId="5C82546B" wp14:editId="7AB0D62A">
            <wp:simplePos x="0" y="0"/>
            <wp:positionH relativeFrom="column">
              <wp:posOffset>2800419</wp:posOffset>
            </wp:positionH>
            <wp:positionV relativeFrom="paragraph">
              <wp:posOffset>19823</wp:posOffset>
            </wp:positionV>
            <wp:extent cx="2914015" cy="1855470"/>
            <wp:effectExtent l="0" t="0" r="0" b="0"/>
            <wp:wrapTight wrapText="bothSides">
              <wp:wrapPolygon edited="0">
                <wp:start x="0" y="0"/>
                <wp:lineTo x="0" y="21437"/>
                <wp:lineTo x="21463" y="21437"/>
                <wp:lineTo x="21463" y="0"/>
                <wp:lineTo x="0" y="0"/>
              </wp:wrapPolygon>
            </wp:wrapTight>
            <wp:docPr id="13361094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09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Tento kurz sa zaoberá faktormi, ktoré ovplyvňujú náklady na energiu, fungovaním trhov s elektrickou energiou a možnosťami, ako znížiť náklady na energie.  </w:t>
      </w:r>
    </w:p>
    <w:p w14:paraId="2923B350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9A2DB34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Elektrická energia pochádza z troch primárnych zdrojov energie: fosílnych palív (uhlie, zemný plyn a ropa), jadrovej energie a obnoviteľných zdrojov energie (slnečná, veterná, vodná a biomasa). </w:t>
      </w:r>
    </w:p>
    <w:p w14:paraId="57C03D3F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04FA6E2F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Keďže sa postupne odkláňame od využívania fosílnych palív na výrobu elektriny, kladie sa čoraz väčší dôraz na zvyšovanie výroby z obnoviteľných a čistých technológií (ako je slnečná, veterná a vodná energia). Tým sa zníži náš vplyv na životné prostredie a dosiahnu sa ciele udržateľnosti. </w:t>
      </w:r>
    </w:p>
    <w:p w14:paraId="1661C1D1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3F552001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V roku 2022 obnoviteľné zdroje pokryli takmer 40 % spotreby elektrickej energie v Európskej únii, pričom približne 40 % energie pochádzalo z fosílnych palív a 20 % z jadrovej energie. </w:t>
      </w:r>
    </w:p>
    <w:p w14:paraId="3FB99F3B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4F1E5E3E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lastRenderedPageBreak/>
        <w:t xml:space="preserve">Zvýšenie výroby elektrickej energie z čistých technológií s cieľom znížiť emisie je kľúčovým aspektom digitálnej energetickej transformácie a európskej politiky. </w:t>
      </w:r>
    </w:p>
    <w:p w14:paraId="5B12591F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69F1E9FA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Viac informácií o tom, ako sa vyrába a spotrebúva elektrická energia, nájdete v našom kurze </w:t>
      </w:r>
      <w:hyperlink r:id="rId16" w:history="1">
        <w:r w:rsidRPr="009E489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Spotreba energie</w:t>
        </w:r>
      </w:hyperlink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. </w:t>
      </w:r>
    </w:p>
    <w:p w14:paraId="00AA155C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18020F5D" w14:textId="77777777" w:rsidR="005F3630" w:rsidRPr="009E4890" w:rsidRDefault="005F3630" w:rsidP="00AB5C8A">
      <w:pPr>
        <w:pStyle w:val="Heading2"/>
        <w:rPr>
          <w:rStyle w:val="eop"/>
          <w:noProof/>
          <w:lang w:val="sk-SK"/>
        </w:rPr>
      </w:pPr>
      <w:bookmarkStart w:id="3" w:name="_Toc221289524"/>
      <w:r w:rsidRPr="009E4890">
        <w:rPr>
          <w:rStyle w:val="normaltextrun"/>
          <w:noProof/>
          <w:lang w:val="sk-SK"/>
        </w:rPr>
        <w:t>Aké faktory ovplyvňujú ceny elektrickej energie?</w:t>
      </w:r>
      <w:bookmarkEnd w:id="3"/>
      <w:r w:rsidRPr="009E4890">
        <w:rPr>
          <w:rStyle w:val="normaltextrun"/>
          <w:noProof/>
          <w:lang w:val="sk-SK"/>
        </w:rPr>
        <w:t>  </w:t>
      </w:r>
    </w:p>
    <w:p w14:paraId="22142B52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ACEA12B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Cena elektrickej energie je ovplyvnená radom faktorov, medzi ktoré patrí dopyt spotrebiteľov, výrobná kapacita a typ dostupnej technológie, počasie, dostupnosť kapacity na prenos a distribúciu elektrickej energie atď. </w:t>
      </w:r>
    </w:p>
    <w:p w14:paraId="6409F5E7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6D2B8A23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Napríklad vojna na Ukrajine viedla k zníženiu dodávok plynu z Ruska, čo malo vplyv na dostupnosť a cenu plynu, čím sa výrazne zvýšili náklady na elektrinu vyrábanú z plynu, a tým aj celkové ceny elektriny.  </w:t>
      </w:r>
    </w:p>
    <w:p w14:paraId="3A5F5E25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7AB8DFA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Trh s elektrickou energiou je rozdelený na veľkoobchodný a maloobchodný segment. Veľkoobchodný trh sa zameriava na hromadný obchod medzi výrobcami energie a podnikmi, ktoré dodávajú energiu do vašej domácnosti, napríklad vaším dodávateľom elektrickej energie. Veľkoobchodný trh je priamo ovplyvnený globálnou energetickou situáciou a využíva úspory z rozsahu a rad finančných nástrojov na maximalizáciu zisku prostredníctvom predpovedania potrieb maloobchodného trhu. </w:t>
      </w:r>
    </w:p>
    <w:p w14:paraId="0B72962D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45F7F49E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Fonts w:asciiTheme="minorHAnsi" w:eastAsiaTheme="majorEastAsia" w:hAnsiTheme="minorHAnsi" w:cstheme="minorHAnsi"/>
          <w:noProof/>
          <w:lang w:val="sk-SK"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44E90185" wp14:editId="39EC362A">
            <wp:simplePos x="0" y="0"/>
            <wp:positionH relativeFrom="column">
              <wp:posOffset>0</wp:posOffset>
            </wp:positionH>
            <wp:positionV relativeFrom="paragraph">
              <wp:posOffset>14829</wp:posOffset>
            </wp:positionV>
            <wp:extent cx="2633980" cy="1703070"/>
            <wp:effectExtent l="0" t="0" r="0" b="0"/>
            <wp:wrapTight wrapText="bothSides">
              <wp:wrapPolygon edited="0">
                <wp:start x="0" y="0"/>
                <wp:lineTo x="0" y="21423"/>
                <wp:lineTo x="21454" y="21423"/>
                <wp:lineTo x="21454" y="0"/>
                <wp:lineTo x="0" y="0"/>
              </wp:wrapPolygon>
            </wp:wrapTight>
            <wp:docPr id="199056366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6366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Cieľom tvorby politiky je chrániť spotrebiteľov pred volatilitou na veľkoobchodnom trhu.  </w:t>
      </w:r>
    </w:p>
    <w:p w14:paraId="54703B0C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096198B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Váš dodávateľ elektriny a iní maloobchodníci sú sprostredkovateľmi medzi vami a európskym veľkoobchodným trhom. Váš dodávateľ elektriny zabezpečuje spoľahlivé dodávky nákupom elektriny na veľkoobchodných trhoch. Maloobchodníci s elektrinou tiež účtujú spotrebiteľom rôzne dodatočné poplatky na pokrytie nákladov na prepravu a distribúciu elektriny, meranie a fakturáciu.  </w:t>
      </w:r>
    </w:p>
    <w:p w14:paraId="495ECFB3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552D693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Dane a poplatky sa líšia v závislosti od krajiny a môžu slúžiť na financovanie obnoviteľných zdrojov energie, energetickej účinnosti alebo iných vládnych programov. </w:t>
      </w:r>
    </w:p>
    <w:p w14:paraId="65FEA95B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75B3EDBC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Maloobchodníci spravujú fakturáciu, inkasovanie platieb a poskytujú zákaznícku podporu. </w:t>
      </w:r>
    </w:p>
    <w:p w14:paraId="12B431CC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25E71330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Často poskytujú aj služby s pridanou hodnotou, ako je poradenstvo v oblasti energetickej efektívnosti a iných postupov v oblasti udržateľnej energetiky, ako aj možnosti obnoviteľnej energie, vrátane poradenstva v oblasti obnoviteľných systémov, ako sú solárne panely na strechách. </w:t>
      </w:r>
    </w:p>
    <w:p w14:paraId="2CD7D522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6F1831C5" w14:textId="3144CBC1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lastRenderedPageBreak/>
        <w:t xml:space="preserve">V súčasnosti tiež propagujú inštaláciu inteligentných meracích zariadení na získavanie údajov v reálnom čase, ktoré umožňujú </w:t>
      </w:r>
      <w:r w:rsidR="008A687A"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dynamickú </w:t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cenotvorbu, zatiaľ čo ich digitálne platformy pomáhajú spotrebiteľom monitorovať spotrebu energie a spravovať účty. Podporujú prosumerov (domácnosti, ktoré spotrebúvajú aj vyrábajú energiu, napríklad prostredníctvom vlastných solárnych panelov alebo veterných turbín) tým, že nakupujú prebytočnú energiu vyrobenú a integrujú ju do siete. Všetci maloobchodníci však musia dodržiavať národné a európske nariadenia, ktoré zabezpečujú ochranu spotrebiteľov a transparentnosť cien. </w:t>
      </w:r>
    </w:p>
    <w:p w14:paraId="0E3A4A28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6D3B901C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Ako uvidíme v nasledujúcej časti, dodávatelia elektrickej energie ponúkajú spotrebiteľom rôzne cenové plány, vrátane fixných a variabilných sadzieb, aby prilákali a udržali zákazníkov. </w:t>
      </w:r>
    </w:p>
    <w:p w14:paraId="21146920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2711BA48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Fonts w:asciiTheme="minorHAnsi" w:eastAsiaTheme="majorEastAsia" w:hAnsiTheme="minorHAnsi" w:cstheme="minorHAnsi"/>
          <w:noProof/>
          <w:lang w:val="sk-SK"/>
          <w14:ligatures w14:val="standardContextual"/>
        </w:rPr>
        <w:drawing>
          <wp:anchor distT="0" distB="0" distL="114300" distR="114300" simplePos="0" relativeHeight="251700224" behindDoc="1" locked="0" layoutInCell="1" allowOverlap="1" wp14:anchorId="35E6C3D9" wp14:editId="70F42675">
            <wp:simplePos x="0" y="0"/>
            <wp:positionH relativeFrom="column">
              <wp:posOffset>3393989</wp:posOffset>
            </wp:positionH>
            <wp:positionV relativeFrom="paragraph">
              <wp:posOffset>548126</wp:posOffset>
            </wp:positionV>
            <wp:extent cx="2386330" cy="1790065"/>
            <wp:effectExtent l="0" t="0" r="1270" b="635"/>
            <wp:wrapTight wrapText="bothSides">
              <wp:wrapPolygon edited="0">
                <wp:start x="0" y="0"/>
                <wp:lineTo x="0" y="21454"/>
                <wp:lineTo x="21497" y="21454"/>
                <wp:lineTo x="21497" y="0"/>
                <wp:lineTo x="0" y="0"/>
              </wp:wrapPolygon>
            </wp:wrapTight>
            <wp:docPr id="19002259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59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Na riadenie cenovej volatility bude váš dodávateľ elektrickej energie používať stratégie, ako je nákup energie vopred na základe predpovedí spotreby spotrebiteľov. Európsky energetický trh umožňuje zákazníkom zmeniť dodávateľa a vybrať si najvhodnejšieho dodávateľa energie.  </w:t>
      </w:r>
    </w:p>
    <w:p w14:paraId="6E2424D6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7BA606EC" w14:textId="77777777" w:rsidR="005F3630" w:rsidRPr="009E4890" w:rsidRDefault="005F3630" w:rsidP="00AB5C8A">
      <w:pPr>
        <w:pStyle w:val="Heading2"/>
        <w:rPr>
          <w:rStyle w:val="eop"/>
          <w:noProof/>
          <w:lang w:val="sk-SK"/>
        </w:rPr>
      </w:pPr>
      <w:bookmarkStart w:id="4" w:name="_Toc221289525"/>
      <w:r w:rsidRPr="009E4890">
        <w:rPr>
          <w:rStyle w:val="normaltextrun"/>
          <w:noProof/>
          <w:lang w:val="sk-SK"/>
        </w:rPr>
        <w:t>Vaša zmluva o dodávke elektriny</w:t>
      </w:r>
      <w:bookmarkEnd w:id="4"/>
      <w:r w:rsidRPr="009E4890">
        <w:rPr>
          <w:rStyle w:val="normaltextrun"/>
          <w:noProof/>
          <w:lang w:val="sk-SK"/>
        </w:rPr>
        <w:t>  </w:t>
      </w:r>
    </w:p>
    <w:p w14:paraId="2B647C34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8FDA318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Pri výbere zmluvy o dodávke elektriny je potrebné zvážiť mnoho faktorov. </w:t>
      </w:r>
    </w:p>
    <w:p w14:paraId="45669F25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0CF4169A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Pozrime sa bližšie na niektoré výhody a nevýhody rôznych typov bežných zmlúv o dodávke elektriny: </w:t>
      </w:r>
    </w:p>
    <w:p w14:paraId="0B13C25A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1013B736" w14:textId="77777777" w:rsidR="005F3630" w:rsidRPr="009E48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b/>
          <w:bCs/>
          <w:noProof/>
          <w:lang w:val="sk-SK"/>
        </w:rPr>
        <w:t xml:space="preserve">Zmluvy s pevnou sadzbou </w:t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poskytujú cenovú stabilitu a pomáhajú pri tvorbe rozpočtu. Chránia vás tiež pred výkyvmi na trhu, ale môžu viesť k vyšším nákladom, ak ceny na trhu klesnú, a často zahŕňajú dlhodobé záväzky. Tento typ zmluvy ponúka stabilitu a predvídateľnosť fakturácie a je ideálny pre majiteľov domov, dôchodcov a malé podniky.  </w:t>
      </w:r>
    </w:p>
    <w:p w14:paraId="5F685527" w14:textId="77777777" w:rsidR="005F3630" w:rsidRPr="009E48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b/>
          <w:bCs/>
          <w:noProof/>
          <w:lang w:val="sk-SK"/>
        </w:rPr>
        <w:t xml:space="preserve">Zmluvy s variabilnou sadzbou </w:t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sú založené na dlhodobých (mesačných) podmienkach na trhu. Tento typ zmluvy ponúka flexibilitu a potenciálne úspory, keď sú trhové ceny nízke. Neexistuje však takmer žiadna ochrana pred kolísaním cien, čo môže viesť k problémom s rozpočtom. Spotrebu elektrickej energie môžete riadiť napríklad tak, že budete elektrickú energiu využívať v obdobiach s nízkymi cenami. Tento typ zmluvy môže byť vhodný pre nájomcov alebo ľudí s flexibilným životným štýlom. </w:t>
      </w:r>
    </w:p>
    <w:p w14:paraId="40979E65" w14:textId="77777777" w:rsidR="005F3630" w:rsidRPr="009E48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b/>
          <w:bCs/>
          <w:noProof/>
          <w:lang w:val="sk-SK"/>
        </w:rPr>
        <w:t xml:space="preserve">Zmluvy s časovým rozdelením spotreby </w:t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ponúkajú stimuly na úsporu energie s rôznymi sadzbami v závislosti od dennej doby. Tento typ zmluvy môže viesť k úsporám nákladov, ale vyžaduje zmenu správania (napríklad prevádzku alebo nabíjanie spotrebičov v obdobiach s nízkymi nákladmi, napríklad v noci alebo cez víkendy) a jeho spravovanie môže byť zložité. Tieto zmluvy sú najvhodnejšie pre ekologicky uvedomelé domácnosti a podniky, ktoré sú ochotné prispôsobiť svoju spotrebu energie nižším sadzbám mimo špičky.  </w:t>
      </w:r>
    </w:p>
    <w:p w14:paraId="13A471BE" w14:textId="77777777" w:rsidR="005F3630" w:rsidRPr="009E48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b/>
          <w:bCs/>
          <w:noProof/>
          <w:lang w:val="sk-SK"/>
        </w:rPr>
        <w:t xml:space="preserve">Zmluvy s cenami v reálnom čase </w:t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sa neustále alebo často menia v závislosti od podmienok na trhu, ako je dopyt a ponuka elektrickej energie, počasie alebo iné udalosti. Ceny sa zvyčajne oznamujú deň vopred, v hodinových intervaloch.  </w:t>
      </w:r>
    </w:p>
    <w:p w14:paraId="26AC52D4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3BF24976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Aby ste si mohli vybrať najvhodnejšiu sadzbu za elektrinu pre svoje potreby, mali by ste zvážiť svoje vzorce spotreby energie, ochotu riskovať a, ak uvažujete o flexibilnej zmluve, či si môžete dovoliť akékoľvek budúce rýchle zvýšenie nákladov na energiu.  </w:t>
      </w:r>
    </w:p>
    <w:p w14:paraId="58F9016B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lang w:val="sk-SK"/>
        </w:rPr>
        <w:t xml:space="preserve"> </w:t>
      </w:r>
    </w:p>
    <w:p w14:paraId="63B83FA2" w14:textId="77777777" w:rsidR="005F3630" w:rsidRPr="009E4890" w:rsidRDefault="005F3630" w:rsidP="00AB5C8A">
      <w:pPr>
        <w:pStyle w:val="Heading2"/>
        <w:rPr>
          <w:rStyle w:val="eop"/>
          <w:noProof/>
          <w:lang w:val="sk-SK"/>
        </w:rPr>
      </w:pPr>
      <w:bookmarkStart w:id="5" w:name="_Toc221289526"/>
      <w:r w:rsidRPr="009E4890">
        <w:rPr>
          <w:rStyle w:val="normaltextrun"/>
          <w:noProof/>
          <w:lang w:val="sk-SK"/>
        </w:rPr>
        <w:t>Úloha digitalizácie na trhoch s elektrinou</w:t>
      </w:r>
      <w:bookmarkEnd w:id="5"/>
      <w:r w:rsidRPr="009E4890">
        <w:rPr>
          <w:rStyle w:val="normaltextrun"/>
          <w:noProof/>
          <w:lang w:val="sk-SK"/>
        </w:rPr>
        <w:t>  </w:t>
      </w:r>
    </w:p>
    <w:p w14:paraId="2E6E1AEB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10B86E2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Digitalizácia nám umožňuje lepšie pochopiť a riadiť našu spotrebu energie, aby sme mohli využívať výhody mimošpičkových sadzieb. </w:t>
      </w:r>
    </w:p>
    <w:p w14:paraId="424259F4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0681B4EB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Príklady digitalizácie zahŕňajú:  </w:t>
      </w:r>
    </w:p>
    <w:p w14:paraId="39065597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430E60DD" w14:textId="77777777" w:rsidR="005F3630" w:rsidRPr="009E4890" w:rsidRDefault="005F3630" w:rsidP="005F3630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Využitie digitálnych platforiem a porovnávacích nástrojov na jednoduché porovnávanie ponúk, online správu účtov a automatické upozornenia.  </w:t>
      </w:r>
    </w:p>
    <w:p w14:paraId="19A6E46A" w14:textId="77777777" w:rsidR="005F3630" w:rsidRPr="009E4890" w:rsidRDefault="005F3630" w:rsidP="005F3630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Poskytovanie údajov o dynamických cenách, ktoré informujú o tom, kedy je dopyt po energii nižší. Tieto informácie umožňujú zákazníkom s variabilnými zmluvami prijímať informované rozhodnutia.  </w:t>
      </w:r>
    </w:p>
    <w:p w14:paraId="32958017" w14:textId="77777777" w:rsidR="005F3630" w:rsidRPr="009E4890" w:rsidRDefault="005F3630" w:rsidP="005F3630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Inteligentné meracie zariadenia, ktoré umožňujú sledovanie spotreby v reálnom čase.  </w:t>
      </w:r>
    </w:p>
    <w:p w14:paraId="2C5FB412" w14:textId="77777777" w:rsidR="005F3630" w:rsidRPr="009E4890" w:rsidRDefault="005F3630" w:rsidP="005F3630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Digitálne platformy uľahčujú programy reakcie na dopyt a umožňujú spotrebiteľom s dynamickými cenovými zmluvami využívať integráciu inteligentných domácností, inteligentné technológie a aplikácie na monitorovanie v reálnom čase a optimalizáciu nákladov.  </w:t>
      </w:r>
    </w:p>
    <w:p w14:paraId="6E8BD57A" w14:textId="77777777" w:rsidR="005F3630" w:rsidRPr="009E4890" w:rsidRDefault="005F3630" w:rsidP="001009B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05899958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Digitalizácia zvyšuje transparentnosť a flexibilitu a poskytuje informácie na podporu lepšieho rozhodovania a optimalizácie nákladov pre všetky typy zmlúv. </w:t>
      </w:r>
    </w:p>
    <w:p w14:paraId="0ACC675D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sk-SK"/>
        </w:rPr>
      </w:pPr>
    </w:p>
    <w:p w14:paraId="5EA61C92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Viac informácií o inteligentných technológiách, ktoré môžu podporiť vašu spotrebu energie, nájdete v častiach </w:t>
      </w:r>
      <w:hyperlink r:id="rId19" w:history="1">
        <w:r w:rsidRPr="009E489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Inteligentné zariadenia a Digitálne energetické technológie</w:t>
        </w:r>
      </w:hyperlink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.  </w:t>
      </w:r>
    </w:p>
    <w:p w14:paraId="25A2F950" w14:textId="77777777" w:rsidR="005F3630" w:rsidRPr="009E48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78433798" w14:textId="77777777" w:rsidR="005F3630" w:rsidRPr="009E4890" w:rsidRDefault="005F3630" w:rsidP="00AB5C8A">
      <w:pPr>
        <w:pStyle w:val="Heading2"/>
        <w:rPr>
          <w:noProof/>
          <w:lang w:val="sk-SK"/>
        </w:rPr>
      </w:pPr>
      <w:bookmarkStart w:id="6" w:name="_Toc221289527"/>
      <w:r w:rsidRPr="009E4890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701248" behindDoc="1" locked="0" layoutInCell="1" allowOverlap="1" wp14:anchorId="61745368" wp14:editId="46B0B531">
            <wp:simplePos x="0" y="0"/>
            <wp:positionH relativeFrom="column">
              <wp:posOffset>1985010</wp:posOffset>
            </wp:positionH>
            <wp:positionV relativeFrom="paragraph">
              <wp:posOffset>225596</wp:posOffset>
            </wp:positionV>
            <wp:extent cx="3822357" cy="1289082"/>
            <wp:effectExtent l="0" t="0" r="635" b="0"/>
            <wp:wrapTight wrapText="bothSides">
              <wp:wrapPolygon edited="0">
                <wp:start x="0" y="0"/>
                <wp:lineTo x="0" y="21281"/>
                <wp:lineTo x="21532" y="21281"/>
                <wp:lineTo x="21532" y="0"/>
                <wp:lineTo x="0" y="0"/>
              </wp:wrapPolygon>
            </wp:wrapTight>
            <wp:docPr id="136043737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3737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357" cy="1289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890">
        <w:rPr>
          <w:rStyle w:val="normaltextrun"/>
          <w:noProof/>
          <w:lang w:val="sk-SK"/>
        </w:rPr>
        <w:t>Záver</w:t>
      </w:r>
      <w:bookmarkEnd w:id="6"/>
      <w:r w:rsidRPr="009E4890">
        <w:rPr>
          <w:rStyle w:val="normaltextrun"/>
          <w:noProof/>
          <w:lang w:val="sk-SK"/>
        </w:rPr>
        <w:t xml:space="preserve"> </w:t>
      </w:r>
    </w:p>
    <w:p w14:paraId="45B8B1A3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598397F3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Pri výbere zmluvy o dodávke elektrickej energie a pri rozhodovaní o tom, kedy a ako budete elektrickú energiu využívať doma alebo v práci, je potrebné zohľadniť celý rad faktorov.  </w:t>
      </w:r>
    </w:p>
    <w:p w14:paraId="28692809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6531A42E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Digitalizácia energetiky zohráva kľúčovú úlohu pri podpore informovaného rozhodovania dodávateľov energie, ako aj spotrebiteľov. </w:t>
      </w:r>
    </w:p>
    <w:p w14:paraId="3C745A6B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56BD8F50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V časti </w:t>
      </w:r>
      <w:hyperlink r:id="rId21" w:history="1">
        <w:r w:rsidRPr="009E489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sk-SK"/>
          </w:rPr>
          <w:t>Trhy s elektrickou energiou: Reakcia na dopyt</w:t>
        </w:r>
      </w:hyperlink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 sa bližšie pozrieme na našu úlohu na trhu s elektrickou energiou a na to, ako digitalizácia umožňuje reagovať na dopyt. Pozrieme </w:t>
      </w: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lastRenderedPageBreak/>
        <w:t xml:space="preserve">sa na to, ako digitalizácia umožňuje spotrebiteľom a dodávateľom elektrickej energie prijímať informované rozhodnutia a integrovať čisté technológie do siete. </w:t>
      </w:r>
    </w:p>
    <w:p w14:paraId="412FE51A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6574E5A4" w14:textId="77777777" w:rsidR="005F3630" w:rsidRPr="009E4890" w:rsidRDefault="005F3630" w:rsidP="00AB5C8A">
      <w:pPr>
        <w:pStyle w:val="Heading2"/>
        <w:rPr>
          <w:rStyle w:val="normaltextrun"/>
          <w:noProof/>
          <w:lang w:val="sk-SK"/>
        </w:rPr>
      </w:pPr>
      <w:bookmarkStart w:id="7" w:name="_Toc221289528"/>
      <w:r w:rsidRPr="009E4890">
        <w:rPr>
          <w:rStyle w:val="normaltextrun"/>
          <w:noProof/>
          <w:lang w:val="sk-SK"/>
        </w:rPr>
        <w:t>Ďalšie zdroje</w:t>
      </w:r>
      <w:bookmarkEnd w:id="7"/>
      <w:r w:rsidRPr="009E4890">
        <w:rPr>
          <w:rStyle w:val="normaltextrun"/>
          <w:noProof/>
          <w:lang w:val="sk-SK"/>
        </w:rPr>
        <w:t xml:space="preserve"> </w:t>
      </w:r>
    </w:p>
    <w:p w14:paraId="509AC48E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</w:p>
    <w:p w14:paraId="5C735EB7" w14:textId="77777777" w:rsidR="005F3630" w:rsidRPr="009E4890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Prečítajte si článok Európskej komisie o </w:t>
      </w:r>
      <w:r w:rsidRPr="009E4890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>ochrane a posilnení postavenia spotrebiteľov energie</w:t>
      </w: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:</w:t>
      </w:r>
      <w:hyperlink r:id="rId22" w:tgtFrame="_blank" w:history="1">
        <w:r w:rsidRPr="009E48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https://energy.ec.europa.eu/news/focus-protecting-and-empowering-energy-consumers-2024-06-18_en</w:t>
        </w:r>
      </w:hyperlink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  </w:t>
      </w:r>
    </w:p>
    <w:p w14:paraId="5105783B" w14:textId="77777777" w:rsidR="005F3630" w:rsidRPr="009E4890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Prečítajte si článok v britských novinách The Guardian </w:t>
      </w:r>
      <w:r w:rsidRPr="009E4890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>Skončila sa energetická kríza v Európe? Klesajúce ceny plynu zakrývajú širšie problémy</w:t>
      </w:r>
      <w:hyperlink r:id="rId23" w:tgtFrame="_blank" w:history="1">
        <w:r w:rsidRPr="009E48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 xml:space="preserve"> https://www.theguardian.com/business/2024/apr/04/is-europes-energy-crisis-over-falling-gas-prices-conceal-wider-problems</w:t>
        </w:r>
      </w:hyperlink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>  </w:t>
      </w:r>
    </w:p>
    <w:p w14:paraId="59E262E6" w14:textId="77777777" w:rsidR="005F3630" w:rsidRPr="009E4890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noProof/>
          <w:lang w:val="sk-SK"/>
        </w:rPr>
        <w:t xml:space="preserve">Viac informácií o energetickom mixe Európy nájdete v tomto článku Európskej únie </w:t>
      </w:r>
      <w:r w:rsidRPr="009E4890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 xml:space="preserve">Ako sa v EÚ vyrába a predáva elektrina? </w:t>
      </w:r>
      <w:hyperlink r:id="rId24" w:anchor=":~:text=In%202022%2C%2039.4%25%20of%20electricity,Coal%3A%2015.8%25" w:tgtFrame="_blank" w:history="1">
        <w:r w:rsidRPr="009E48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https://www.consilium.europa.eu/en/infographics/how-is-eu-electricity-produced-and-sold/#:~:text=In%202022%2C%2039.4%25%20of%20electricity,Coal%3A%2015.8%25</w:t>
        </w:r>
      </w:hyperlink>
      <w:r w:rsidRPr="009E4890">
        <w:rPr>
          <w:rStyle w:val="normaltextrun"/>
          <w:rFonts w:asciiTheme="minorHAnsi" w:eastAsiaTheme="majorEastAsia" w:hAnsiTheme="minorHAnsi" w:cstheme="minorHAnsi"/>
          <w:i/>
          <w:iCs/>
          <w:noProof/>
          <w:lang w:val="sk-SK"/>
        </w:rPr>
        <w:t>  </w:t>
      </w:r>
    </w:p>
    <w:p w14:paraId="5CF8E7DF" w14:textId="77777777" w:rsidR="005F3630" w:rsidRPr="009E4890" w:rsidRDefault="005F3630" w:rsidP="00AB5C8A">
      <w:pPr>
        <w:pStyle w:val="Heading2"/>
        <w:rPr>
          <w:noProof/>
          <w:lang w:val="sk-SK"/>
        </w:rPr>
      </w:pPr>
      <w:bookmarkStart w:id="8" w:name="_Toc221289529"/>
      <w:r w:rsidRPr="009E4890">
        <w:rPr>
          <w:rStyle w:val="normaltextrun"/>
          <w:noProof/>
          <w:lang w:val="sk-SK"/>
        </w:rPr>
        <w:t>Poďakovanie</w:t>
      </w:r>
      <w:bookmarkEnd w:id="8"/>
      <w:r w:rsidRPr="009E4890">
        <w:rPr>
          <w:rStyle w:val="normaltextrun"/>
          <w:noProof/>
          <w:lang w:val="sk-SK"/>
        </w:rPr>
        <w:t xml:space="preserve"> </w:t>
      </w:r>
    </w:p>
    <w:p w14:paraId="53E43971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sk-SK"/>
        </w:rPr>
      </w:pPr>
      <w:r w:rsidRPr="009E4890"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  <w:t xml:space="preserve"> </w:t>
      </w:r>
    </w:p>
    <w:p w14:paraId="757C7F4F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  <w:r w:rsidRPr="009E4890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sk-SK"/>
        </w:rPr>
        <w:t xml:space="preserve">Trhy s elektrinou: pochopenie cien a taríf </w:t>
      </w:r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 xml:space="preserve">bol vytvorený projektom Every1 a licencovaný </w:t>
      </w:r>
      <w:hyperlink r:id="rId25" w:tgtFrame="_blank" w:history="1">
        <w:r w:rsidRPr="009E48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sk-SK"/>
          </w:rPr>
          <w:t>CC BY-SA 4.0</w:t>
        </w:r>
      </w:hyperlink>
      <w:r w:rsidRPr="009E4890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, pokiaľ nie je uvedené inak.  </w:t>
      </w:r>
    </w:p>
    <w:p w14:paraId="158EA4C8" w14:textId="77777777" w:rsidR="005F3630" w:rsidRPr="009E48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sk-SK"/>
        </w:rPr>
      </w:pPr>
    </w:p>
    <w:p w14:paraId="1C5437BE" w14:textId="77777777" w:rsidR="005F3630" w:rsidRPr="009E4890" w:rsidRDefault="005F3630" w:rsidP="009A3E76">
      <w:pPr>
        <w:pStyle w:val="Heading4"/>
        <w:rPr>
          <w:noProof/>
          <w:lang w:val="sk-SK"/>
        </w:rPr>
      </w:pPr>
      <w:r w:rsidRPr="009E4890">
        <w:rPr>
          <w:rStyle w:val="eop"/>
          <w:noProof/>
          <w:lang w:val="sk-SK"/>
        </w:rPr>
        <w:t xml:space="preserve">Zdroj obrázkov </w:t>
      </w:r>
    </w:p>
    <w:p w14:paraId="65EB3882" w14:textId="77777777" w:rsidR="005F3630" w:rsidRPr="009E4890" w:rsidRDefault="005F3630">
      <w:pPr>
        <w:rPr>
          <w:rFonts w:cstheme="minorHAnsi"/>
          <w:noProof/>
          <w:lang w:val="sk-SK"/>
        </w:rPr>
      </w:pPr>
    </w:p>
    <w:p w14:paraId="0BE3ADD2" w14:textId="77777777" w:rsidR="005F3630" w:rsidRPr="009E4890" w:rsidRDefault="005F3630" w:rsidP="00944E4A">
      <w:pPr>
        <w:rPr>
          <w:rFonts w:cstheme="minorHAnsi"/>
          <w:noProof/>
          <w:lang w:val="sk-SK"/>
        </w:rPr>
      </w:pPr>
      <w:r w:rsidRPr="009E4890">
        <w:rPr>
          <w:rFonts w:cstheme="minorHAnsi"/>
          <w:noProof/>
          <w:lang w:val="sk-SK"/>
        </w:rPr>
        <w:t>Hlavný obrázok kurzu:  </w:t>
      </w:r>
      <w:hyperlink r:id="rId26" w:tgtFrame="_blank" w:history="1">
        <w:r w:rsidRPr="009E4890">
          <w:rPr>
            <w:rStyle w:val="Hyperlink"/>
            <w:rFonts w:cstheme="minorHAnsi"/>
            <w:noProof/>
            <w:lang w:val="sk-SK"/>
          </w:rPr>
          <w:t>Účty za elektrinu s žiarovkou a kalkulačkou</w:t>
        </w:r>
      </w:hyperlink>
      <w:r w:rsidRPr="009E4890">
        <w:rPr>
          <w:rFonts w:cstheme="minorHAnsi"/>
          <w:noProof/>
          <w:lang w:val="sk-SK"/>
        </w:rPr>
        <w:t xml:space="preserve"> od USwitch.com Images je licencovaný </w:t>
      </w:r>
      <w:hyperlink r:id="rId27" w:tgtFrame="_blank" w:history="1">
        <w:r w:rsidRPr="009E4890">
          <w:rPr>
            <w:rStyle w:val="Hyperlink"/>
            <w:rFonts w:cstheme="minorHAnsi"/>
            <w:noProof/>
            <w:lang w:val="sk-SK"/>
          </w:rPr>
          <w:t>CC BY 2.0</w:t>
        </w:r>
      </w:hyperlink>
      <w:r w:rsidRPr="009E4890">
        <w:rPr>
          <w:rFonts w:cstheme="minorHAnsi"/>
          <w:noProof/>
          <w:lang w:val="sk-SK"/>
        </w:rPr>
        <w:t xml:space="preserve">. </w:t>
      </w:r>
    </w:p>
    <w:p w14:paraId="388FF58E" w14:textId="77777777" w:rsidR="005F3630" w:rsidRPr="009E4890" w:rsidRDefault="005F3630" w:rsidP="00944E4A">
      <w:pPr>
        <w:rPr>
          <w:rFonts w:cstheme="minorHAnsi"/>
          <w:noProof/>
          <w:lang w:val="sk-SK"/>
        </w:rPr>
      </w:pPr>
      <w:r w:rsidRPr="009E4890">
        <w:rPr>
          <w:rFonts w:cstheme="minorHAnsi"/>
          <w:noProof/>
          <w:lang w:val="sk-SK"/>
        </w:rPr>
        <w:t>Úvod:  </w:t>
      </w:r>
      <w:hyperlink r:id="rId28" w:tgtFrame="_blank" w:history="1">
        <w:r w:rsidRPr="009E4890">
          <w:rPr>
            <w:rStyle w:val="Hyperlink"/>
            <w:rFonts w:cstheme="minorHAnsi"/>
            <w:noProof/>
            <w:lang w:val="sk-SK"/>
          </w:rPr>
          <w:t>Čistá energia v práci pre Deň Zeme!</w:t>
        </w:r>
      </w:hyperlink>
      <w:r w:rsidRPr="009E4890">
        <w:rPr>
          <w:rFonts w:cstheme="minorHAnsi"/>
          <w:noProof/>
          <w:lang w:val="sk-SK"/>
        </w:rPr>
        <w:t xml:space="preserve"> od naturalflow je licencovaný </w:t>
      </w:r>
      <w:hyperlink r:id="rId29" w:tgtFrame="_blank" w:history="1">
        <w:r w:rsidRPr="009E4890">
          <w:rPr>
            <w:rStyle w:val="Hyperlink"/>
            <w:rFonts w:cstheme="minorHAnsi"/>
            <w:noProof/>
            <w:lang w:val="sk-SK"/>
          </w:rPr>
          <w:t>CC BY-SA 2.0</w:t>
        </w:r>
      </w:hyperlink>
      <w:r w:rsidRPr="009E4890">
        <w:rPr>
          <w:rFonts w:cstheme="minorHAnsi"/>
          <w:noProof/>
          <w:lang w:val="sk-SK"/>
        </w:rPr>
        <w:t>.  </w:t>
      </w:r>
    </w:p>
    <w:p w14:paraId="05CC1F22" w14:textId="77777777" w:rsidR="005F3630" w:rsidRPr="009E4890" w:rsidRDefault="005F3630" w:rsidP="00944E4A">
      <w:pPr>
        <w:rPr>
          <w:rFonts w:cstheme="minorHAnsi"/>
          <w:noProof/>
          <w:lang w:val="sk-SK"/>
        </w:rPr>
      </w:pPr>
      <w:r w:rsidRPr="009E4890">
        <w:rPr>
          <w:rFonts w:cstheme="minorHAnsi"/>
          <w:noProof/>
          <w:lang w:val="sk-SK"/>
        </w:rPr>
        <w:t>Aké faktory ovplyvňujú ceny elektriny?:</w:t>
      </w:r>
      <w:hyperlink r:id="rId30" w:tgtFrame="_blank" w:history="1">
        <w:r w:rsidRPr="009E4890">
          <w:rPr>
            <w:rStyle w:val="Hyperlink"/>
            <w:rFonts w:cstheme="minorHAnsi"/>
            <w:noProof/>
            <w:lang w:val="sk-SK"/>
          </w:rPr>
          <w:t xml:space="preserve"> 500 eur</w:t>
        </w:r>
      </w:hyperlink>
      <w:r w:rsidRPr="009E4890">
        <w:rPr>
          <w:rFonts w:cstheme="minorHAnsi"/>
          <w:noProof/>
          <w:lang w:val="sk-SK"/>
        </w:rPr>
        <w:t xml:space="preserve"> od Peter Linke je </w:t>
      </w:r>
      <w:hyperlink r:id="rId31" w:tgtFrame="_blank" w:history="1">
        <w:r w:rsidRPr="009E4890">
          <w:rPr>
            <w:rStyle w:val="Hyperlink"/>
            <w:rFonts w:cstheme="minorHAnsi"/>
            <w:noProof/>
            <w:lang w:val="sk-SK"/>
          </w:rPr>
          <w:t>vo verejnej doméne</w:t>
        </w:r>
      </w:hyperlink>
      <w:r w:rsidRPr="009E4890">
        <w:rPr>
          <w:rFonts w:cstheme="minorHAnsi"/>
          <w:noProof/>
          <w:lang w:val="sk-SK"/>
        </w:rPr>
        <w:t>.  </w:t>
      </w:r>
    </w:p>
    <w:p w14:paraId="02D306F7" w14:textId="77777777" w:rsidR="005F3630" w:rsidRPr="009E4890" w:rsidRDefault="005F3630" w:rsidP="00944E4A">
      <w:pPr>
        <w:rPr>
          <w:rFonts w:cstheme="minorHAnsi"/>
          <w:noProof/>
          <w:lang w:val="sk-SK"/>
        </w:rPr>
      </w:pPr>
      <w:r w:rsidRPr="009E4890">
        <w:rPr>
          <w:rFonts w:cstheme="minorHAnsi"/>
          <w:noProof/>
          <w:lang w:val="sk-SK"/>
        </w:rPr>
        <w:t xml:space="preserve">Vaša zmluva o dodávke elektriny: </w:t>
      </w:r>
      <w:hyperlink r:id="rId32" w:tgtFrame="_blank" w:history="1">
        <w:r w:rsidRPr="009E4890">
          <w:rPr>
            <w:rStyle w:val="Hyperlink"/>
            <w:rFonts w:cstheme="minorHAnsi"/>
            <w:noProof/>
            <w:lang w:val="sk-SK"/>
          </w:rPr>
          <w:t>Elektrická sieť</w:t>
        </w:r>
      </w:hyperlink>
      <w:r w:rsidRPr="009E4890">
        <w:rPr>
          <w:rFonts w:cstheme="minorHAnsi"/>
          <w:noProof/>
          <w:lang w:val="sk-SK"/>
        </w:rPr>
        <w:t xml:space="preserve"> od Jefferson Davis je licencovaná </w:t>
      </w:r>
      <w:hyperlink r:id="rId33" w:tgtFrame="_blank" w:history="1">
        <w:r w:rsidRPr="009E4890">
          <w:rPr>
            <w:rStyle w:val="Hyperlink"/>
            <w:rFonts w:cstheme="minorHAnsi"/>
            <w:noProof/>
            <w:lang w:val="sk-SK"/>
          </w:rPr>
          <w:t>CC BY-ND 2.0</w:t>
        </w:r>
      </w:hyperlink>
      <w:r w:rsidRPr="009E4890">
        <w:rPr>
          <w:rFonts w:cstheme="minorHAnsi"/>
          <w:noProof/>
          <w:lang w:val="sk-SK"/>
        </w:rPr>
        <w:t>.  </w:t>
      </w:r>
    </w:p>
    <w:p w14:paraId="25420B2C" w14:textId="479771A5" w:rsidR="00227001" w:rsidRPr="009E4890" w:rsidRDefault="005F3630" w:rsidP="00ED7A28">
      <w:pPr>
        <w:rPr>
          <w:rFonts w:ascii="Myriad Pro" w:hAnsi="Myriad Pro"/>
          <w:noProof/>
          <w:lang w:val="sk-SK"/>
        </w:rPr>
      </w:pPr>
      <w:r w:rsidRPr="009E4890">
        <w:rPr>
          <w:rFonts w:cstheme="minorHAnsi"/>
          <w:noProof/>
          <w:lang w:val="sk-SK"/>
        </w:rPr>
        <w:t>Záver:  </w:t>
      </w:r>
      <w:hyperlink r:id="rId34" w:tgtFrame="_blank" w:history="1">
        <w:r w:rsidRPr="009E4890">
          <w:rPr>
            <w:rStyle w:val="Hyperlink"/>
            <w:rFonts w:cstheme="minorHAnsi"/>
            <w:noProof/>
            <w:lang w:val="sk-SK"/>
          </w:rPr>
          <w:t>Solárne panely sú hotové!</w:t>
        </w:r>
      </w:hyperlink>
      <w:r w:rsidRPr="009E4890">
        <w:rPr>
          <w:rFonts w:cstheme="minorHAnsi"/>
          <w:noProof/>
          <w:lang w:val="sk-SK"/>
        </w:rPr>
        <w:t xml:space="preserve"> od Mike Spasof je licencované </w:t>
      </w:r>
      <w:hyperlink r:id="rId35" w:tgtFrame="_blank" w:history="1">
        <w:r w:rsidRPr="009E4890">
          <w:rPr>
            <w:rStyle w:val="Hyperlink"/>
            <w:rFonts w:cstheme="minorHAnsi"/>
            <w:noProof/>
            <w:lang w:val="sk-SK"/>
          </w:rPr>
          <w:t>CC BY 2.0</w:t>
        </w:r>
      </w:hyperlink>
      <w:r w:rsidRPr="009E4890">
        <w:rPr>
          <w:rFonts w:cstheme="minorHAnsi"/>
          <w:noProof/>
          <w:lang w:val="sk-SK"/>
        </w:rPr>
        <w:t>.</w:t>
      </w:r>
    </w:p>
    <w:p w14:paraId="4859BB6B" w14:textId="77777777" w:rsidR="00227001" w:rsidRPr="009E4890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sk-SK" w:eastAsia="en-GB"/>
        </w:rPr>
      </w:pPr>
    </w:p>
    <w:sectPr w:rsidR="00227001" w:rsidRPr="009E4890">
      <w:headerReference w:type="default" r:id="rId36"/>
      <w:footerReference w:type="even" r:id="rId37"/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7E59" w14:textId="77777777" w:rsidR="00DB1729" w:rsidRDefault="00DB1729" w:rsidP="00AB7BB7">
      <w:pPr>
        <w:spacing w:after="0" w:line="240" w:lineRule="auto"/>
      </w:pPr>
      <w:r>
        <w:separator/>
      </w:r>
    </w:p>
  </w:endnote>
  <w:endnote w:type="continuationSeparator" w:id="0">
    <w:p w14:paraId="188C42F2" w14:textId="77777777" w:rsidR="00DB1729" w:rsidRDefault="00DB172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79A7" w14:textId="77777777" w:rsidR="00DB1729" w:rsidRDefault="00DB1729" w:rsidP="00AB7BB7">
      <w:pPr>
        <w:spacing w:after="0" w:line="240" w:lineRule="auto"/>
      </w:pPr>
      <w:r>
        <w:separator/>
      </w:r>
    </w:p>
  </w:footnote>
  <w:footnote w:type="continuationSeparator" w:id="0">
    <w:p w14:paraId="36BEBC54" w14:textId="77777777" w:rsidR="00DB1729" w:rsidRDefault="00DB172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A438" w14:textId="77777777" w:rsidR="009E4890" w:rsidRDefault="009E4890" w:rsidP="009E4890">
    <w:pPr>
      <w:pStyle w:val="Header"/>
    </w:pPr>
    <w:r>
      <w:rPr>
        <w:noProof/>
      </w:rPr>
      <w:drawing>
        <wp:inline distT="0" distB="0" distL="0" distR="0" wp14:anchorId="2E8DFB0E" wp14:editId="17E5247A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CB50E5F" wp14:editId="58F5393D">
          <wp:extent cx="1894021" cy="397018"/>
          <wp:effectExtent l="0" t="0" r="0" b="0"/>
          <wp:docPr id="649539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39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312" cy="41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2EC08" w14:textId="77777777" w:rsidR="009E4890" w:rsidRDefault="009E4890" w:rsidP="009E4890">
    <w:pPr>
      <w:pStyle w:val="Header"/>
    </w:pPr>
  </w:p>
  <w:p w14:paraId="7B0A2579" w14:textId="77777777" w:rsidR="009E4890" w:rsidRDefault="009E4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5CBF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A687A"/>
    <w:rsid w:val="008C0F73"/>
    <w:rsid w:val="008C37A0"/>
    <w:rsid w:val="00901412"/>
    <w:rsid w:val="00916F25"/>
    <w:rsid w:val="00925C5C"/>
    <w:rsid w:val="00934E9F"/>
    <w:rsid w:val="0096653A"/>
    <w:rsid w:val="009A3E76"/>
    <w:rsid w:val="009E4890"/>
    <w:rsid w:val="009E4B21"/>
    <w:rsid w:val="009F4957"/>
    <w:rsid w:val="00A42D2C"/>
    <w:rsid w:val="00A47F49"/>
    <w:rsid w:val="00A52455"/>
    <w:rsid w:val="00A53C88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B1729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D7A28"/>
    <w:rsid w:val="00EF23CD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open.edu/openlearncreate/course/view.php?id=12040" TargetMode="External"/><Relationship Id="rId34" Type="http://schemas.openxmlformats.org/officeDocument/2006/relationships/hyperlink" Target="https://www.flickr.com/photos/clownfish/278588185/in/photolist-qBQyz-8mkQi2-2ncYNkX-2hhWo83-FaVzVD-ZaStYQ-YHoTsf-Gj6m1H-2gViqXF-2hhWrwh-Eewpeb-2hhVpKT-2gVirKD-2gViCB8-2kZ5M4R-YHoUDo-2gVhBWm-EHmde9-EdduiC-Bbtyo8-FaVAcR-FaVAwD-F8C5U9-F8C7tG-EHmdTL-bmrWfT-EHme8U-FaVzkk-F8C7Bs-EHmfAU-EZekkJ-EHmeyU-FaVCeg-gmHV8W-FaVzxz-EZenzy-F2wv2F-o68auJ-F2wuor-EHmfLU-EZemMG-2gViDpA-LEdN9a-ABXbz-2pVvMsu-EZeqrf-Edyai2-FaVGaH-EddCAu-F8CcV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creativecommons.org/licenses/by-sa/4.0/deed.en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1914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creativecommons.org/licenses/by-sa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consilium.europa.eu/en/infographics/how-is-eu-electricity-produced-and-sold/" TargetMode="External"/><Relationship Id="rId32" Type="http://schemas.openxmlformats.org/officeDocument/2006/relationships/hyperlink" Target="https://www.flickr.com/photos/jeffersondavis/1807465362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g"/><Relationship Id="rId23" Type="http://schemas.openxmlformats.org/officeDocument/2006/relationships/hyperlink" Target="https://www.theguardian.com/business/2024/apr/04/is-europes-energy-crisis-over-falling-gas-prices-conceal-wider-problems" TargetMode="External"/><Relationship Id="rId28" Type="http://schemas.openxmlformats.org/officeDocument/2006/relationships/hyperlink" Target="https://www.flickr.com/photos/vizpix/4544572654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www.open.edu/openlearncreate/course/view.php?id=11965" TargetMode="External"/><Relationship Id="rId31" Type="http://schemas.openxmlformats.org/officeDocument/2006/relationships/hyperlink" Target="https://creativecommons.org/publicdomain/zero/1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039" TargetMode="External"/><Relationship Id="rId22" Type="http://schemas.openxmlformats.org/officeDocument/2006/relationships/hyperlink" Target="https://energy.ec.europa.eu/news/focus-protecting-and-empowering-energy-consumers-2024-06-18_en" TargetMode="External"/><Relationship Id="rId27" Type="http://schemas.openxmlformats.org/officeDocument/2006/relationships/hyperlink" Target="https://creativecommons.org/licenses/by/2.0/" TargetMode="External"/><Relationship Id="rId30" Type="http://schemas.openxmlformats.org/officeDocument/2006/relationships/hyperlink" Target="https://www.flickr.com/photos/peter-linke/26708246213/in/photolist-GG7K6F-9MZp9R-R3J8Aa-63fcoc-7C6GMj-7C6G3A-MrabWn-q4fdp-bHJrVM-bHJqcF-2aKUmfg-aXnUDX-96NMxG-5Yb76K-5YfmbN-5Yb6EM-5Yb7gn-5Yb6sB-5YfkSQ-2jrDRCg-wavg8H-5N3kLX-wpG5rd-4EMxku-j1gEmS-5tjZz3-nv9LH-2jkVHS2-5a9bwZ-3tm61a-5aewgA-a31W2C-5a8C1M-VrMhgD-5aePVf-5a9njn-5adn97-5afCU5-ZNGnPp-5aajen-5aaqCe-Ao3C2m-9kjeU-2on1nJ2-5a965V-5aeTAG-5adEaw-5aacBx-5acfLS-LgQvjq" TargetMode="External"/><Relationship Id="rId35" Type="http://schemas.openxmlformats.org/officeDocument/2006/relationships/hyperlink" Target="https://creativecommons.org/licenses/by/2.0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B78BA630-961D-408E-807D-4D21D0FD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13054</Characters>
  <Application>Microsoft Office Word</Application>
  <DocSecurity>0</DocSecurity>
  <Lines>296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2026-02-10T19:49:00Z</cp:lastPrinted>
  <dcterms:created xsi:type="dcterms:W3CDTF">2026-02-10T19:49:00Z</dcterms:created>
  <dcterms:modified xsi:type="dcterms:W3CDTF">2026-02-10T19:49:00Z</dcterms:modified>
  <cp:category/>
</cp:coreProperties>
</file>