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AA341" w14:textId="6A61FFEC" w:rsidR="003E7CB1" w:rsidRPr="001B1FF4" w:rsidRDefault="003E7CB1" w:rsidP="001B1FF4">
      <w:pPr>
        <w:pStyle w:val="Heading1"/>
      </w:pPr>
      <w:bookmarkStart w:id="0" w:name="_Toc216690954"/>
      <w:r w:rsidRPr="001B1FF4">
        <w:t>Clean Energy for Households</w:t>
      </w:r>
      <w:bookmarkEnd w:id="0"/>
    </w:p>
    <w:p w14:paraId="0CF107F7" w14:textId="0E5CDC18" w:rsidR="004C31CE" w:rsidRPr="00D1599F" w:rsidRDefault="00D1599F" w:rsidP="004C31CE">
      <w:pPr>
        <w:spacing w:before="100" w:beforeAutospacing="1" w:after="100" w:afterAutospacing="1" w:line="240" w:lineRule="auto"/>
        <w:rPr>
          <w:rFonts w:cstheme="minorHAnsi"/>
          <w:b/>
          <w:bCs/>
          <w:sz w:val="24"/>
          <w:szCs w:val="24"/>
          <w:u w:val="single"/>
        </w:rPr>
      </w:pPr>
      <w:r>
        <w:rPr>
          <w:rFonts w:cstheme="minorHAnsi"/>
          <w:b/>
          <w:bCs/>
          <w:noProof/>
          <w:sz w:val="24"/>
          <w:szCs w:val="24"/>
          <w:u w:val="single"/>
        </w:rPr>
        <w:drawing>
          <wp:inline distT="0" distB="0" distL="0" distR="0" wp14:anchorId="341C936C" wp14:editId="4F3177B1">
            <wp:extent cx="5731510" cy="3649980"/>
            <wp:effectExtent l="0" t="0" r="0" b="0"/>
            <wp:docPr id="6054101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410183"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5731510" cy="3649980"/>
                    </a:xfrm>
                    <a:prstGeom prst="rect">
                      <a:avLst/>
                    </a:prstGeom>
                  </pic:spPr>
                </pic:pic>
              </a:graphicData>
            </a:graphic>
          </wp:inline>
        </w:drawing>
      </w:r>
    </w:p>
    <w:p w14:paraId="59639EDA" w14:textId="1858003F" w:rsidR="003A4C81" w:rsidRDefault="007A3056">
      <w:pPr>
        <w:pStyle w:val="TOC1"/>
        <w:tabs>
          <w:tab w:val="right" w:leader="dot" w:pos="9016"/>
        </w:tabs>
        <w:rPr>
          <w:rFonts w:eastAsiaTheme="minorEastAsia"/>
          <w:noProof/>
          <w:kern w:val="2"/>
          <w:sz w:val="24"/>
          <w:szCs w:val="24"/>
          <w:lang w:eastAsia="en-GB"/>
          <w14:ligatures w14:val="standardContextual"/>
        </w:rPr>
      </w:pPr>
      <w:r>
        <w:rPr>
          <w:rFonts w:cstheme="minorHAnsi"/>
          <w:b/>
          <w:bCs/>
          <w:sz w:val="24"/>
          <w:szCs w:val="24"/>
        </w:rPr>
        <w:fldChar w:fldCharType="begin"/>
      </w:r>
      <w:r>
        <w:rPr>
          <w:rFonts w:cstheme="minorHAnsi"/>
          <w:b/>
          <w:bCs/>
          <w:sz w:val="24"/>
          <w:szCs w:val="24"/>
        </w:rPr>
        <w:instrText xml:space="preserve"> TOC \o "1-3" \h \z \u </w:instrText>
      </w:r>
      <w:r>
        <w:rPr>
          <w:rFonts w:cstheme="minorHAnsi"/>
          <w:b/>
          <w:bCs/>
          <w:sz w:val="24"/>
          <w:szCs w:val="24"/>
        </w:rPr>
        <w:fldChar w:fldCharType="separate"/>
      </w:r>
      <w:hyperlink w:anchor="_Toc216690954" w:history="1">
        <w:r w:rsidR="003A4C81" w:rsidRPr="002567ED">
          <w:rPr>
            <w:rStyle w:val="Hyperlink"/>
            <w:noProof/>
          </w:rPr>
          <w:t>Clean Energy for Households</w:t>
        </w:r>
        <w:r w:rsidR="003A4C81">
          <w:rPr>
            <w:noProof/>
            <w:webHidden/>
          </w:rPr>
          <w:tab/>
        </w:r>
        <w:r w:rsidR="003A4C81">
          <w:rPr>
            <w:noProof/>
            <w:webHidden/>
          </w:rPr>
          <w:fldChar w:fldCharType="begin"/>
        </w:r>
        <w:r w:rsidR="003A4C81">
          <w:rPr>
            <w:noProof/>
            <w:webHidden/>
          </w:rPr>
          <w:instrText xml:space="preserve"> PAGEREF _Toc216690954 \h </w:instrText>
        </w:r>
        <w:r w:rsidR="003A4C81">
          <w:rPr>
            <w:noProof/>
            <w:webHidden/>
          </w:rPr>
        </w:r>
        <w:r w:rsidR="003A4C81">
          <w:rPr>
            <w:noProof/>
            <w:webHidden/>
          </w:rPr>
          <w:fldChar w:fldCharType="separate"/>
        </w:r>
        <w:r w:rsidR="00FB43AA">
          <w:rPr>
            <w:noProof/>
            <w:webHidden/>
          </w:rPr>
          <w:t>1</w:t>
        </w:r>
        <w:r w:rsidR="003A4C81">
          <w:rPr>
            <w:noProof/>
            <w:webHidden/>
          </w:rPr>
          <w:fldChar w:fldCharType="end"/>
        </w:r>
      </w:hyperlink>
    </w:p>
    <w:p w14:paraId="5DD200E9" w14:textId="7F414FDA" w:rsidR="003A4C81" w:rsidRDefault="003A4C81">
      <w:pPr>
        <w:pStyle w:val="TOC2"/>
        <w:tabs>
          <w:tab w:val="right" w:leader="dot" w:pos="9016"/>
        </w:tabs>
        <w:rPr>
          <w:rFonts w:eastAsiaTheme="minorEastAsia"/>
          <w:noProof/>
          <w:kern w:val="2"/>
          <w:sz w:val="24"/>
          <w:szCs w:val="24"/>
          <w:lang w:eastAsia="en-GB"/>
          <w14:ligatures w14:val="standardContextual"/>
        </w:rPr>
      </w:pPr>
      <w:hyperlink w:anchor="_Toc216690955" w:history="1">
        <w:r w:rsidRPr="002567ED">
          <w:rPr>
            <w:rStyle w:val="Hyperlink"/>
            <w:noProof/>
          </w:rPr>
          <w:t>How this course works</w:t>
        </w:r>
        <w:r>
          <w:rPr>
            <w:noProof/>
            <w:webHidden/>
          </w:rPr>
          <w:tab/>
        </w:r>
        <w:r>
          <w:rPr>
            <w:noProof/>
            <w:webHidden/>
          </w:rPr>
          <w:fldChar w:fldCharType="begin"/>
        </w:r>
        <w:r>
          <w:rPr>
            <w:noProof/>
            <w:webHidden/>
          </w:rPr>
          <w:instrText xml:space="preserve"> PAGEREF _Toc216690955 \h </w:instrText>
        </w:r>
        <w:r>
          <w:rPr>
            <w:noProof/>
            <w:webHidden/>
          </w:rPr>
        </w:r>
        <w:r>
          <w:rPr>
            <w:noProof/>
            <w:webHidden/>
          </w:rPr>
          <w:fldChar w:fldCharType="separate"/>
        </w:r>
        <w:r w:rsidR="00FB43AA">
          <w:rPr>
            <w:noProof/>
            <w:webHidden/>
          </w:rPr>
          <w:t>1</w:t>
        </w:r>
        <w:r>
          <w:rPr>
            <w:noProof/>
            <w:webHidden/>
          </w:rPr>
          <w:fldChar w:fldCharType="end"/>
        </w:r>
      </w:hyperlink>
    </w:p>
    <w:p w14:paraId="5C79E42D" w14:textId="560B1114" w:rsidR="003A4C81" w:rsidRDefault="003A4C81">
      <w:pPr>
        <w:pStyle w:val="TOC2"/>
        <w:tabs>
          <w:tab w:val="right" w:leader="dot" w:pos="9016"/>
        </w:tabs>
        <w:rPr>
          <w:rFonts w:eastAsiaTheme="minorEastAsia"/>
          <w:noProof/>
          <w:kern w:val="2"/>
          <w:sz w:val="24"/>
          <w:szCs w:val="24"/>
          <w:lang w:eastAsia="en-GB"/>
          <w14:ligatures w14:val="standardContextual"/>
        </w:rPr>
      </w:pPr>
      <w:hyperlink w:anchor="_Toc216690956" w:history="1">
        <w:r w:rsidRPr="002567ED">
          <w:rPr>
            <w:rStyle w:val="Hyperlink"/>
            <w:noProof/>
          </w:rPr>
          <w:t>Learning outcomes</w:t>
        </w:r>
        <w:r>
          <w:rPr>
            <w:noProof/>
            <w:webHidden/>
          </w:rPr>
          <w:tab/>
        </w:r>
        <w:r>
          <w:rPr>
            <w:noProof/>
            <w:webHidden/>
          </w:rPr>
          <w:fldChar w:fldCharType="begin"/>
        </w:r>
        <w:r>
          <w:rPr>
            <w:noProof/>
            <w:webHidden/>
          </w:rPr>
          <w:instrText xml:space="preserve"> PAGEREF _Toc216690956 \h </w:instrText>
        </w:r>
        <w:r>
          <w:rPr>
            <w:noProof/>
            <w:webHidden/>
          </w:rPr>
        </w:r>
        <w:r>
          <w:rPr>
            <w:noProof/>
            <w:webHidden/>
          </w:rPr>
          <w:fldChar w:fldCharType="separate"/>
        </w:r>
        <w:r w:rsidR="00FB43AA">
          <w:rPr>
            <w:noProof/>
            <w:webHidden/>
          </w:rPr>
          <w:t>2</w:t>
        </w:r>
        <w:r>
          <w:rPr>
            <w:noProof/>
            <w:webHidden/>
          </w:rPr>
          <w:fldChar w:fldCharType="end"/>
        </w:r>
      </w:hyperlink>
    </w:p>
    <w:p w14:paraId="4B338403" w14:textId="3337AC21" w:rsidR="003A4C81" w:rsidRDefault="003A4C81">
      <w:pPr>
        <w:pStyle w:val="TOC2"/>
        <w:tabs>
          <w:tab w:val="right" w:leader="dot" w:pos="9016"/>
        </w:tabs>
        <w:rPr>
          <w:rFonts w:eastAsiaTheme="minorEastAsia"/>
          <w:noProof/>
          <w:kern w:val="2"/>
          <w:sz w:val="24"/>
          <w:szCs w:val="24"/>
          <w:lang w:eastAsia="en-GB"/>
          <w14:ligatures w14:val="standardContextual"/>
        </w:rPr>
      </w:pPr>
      <w:hyperlink w:anchor="_Toc216690957" w:history="1">
        <w:r w:rsidRPr="002567ED">
          <w:rPr>
            <w:rStyle w:val="Hyperlink"/>
            <w:noProof/>
          </w:rPr>
          <w:t>Introduction</w:t>
        </w:r>
        <w:r>
          <w:rPr>
            <w:noProof/>
            <w:webHidden/>
          </w:rPr>
          <w:tab/>
        </w:r>
        <w:r>
          <w:rPr>
            <w:noProof/>
            <w:webHidden/>
          </w:rPr>
          <w:fldChar w:fldCharType="begin"/>
        </w:r>
        <w:r>
          <w:rPr>
            <w:noProof/>
            <w:webHidden/>
          </w:rPr>
          <w:instrText xml:space="preserve"> PAGEREF _Toc216690957 \h </w:instrText>
        </w:r>
        <w:r>
          <w:rPr>
            <w:noProof/>
            <w:webHidden/>
          </w:rPr>
        </w:r>
        <w:r>
          <w:rPr>
            <w:noProof/>
            <w:webHidden/>
          </w:rPr>
          <w:fldChar w:fldCharType="separate"/>
        </w:r>
        <w:r w:rsidR="00FB43AA">
          <w:rPr>
            <w:noProof/>
            <w:webHidden/>
          </w:rPr>
          <w:t>2</w:t>
        </w:r>
        <w:r>
          <w:rPr>
            <w:noProof/>
            <w:webHidden/>
          </w:rPr>
          <w:fldChar w:fldCharType="end"/>
        </w:r>
      </w:hyperlink>
    </w:p>
    <w:p w14:paraId="125C55FD" w14:textId="36BCEC9E" w:rsidR="003A4C81" w:rsidRDefault="003A4C81">
      <w:pPr>
        <w:pStyle w:val="TOC2"/>
        <w:tabs>
          <w:tab w:val="right" w:leader="dot" w:pos="9016"/>
        </w:tabs>
        <w:rPr>
          <w:rFonts w:eastAsiaTheme="minorEastAsia"/>
          <w:noProof/>
          <w:kern w:val="2"/>
          <w:sz w:val="24"/>
          <w:szCs w:val="24"/>
          <w:lang w:eastAsia="en-GB"/>
          <w14:ligatures w14:val="standardContextual"/>
        </w:rPr>
      </w:pPr>
      <w:hyperlink w:anchor="_Toc216690958" w:history="1">
        <w:r w:rsidRPr="002567ED">
          <w:rPr>
            <w:rStyle w:val="Hyperlink"/>
            <w:noProof/>
          </w:rPr>
          <w:t>Clean Energy Pathway: Energy Efficiency</w:t>
        </w:r>
        <w:r>
          <w:rPr>
            <w:noProof/>
            <w:webHidden/>
          </w:rPr>
          <w:tab/>
        </w:r>
        <w:r>
          <w:rPr>
            <w:noProof/>
            <w:webHidden/>
          </w:rPr>
          <w:fldChar w:fldCharType="begin"/>
        </w:r>
        <w:r>
          <w:rPr>
            <w:noProof/>
            <w:webHidden/>
          </w:rPr>
          <w:instrText xml:space="preserve"> PAGEREF _Toc216690958 \h </w:instrText>
        </w:r>
        <w:r>
          <w:rPr>
            <w:noProof/>
            <w:webHidden/>
          </w:rPr>
        </w:r>
        <w:r>
          <w:rPr>
            <w:noProof/>
            <w:webHidden/>
          </w:rPr>
          <w:fldChar w:fldCharType="separate"/>
        </w:r>
        <w:r w:rsidR="00FB43AA">
          <w:rPr>
            <w:noProof/>
            <w:webHidden/>
          </w:rPr>
          <w:t>3</w:t>
        </w:r>
        <w:r>
          <w:rPr>
            <w:noProof/>
            <w:webHidden/>
          </w:rPr>
          <w:fldChar w:fldCharType="end"/>
        </w:r>
      </w:hyperlink>
    </w:p>
    <w:p w14:paraId="7B5B77CA" w14:textId="68EE2FBF" w:rsidR="003A4C81" w:rsidRDefault="003A4C81">
      <w:pPr>
        <w:pStyle w:val="TOC2"/>
        <w:tabs>
          <w:tab w:val="right" w:leader="dot" w:pos="9016"/>
        </w:tabs>
        <w:rPr>
          <w:rFonts w:eastAsiaTheme="minorEastAsia"/>
          <w:noProof/>
          <w:kern w:val="2"/>
          <w:sz w:val="24"/>
          <w:szCs w:val="24"/>
          <w:lang w:eastAsia="en-GB"/>
          <w14:ligatures w14:val="standardContextual"/>
        </w:rPr>
      </w:pPr>
      <w:hyperlink w:anchor="_Toc216690959" w:history="1">
        <w:r w:rsidRPr="002567ED">
          <w:rPr>
            <w:rStyle w:val="Hyperlink"/>
            <w:noProof/>
          </w:rPr>
          <w:t>Clean Energy Pathway: Electrification</w:t>
        </w:r>
        <w:r>
          <w:rPr>
            <w:noProof/>
            <w:webHidden/>
          </w:rPr>
          <w:tab/>
        </w:r>
        <w:r>
          <w:rPr>
            <w:noProof/>
            <w:webHidden/>
          </w:rPr>
          <w:fldChar w:fldCharType="begin"/>
        </w:r>
        <w:r>
          <w:rPr>
            <w:noProof/>
            <w:webHidden/>
          </w:rPr>
          <w:instrText xml:space="preserve"> PAGEREF _Toc216690959 \h </w:instrText>
        </w:r>
        <w:r>
          <w:rPr>
            <w:noProof/>
            <w:webHidden/>
          </w:rPr>
        </w:r>
        <w:r>
          <w:rPr>
            <w:noProof/>
            <w:webHidden/>
          </w:rPr>
          <w:fldChar w:fldCharType="separate"/>
        </w:r>
        <w:r w:rsidR="00FB43AA">
          <w:rPr>
            <w:noProof/>
            <w:webHidden/>
          </w:rPr>
          <w:t>4</w:t>
        </w:r>
        <w:r>
          <w:rPr>
            <w:noProof/>
            <w:webHidden/>
          </w:rPr>
          <w:fldChar w:fldCharType="end"/>
        </w:r>
      </w:hyperlink>
    </w:p>
    <w:p w14:paraId="7F0F7904" w14:textId="73869D0B" w:rsidR="003A4C81" w:rsidRDefault="003A4C81">
      <w:pPr>
        <w:pStyle w:val="TOC2"/>
        <w:tabs>
          <w:tab w:val="right" w:leader="dot" w:pos="9016"/>
        </w:tabs>
        <w:rPr>
          <w:rFonts w:eastAsiaTheme="minorEastAsia"/>
          <w:noProof/>
          <w:kern w:val="2"/>
          <w:sz w:val="24"/>
          <w:szCs w:val="24"/>
          <w:lang w:eastAsia="en-GB"/>
          <w14:ligatures w14:val="standardContextual"/>
        </w:rPr>
      </w:pPr>
      <w:hyperlink w:anchor="_Toc216690960" w:history="1">
        <w:r w:rsidRPr="002567ED">
          <w:rPr>
            <w:rStyle w:val="Hyperlink"/>
            <w:noProof/>
          </w:rPr>
          <w:t>Clean Energy Pathway: Production</w:t>
        </w:r>
        <w:r>
          <w:rPr>
            <w:noProof/>
            <w:webHidden/>
          </w:rPr>
          <w:tab/>
        </w:r>
        <w:r>
          <w:rPr>
            <w:noProof/>
            <w:webHidden/>
          </w:rPr>
          <w:fldChar w:fldCharType="begin"/>
        </w:r>
        <w:r>
          <w:rPr>
            <w:noProof/>
            <w:webHidden/>
          </w:rPr>
          <w:instrText xml:space="preserve"> PAGEREF _Toc216690960 \h </w:instrText>
        </w:r>
        <w:r>
          <w:rPr>
            <w:noProof/>
            <w:webHidden/>
          </w:rPr>
        </w:r>
        <w:r>
          <w:rPr>
            <w:noProof/>
            <w:webHidden/>
          </w:rPr>
          <w:fldChar w:fldCharType="separate"/>
        </w:r>
        <w:r w:rsidR="00FB43AA">
          <w:rPr>
            <w:noProof/>
            <w:webHidden/>
          </w:rPr>
          <w:t>4</w:t>
        </w:r>
        <w:r>
          <w:rPr>
            <w:noProof/>
            <w:webHidden/>
          </w:rPr>
          <w:fldChar w:fldCharType="end"/>
        </w:r>
      </w:hyperlink>
    </w:p>
    <w:p w14:paraId="0FA2793B" w14:textId="524C6FD0" w:rsidR="003A4C81" w:rsidRDefault="003A4C81">
      <w:pPr>
        <w:pStyle w:val="TOC2"/>
        <w:tabs>
          <w:tab w:val="right" w:leader="dot" w:pos="9016"/>
        </w:tabs>
        <w:rPr>
          <w:rFonts w:eastAsiaTheme="minorEastAsia"/>
          <w:noProof/>
          <w:kern w:val="2"/>
          <w:sz w:val="24"/>
          <w:szCs w:val="24"/>
          <w:lang w:eastAsia="en-GB"/>
          <w14:ligatures w14:val="standardContextual"/>
        </w:rPr>
      </w:pPr>
      <w:hyperlink w:anchor="_Toc216690961" w:history="1">
        <w:r w:rsidRPr="002567ED">
          <w:rPr>
            <w:rStyle w:val="Hyperlink"/>
            <w:noProof/>
          </w:rPr>
          <w:t>Conclusion</w:t>
        </w:r>
        <w:r>
          <w:rPr>
            <w:noProof/>
            <w:webHidden/>
          </w:rPr>
          <w:tab/>
        </w:r>
        <w:r>
          <w:rPr>
            <w:noProof/>
            <w:webHidden/>
          </w:rPr>
          <w:fldChar w:fldCharType="begin"/>
        </w:r>
        <w:r>
          <w:rPr>
            <w:noProof/>
            <w:webHidden/>
          </w:rPr>
          <w:instrText xml:space="preserve"> PAGEREF _Toc216690961 \h </w:instrText>
        </w:r>
        <w:r>
          <w:rPr>
            <w:noProof/>
            <w:webHidden/>
          </w:rPr>
        </w:r>
        <w:r>
          <w:rPr>
            <w:noProof/>
            <w:webHidden/>
          </w:rPr>
          <w:fldChar w:fldCharType="separate"/>
        </w:r>
        <w:r w:rsidR="00FB43AA">
          <w:rPr>
            <w:noProof/>
            <w:webHidden/>
          </w:rPr>
          <w:t>5</w:t>
        </w:r>
        <w:r>
          <w:rPr>
            <w:noProof/>
            <w:webHidden/>
          </w:rPr>
          <w:fldChar w:fldCharType="end"/>
        </w:r>
      </w:hyperlink>
    </w:p>
    <w:p w14:paraId="671179C3" w14:textId="60D98D10" w:rsidR="003A4C81" w:rsidRDefault="003A4C81">
      <w:pPr>
        <w:pStyle w:val="TOC2"/>
        <w:tabs>
          <w:tab w:val="right" w:leader="dot" w:pos="9016"/>
        </w:tabs>
        <w:rPr>
          <w:rFonts w:eastAsiaTheme="minorEastAsia"/>
          <w:noProof/>
          <w:kern w:val="2"/>
          <w:sz w:val="24"/>
          <w:szCs w:val="24"/>
          <w:lang w:eastAsia="en-GB"/>
          <w14:ligatures w14:val="standardContextual"/>
        </w:rPr>
      </w:pPr>
      <w:hyperlink w:anchor="_Toc216690962" w:history="1">
        <w:r w:rsidRPr="002567ED">
          <w:rPr>
            <w:rStyle w:val="Hyperlink"/>
            <w:noProof/>
          </w:rPr>
          <w:t>Additional Resources</w:t>
        </w:r>
        <w:r>
          <w:rPr>
            <w:noProof/>
            <w:webHidden/>
          </w:rPr>
          <w:tab/>
        </w:r>
        <w:r>
          <w:rPr>
            <w:noProof/>
            <w:webHidden/>
          </w:rPr>
          <w:fldChar w:fldCharType="begin"/>
        </w:r>
        <w:r>
          <w:rPr>
            <w:noProof/>
            <w:webHidden/>
          </w:rPr>
          <w:instrText xml:space="preserve"> PAGEREF _Toc216690962 \h </w:instrText>
        </w:r>
        <w:r>
          <w:rPr>
            <w:noProof/>
            <w:webHidden/>
          </w:rPr>
        </w:r>
        <w:r>
          <w:rPr>
            <w:noProof/>
            <w:webHidden/>
          </w:rPr>
          <w:fldChar w:fldCharType="separate"/>
        </w:r>
        <w:r w:rsidR="00FB43AA">
          <w:rPr>
            <w:noProof/>
            <w:webHidden/>
          </w:rPr>
          <w:t>6</w:t>
        </w:r>
        <w:r>
          <w:rPr>
            <w:noProof/>
            <w:webHidden/>
          </w:rPr>
          <w:fldChar w:fldCharType="end"/>
        </w:r>
      </w:hyperlink>
    </w:p>
    <w:p w14:paraId="247929EC" w14:textId="0DEF9079" w:rsidR="003A4C81" w:rsidRDefault="003A4C81">
      <w:pPr>
        <w:pStyle w:val="TOC2"/>
        <w:tabs>
          <w:tab w:val="right" w:leader="dot" w:pos="9016"/>
        </w:tabs>
        <w:rPr>
          <w:rFonts w:eastAsiaTheme="minorEastAsia"/>
          <w:noProof/>
          <w:kern w:val="2"/>
          <w:sz w:val="24"/>
          <w:szCs w:val="24"/>
          <w:lang w:eastAsia="en-GB"/>
          <w14:ligatures w14:val="standardContextual"/>
        </w:rPr>
      </w:pPr>
      <w:hyperlink w:anchor="_Toc216690963" w:history="1">
        <w:r w:rsidRPr="002567ED">
          <w:rPr>
            <w:rStyle w:val="Hyperlink"/>
            <w:noProof/>
          </w:rPr>
          <w:t>Acknowledgements</w:t>
        </w:r>
        <w:r>
          <w:rPr>
            <w:noProof/>
            <w:webHidden/>
          </w:rPr>
          <w:tab/>
        </w:r>
        <w:r>
          <w:rPr>
            <w:noProof/>
            <w:webHidden/>
          </w:rPr>
          <w:fldChar w:fldCharType="begin"/>
        </w:r>
        <w:r>
          <w:rPr>
            <w:noProof/>
            <w:webHidden/>
          </w:rPr>
          <w:instrText xml:space="preserve"> PAGEREF _Toc216690963 \h </w:instrText>
        </w:r>
        <w:r>
          <w:rPr>
            <w:noProof/>
            <w:webHidden/>
          </w:rPr>
        </w:r>
        <w:r>
          <w:rPr>
            <w:noProof/>
            <w:webHidden/>
          </w:rPr>
          <w:fldChar w:fldCharType="separate"/>
        </w:r>
        <w:r w:rsidR="00FB43AA">
          <w:rPr>
            <w:noProof/>
            <w:webHidden/>
          </w:rPr>
          <w:t>6</w:t>
        </w:r>
        <w:r>
          <w:rPr>
            <w:noProof/>
            <w:webHidden/>
          </w:rPr>
          <w:fldChar w:fldCharType="end"/>
        </w:r>
      </w:hyperlink>
    </w:p>
    <w:p w14:paraId="574A14C8" w14:textId="47E3BEA9" w:rsidR="003A4C81" w:rsidRDefault="003A4C81">
      <w:pPr>
        <w:pStyle w:val="TOC2"/>
        <w:tabs>
          <w:tab w:val="right" w:leader="dot" w:pos="9016"/>
        </w:tabs>
        <w:rPr>
          <w:rFonts w:eastAsiaTheme="minorEastAsia"/>
          <w:noProof/>
          <w:kern w:val="2"/>
          <w:sz w:val="24"/>
          <w:szCs w:val="24"/>
          <w:lang w:eastAsia="en-GB"/>
          <w14:ligatures w14:val="standardContextual"/>
        </w:rPr>
      </w:pPr>
      <w:hyperlink w:anchor="_Toc216690964" w:history="1">
        <w:r w:rsidRPr="002567ED">
          <w:rPr>
            <w:rStyle w:val="Hyperlink"/>
            <w:noProof/>
          </w:rPr>
          <w:t>Image Attributions</w:t>
        </w:r>
        <w:r>
          <w:rPr>
            <w:noProof/>
            <w:webHidden/>
          </w:rPr>
          <w:tab/>
        </w:r>
        <w:r>
          <w:rPr>
            <w:noProof/>
            <w:webHidden/>
          </w:rPr>
          <w:fldChar w:fldCharType="begin"/>
        </w:r>
        <w:r>
          <w:rPr>
            <w:noProof/>
            <w:webHidden/>
          </w:rPr>
          <w:instrText xml:space="preserve"> PAGEREF _Toc216690964 \h </w:instrText>
        </w:r>
        <w:r>
          <w:rPr>
            <w:noProof/>
            <w:webHidden/>
          </w:rPr>
        </w:r>
        <w:r>
          <w:rPr>
            <w:noProof/>
            <w:webHidden/>
          </w:rPr>
          <w:fldChar w:fldCharType="separate"/>
        </w:r>
        <w:r w:rsidR="00FB43AA">
          <w:rPr>
            <w:noProof/>
            <w:webHidden/>
          </w:rPr>
          <w:t>6</w:t>
        </w:r>
        <w:r>
          <w:rPr>
            <w:noProof/>
            <w:webHidden/>
          </w:rPr>
          <w:fldChar w:fldCharType="end"/>
        </w:r>
      </w:hyperlink>
    </w:p>
    <w:p w14:paraId="781B43BD" w14:textId="500C1286" w:rsidR="004C31CE" w:rsidRPr="004C31CE" w:rsidRDefault="007A3056" w:rsidP="004C31CE">
      <w:pPr>
        <w:spacing w:before="100" w:beforeAutospacing="1" w:after="100" w:afterAutospacing="1" w:line="240" w:lineRule="auto"/>
        <w:rPr>
          <w:rFonts w:cstheme="minorHAnsi"/>
          <w:b/>
          <w:bCs/>
          <w:sz w:val="24"/>
          <w:szCs w:val="24"/>
        </w:rPr>
      </w:pPr>
      <w:r>
        <w:rPr>
          <w:rFonts w:cstheme="minorHAnsi"/>
          <w:b/>
          <w:bCs/>
          <w:sz w:val="24"/>
          <w:szCs w:val="24"/>
        </w:rPr>
        <w:fldChar w:fldCharType="end"/>
      </w:r>
    </w:p>
    <w:p w14:paraId="0DAAFEA5" w14:textId="6AC6AE3F" w:rsidR="00AB7BB7" w:rsidRPr="00D137EE" w:rsidRDefault="00AB7BB7" w:rsidP="00D137EE">
      <w:pPr>
        <w:pStyle w:val="Heading2"/>
      </w:pPr>
      <w:bookmarkStart w:id="1" w:name="_Toc216690955"/>
      <w:r w:rsidRPr="00D137EE">
        <w:t>How this course works</w:t>
      </w:r>
      <w:bookmarkEnd w:id="1"/>
      <w:r w:rsidRPr="00D137EE">
        <w:t xml:space="preserve"> </w:t>
      </w:r>
    </w:p>
    <w:p w14:paraId="6AD7AFB9" w14:textId="6C87D2A3" w:rsidR="002E7970" w:rsidRPr="004C31CE" w:rsidRDefault="00870E4D" w:rsidP="004C31CE">
      <w:pPr>
        <w:spacing w:before="100" w:beforeAutospacing="1" w:after="100" w:afterAutospacing="1" w:line="240" w:lineRule="auto"/>
        <w:rPr>
          <w:rFonts w:cstheme="minorHAnsi"/>
          <w:sz w:val="24"/>
          <w:szCs w:val="24"/>
        </w:rPr>
      </w:pPr>
      <w:r w:rsidRPr="004C31CE">
        <w:rPr>
          <w:rFonts w:cstheme="minorHAnsi"/>
          <w:sz w:val="24"/>
          <w:szCs w:val="24"/>
        </w:rPr>
        <w:t>This</w:t>
      </w:r>
      <w:r w:rsidR="00E079F7">
        <w:rPr>
          <w:rFonts w:cstheme="minorHAnsi"/>
          <w:sz w:val="24"/>
          <w:szCs w:val="24"/>
        </w:rPr>
        <w:t xml:space="preserve"> short, 30-minute</w:t>
      </w:r>
      <w:r w:rsidRPr="004C31CE">
        <w:rPr>
          <w:rFonts w:cstheme="minorHAnsi"/>
          <w:sz w:val="24"/>
          <w:szCs w:val="24"/>
        </w:rPr>
        <w:t xml:space="preserve"> course gives an overview of different types of clean energy and how clean energy is produced. The course also provides a range of different ways you can make your energy use cleaner and greener. You might be:  </w:t>
      </w:r>
    </w:p>
    <w:p w14:paraId="430D09AD" w14:textId="77777777" w:rsidR="00E079F7" w:rsidRDefault="00F07CDC" w:rsidP="0034563D">
      <w:pPr>
        <w:numPr>
          <w:ilvl w:val="0"/>
          <w:numId w:val="11"/>
        </w:numPr>
        <w:spacing w:before="100" w:beforeAutospacing="1" w:after="100" w:afterAutospacing="1" w:line="240" w:lineRule="auto"/>
        <w:rPr>
          <w:rFonts w:cstheme="minorHAnsi"/>
          <w:sz w:val="24"/>
          <w:szCs w:val="24"/>
        </w:rPr>
      </w:pPr>
      <w:r w:rsidRPr="00E079F7">
        <w:rPr>
          <w:rFonts w:cstheme="minorHAnsi"/>
          <w:sz w:val="24"/>
          <w:szCs w:val="24"/>
        </w:rPr>
        <w:lastRenderedPageBreak/>
        <w:t xml:space="preserve">Thinking about making your energy use cleaner and greener, but unsure of what to do next. </w:t>
      </w:r>
    </w:p>
    <w:p w14:paraId="58ED9BB8" w14:textId="7D6266C2" w:rsidR="00E079F7" w:rsidRPr="00E079F7" w:rsidRDefault="00F07CDC" w:rsidP="0034563D">
      <w:pPr>
        <w:numPr>
          <w:ilvl w:val="0"/>
          <w:numId w:val="11"/>
        </w:numPr>
        <w:spacing w:before="100" w:beforeAutospacing="1" w:after="100" w:afterAutospacing="1" w:line="240" w:lineRule="auto"/>
        <w:rPr>
          <w:rFonts w:cstheme="minorHAnsi"/>
          <w:sz w:val="24"/>
          <w:szCs w:val="24"/>
        </w:rPr>
      </w:pPr>
      <w:r w:rsidRPr="00E079F7">
        <w:rPr>
          <w:rFonts w:cstheme="minorHAnsi"/>
          <w:sz w:val="24"/>
          <w:szCs w:val="24"/>
        </w:rPr>
        <w:t xml:space="preserve">Interested in exploring different ways to </w:t>
      </w:r>
      <w:r w:rsidR="002E7970" w:rsidRPr="00E079F7">
        <w:rPr>
          <w:rFonts w:cstheme="minorHAnsi"/>
          <w:sz w:val="24"/>
          <w:szCs w:val="24"/>
        </w:rPr>
        <w:t>maximise your use of clean energy.</w:t>
      </w:r>
    </w:p>
    <w:p w14:paraId="6E26D695" w14:textId="69220383" w:rsidR="0050070F" w:rsidRPr="00E079F7" w:rsidRDefault="00870E4D" w:rsidP="00CE22B3">
      <w:pPr>
        <w:numPr>
          <w:ilvl w:val="0"/>
          <w:numId w:val="11"/>
        </w:numPr>
        <w:spacing w:before="100" w:beforeAutospacing="1" w:after="100" w:afterAutospacing="1" w:line="240" w:lineRule="auto"/>
        <w:rPr>
          <w:rFonts w:cstheme="minorHAnsi"/>
          <w:sz w:val="24"/>
          <w:szCs w:val="24"/>
        </w:rPr>
      </w:pPr>
      <w:r w:rsidRPr="00E079F7">
        <w:rPr>
          <w:rFonts w:cstheme="minorHAnsi"/>
          <w:sz w:val="24"/>
          <w:szCs w:val="24"/>
        </w:rPr>
        <w:t>Interested in developing a better understanding of the connection between digitalisation and clean energy technologies.  </w:t>
      </w:r>
    </w:p>
    <w:p w14:paraId="3631DE5B" w14:textId="610C5B92" w:rsidR="00AB7BB7" w:rsidRPr="00AB7BB7" w:rsidRDefault="00AB7BB7" w:rsidP="004C31CE">
      <w:pPr>
        <w:spacing w:before="100" w:beforeAutospacing="1" w:after="100" w:afterAutospacing="1" w:line="240" w:lineRule="auto"/>
        <w:rPr>
          <w:rFonts w:cstheme="minorHAnsi"/>
          <w:sz w:val="24"/>
          <w:szCs w:val="24"/>
        </w:rPr>
      </w:pPr>
      <w:r w:rsidRPr="00AB7BB7">
        <w:rPr>
          <w:rFonts w:cstheme="minorHAnsi"/>
          <w:sz w:val="24"/>
          <w:szCs w:val="24"/>
        </w:rPr>
        <w:t xml:space="preserve">This course will deepen your understanding of the digital energy transition and support your own digital energy journey! It is part of the suite of 12 courses called </w:t>
      </w:r>
      <w:hyperlink r:id="rId11" w:history="1">
        <w:r w:rsidRPr="00AB7BB7">
          <w:rPr>
            <w:rStyle w:val="Hyperlink"/>
            <w:rFonts w:cstheme="minorHAnsi"/>
            <w:i/>
            <w:iCs/>
            <w:sz w:val="24"/>
            <w:szCs w:val="24"/>
          </w:rPr>
          <w:t>Digital Energy Essentials</w:t>
        </w:r>
      </w:hyperlink>
      <w:r w:rsidRPr="00AB7BB7">
        <w:rPr>
          <w:rFonts w:cstheme="minorHAnsi"/>
          <w:sz w:val="24"/>
          <w:szCs w:val="24"/>
        </w:rPr>
        <w:t xml:space="preserve">, developed by the Every1 project, which aims to enable and empower everyone’s engagement in the energy transition. You can find out more about the project by going to: </w:t>
      </w:r>
      <w:hyperlink r:id="rId12" w:tgtFrame="_blank" w:history="1">
        <w:r w:rsidRPr="00AB7BB7">
          <w:rPr>
            <w:rStyle w:val="Hyperlink"/>
            <w:rFonts w:cstheme="minorHAnsi"/>
            <w:sz w:val="24"/>
            <w:szCs w:val="24"/>
          </w:rPr>
          <w:t>https://every1.energy</w:t>
        </w:r>
      </w:hyperlink>
      <w:r w:rsidRPr="00AB7BB7">
        <w:rPr>
          <w:rFonts w:cstheme="minorHAnsi"/>
          <w:sz w:val="24"/>
          <w:szCs w:val="24"/>
        </w:rPr>
        <w:t>  </w:t>
      </w:r>
    </w:p>
    <w:p w14:paraId="5F978201" w14:textId="76A8F71E" w:rsidR="00AB7BB7" w:rsidRPr="00AB7BB7" w:rsidRDefault="00AB7BB7" w:rsidP="004C31CE">
      <w:pPr>
        <w:spacing w:before="100" w:beforeAutospacing="1" w:after="100" w:afterAutospacing="1" w:line="240" w:lineRule="auto"/>
        <w:rPr>
          <w:rFonts w:cstheme="minorHAnsi"/>
          <w:sz w:val="24"/>
          <w:szCs w:val="24"/>
        </w:rPr>
      </w:pPr>
      <w:r w:rsidRPr="00AB7BB7">
        <w:rPr>
          <w:rFonts w:cstheme="minorHAnsi"/>
          <w:sz w:val="24"/>
          <w:szCs w:val="24"/>
        </w:rPr>
        <w:t xml:space="preserve">At the end of the course, we suggest some further learning materials for you to explore. This includes the course </w:t>
      </w:r>
      <w:hyperlink r:id="rId13" w:history="1">
        <w:r w:rsidRPr="00AB7BB7">
          <w:rPr>
            <w:rStyle w:val="Hyperlink"/>
            <w:rFonts w:cstheme="minorHAnsi"/>
            <w:i/>
            <w:iCs/>
            <w:sz w:val="24"/>
            <w:szCs w:val="24"/>
          </w:rPr>
          <w:t>What is the Digital Energy Transition?</w:t>
        </w:r>
      </w:hyperlink>
      <w:r w:rsidRPr="00AB7BB7">
        <w:rPr>
          <w:rFonts w:cstheme="minorHAnsi"/>
          <w:i/>
          <w:iCs/>
          <w:sz w:val="24"/>
          <w:szCs w:val="24"/>
        </w:rPr>
        <w:t xml:space="preserve"> </w:t>
      </w:r>
      <w:r w:rsidRPr="00AB7BB7">
        <w:rPr>
          <w:rFonts w:cstheme="minorHAnsi"/>
          <w:sz w:val="24"/>
          <w:szCs w:val="24"/>
        </w:rPr>
        <w:t xml:space="preserve">which explores what digital energy is and the reasons behind moving towards digitalising our production and consumption of energy. </w:t>
      </w:r>
    </w:p>
    <w:p w14:paraId="189FA3AB" w14:textId="6DD27017" w:rsidR="00870E4D" w:rsidRDefault="00AB7BB7" w:rsidP="004C31CE">
      <w:pPr>
        <w:spacing w:before="100" w:beforeAutospacing="1" w:after="100" w:afterAutospacing="1" w:line="240" w:lineRule="auto"/>
        <w:rPr>
          <w:rFonts w:cstheme="minorHAnsi"/>
          <w:sz w:val="24"/>
          <w:szCs w:val="24"/>
        </w:rPr>
      </w:pPr>
      <w:r w:rsidRPr="00AB7BB7">
        <w:rPr>
          <w:rFonts w:cstheme="minorHAnsi"/>
          <w:sz w:val="24"/>
          <w:szCs w:val="24"/>
        </w:rPr>
        <w:t xml:space="preserve">This is a </w:t>
      </w:r>
      <w:r w:rsidR="00C96222">
        <w:rPr>
          <w:rFonts w:cstheme="minorHAnsi"/>
          <w:sz w:val="24"/>
          <w:szCs w:val="24"/>
        </w:rPr>
        <w:t>Word version</w:t>
      </w:r>
      <w:r w:rsidRPr="00AB7BB7">
        <w:rPr>
          <w:rFonts w:cstheme="minorHAnsi"/>
          <w:sz w:val="24"/>
          <w:szCs w:val="24"/>
        </w:rPr>
        <w:t xml:space="preserve"> of the original </w:t>
      </w:r>
      <w:hyperlink r:id="rId14" w:history="1">
        <w:r w:rsidRPr="00AB7BB7">
          <w:rPr>
            <w:rStyle w:val="Hyperlink"/>
            <w:rFonts w:cstheme="minorHAnsi"/>
            <w:sz w:val="24"/>
            <w:szCs w:val="24"/>
          </w:rPr>
          <w:t>English language version of the course</w:t>
        </w:r>
      </w:hyperlink>
      <w:r w:rsidRPr="00AB7BB7">
        <w:rPr>
          <w:rFonts w:cstheme="minorHAnsi"/>
          <w:sz w:val="24"/>
          <w:szCs w:val="24"/>
        </w:rPr>
        <w:t xml:space="preserve">, which includes an opportunity to complete a short quiz and earn an Every1 digital badge.  </w:t>
      </w:r>
    </w:p>
    <w:p w14:paraId="034BEF85" w14:textId="12536271" w:rsidR="00C96222" w:rsidRPr="00C96222" w:rsidRDefault="00C96222" w:rsidP="00C96222">
      <w:pPr>
        <w:pStyle w:val="paragraph"/>
        <w:textAlignment w:val="baseline"/>
        <w:rPr>
          <w:rFonts w:asciiTheme="minorHAnsi" w:hAnsiTheme="minorHAnsi" w:cstheme="minorHAnsi"/>
        </w:rPr>
      </w:pPr>
      <w:r w:rsidRPr="004C31CE">
        <w:rPr>
          <w:rStyle w:val="normaltextrun"/>
          <w:rFonts w:asciiTheme="minorHAnsi" w:eastAsiaTheme="majorEastAsia" w:hAnsiTheme="minorHAnsi" w:cstheme="minorHAnsi"/>
          <w:color w:val="000000"/>
        </w:rPr>
        <w:t>This project has received funding from the European Union’s Horizon Programme for Research and Innovation (2021-2027) under grant agreement No 101075596. The sole responsibility for the content of this course lies with the Every1 project and does not necessarily reflect the opinion of the European Union. </w:t>
      </w:r>
      <w:r w:rsidRPr="004C31CE">
        <w:rPr>
          <w:rStyle w:val="eop"/>
          <w:rFonts w:asciiTheme="minorHAnsi" w:eastAsiaTheme="majorEastAsia" w:hAnsiTheme="minorHAnsi" w:cstheme="minorHAnsi"/>
          <w:color w:val="000000"/>
        </w:rPr>
        <w:t> </w:t>
      </w:r>
    </w:p>
    <w:p w14:paraId="780F8A3B" w14:textId="30EFD8C6" w:rsidR="00870E4D" w:rsidRPr="007D0BF6" w:rsidRDefault="00870E4D" w:rsidP="007D0BF6">
      <w:pPr>
        <w:pStyle w:val="Heading2"/>
      </w:pPr>
      <w:bookmarkStart w:id="2" w:name="_Toc216690956"/>
      <w:r w:rsidRPr="007D0BF6">
        <w:t>Learning outcomes</w:t>
      </w:r>
      <w:bookmarkEnd w:id="2"/>
    </w:p>
    <w:p w14:paraId="15CAF038" w14:textId="05D2F676" w:rsidR="00381DB0" w:rsidRPr="004C31CE" w:rsidRDefault="00870E4D" w:rsidP="007D0BF6">
      <w:pPr>
        <w:spacing w:before="100" w:beforeAutospacing="1" w:after="100" w:afterAutospacing="1" w:line="240" w:lineRule="auto"/>
        <w:rPr>
          <w:rFonts w:cstheme="minorHAnsi"/>
          <w:sz w:val="24"/>
          <w:szCs w:val="24"/>
        </w:rPr>
      </w:pPr>
      <w:r w:rsidRPr="004C31CE">
        <w:rPr>
          <w:rFonts w:cstheme="minorHAnsi"/>
          <w:sz w:val="24"/>
          <w:szCs w:val="24"/>
        </w:rPr>
        <w:t>After studying this short course, you should be able to:  </w:t>
      </w:r>
    </w:p>
    <w:p w14:paraId="1249B9A2" w14:textId="03072A59" w:rsidR="00D125A4" w:rsidRPr="004C31CE" w:rsidRDefault="004B63A7" w:rsidP="004C31CE">
      <w:pPr>
        <w:pStyle w:val="ListParagraph"/>
        <w:numPr>
          <w:ilvl w:val="0"/>
          <w:numId w:val="17"/>
        </w:numPr>
        <w:spacing w:before="100" w:beforeAutospacing="1" w:after="100" w:afterAutospacing="1" w:line="240" w:lineRule="auto"/>
        <w:rPr>
          <w:rFonts w:cstheme="minorHAnsi"/>
          <w:sz w:val="24"/>
          <w:szCs w:val="24"/>
        </w:rPr>
      </w:pPr>
      <w:r w:rsidRPr="004C31CE">
        <w:rPr>
          <w:rFonts w:cstheme="minorHAnsi"/>
          <w:sz w:val="24"/>
          <w:szCs w:val="24"/>
        </w:rPr>
        <w:t>Describe the</w:t>
      </w:r>
      <w:r w:rsidR="00D125A4" w:rsidRPr="004C31CE">
        <w:rPr>
          <w:rFonts w:cstheme="minorHAnsi"/>
          <w:sz w:val="24"/>
          <w:szCs w:val="24"/>
        </w:rPr>
        <w:t xml:space="preserve"> context and</w:t>
      </w:r>
      <w:r w:rsidRPr="004C31CE">
        <w:rPr>
          <w:rFonts w:cstheme="minorHAnsi"/>
          <w:sz w:val="24"/>
          <w:szCs w:val="24"/>
        </w:rPr>
        <w:t xml:space="preserve"> key legislation which underpins the European Union’s clean energy ambitions</w:t>
      </w:r>
      <w:r w:rsidR="00D125A4" w:rsidRPr="004C31CE">
        <w:rPr>
          <w:rFonts w:cstheme="minorHAnsi"/>
          <w:sz w:val="24"/>
          <w:szCs w:val="24"/>
        </w:rPr>
        <w:t>.</w:t>
      </w:r>
      <w:r w:rsidRPr="004C31CE">
        <w:rPr>
          <w:rFonts w:cstheme="minorHAnsi"/>
          <w:sz w:val="24"/>
          <w:szCs w:val="24"/>
        </w:rPr>
        <w:t xml:space="preserve"> </w:t>
      </w:r>
    </w:p>
    <w:p w14:paraId="29C6CAAE" w14:textId="1CEF5B21" w:rsidR="002E7970" w:rsidRPr="004C31CE" w:rsidRDefault="002E7970" w:rsidP="004C31CE">
      <w:pPr>
        <w:pStyle w:val="ListParagraph"/>
        <w:numPr>
          <w:ilvl w:val="0"/>
          <w:numId w:val="17"/>
        </w:numPr>
        <w:spacing w:before="100" w:beforeAutospacing="1" w:after="100" w:afterAutospacing="1" w:line="240" w:lineRule="auto"/>
        <w:rPr>
          <w:rFonts w:cstheme="minorHAnsi"/>
          <w:sz w:val="24"/>
          <w:szCs w:val="24"/>
        </w:rPr>
      </w:pPr>
      <w:r w:rsidRPr="004C31CE">
        <w:rPr>
          <w:rFonts w:cstheme="minorHAnsi"/>
          <w:sz w:val="24"/>
          <w:szCs w:val="24"/>
        </w:rPr>
        <w:t xml:space="preserve">Describe three </w:t>
      </w:r>
      <w:r w:rsidR="00F07CDC" w:rsidRPr="004C31CE">
        <w:rPr>
          <w:rFonts w:cstheme="minorHAnsi"/>
          <w:sz w:val="24"/>
          <w:szCs w:val="24"/>
        </w:rPr>
        <w:t>approaches to maximising</w:t>
      </w:r>
      <w:r w:rsidRPr="004C31CE">
        <w:rPr>
          <w:rFonts w:cstheme="minorHAnsi"/>
          <w:sz w:val="24"/>
          <w:szCs w:val="24"/>
        </w:rPr>
        <w:t xml:space="preserve"> our use of clean energy.</w:t>
      </w:r>
    </w:p>
    <w:p w14:paraId="4CA40296" w14:textId="45FAA8AA" w:rsidR="003E7CB1" w:rsidRPr="00D137EE" w:rsidRDefault="00870E4D" w:rsidP="004C31CE">
      <w:pPr>
        <w:pStyle w:val="ListParagraph"/>
        <w:numPr>
          <w:ilvl w:val="0"/>
          <w:numId w:val="17"/>
        </w:numPr>
        <w:spacing w:before="100" w:beforeAutospacing="1" w:after="100" w:afterAutospacing="1" w:line="240" w:lineRule="auto"/>
        <w:rPr>
          <w:rFonts w:cstheme="minorHAnsi"/>
          <w:sz w:val="24"/>
          <w:szCs w:val="24"/>
        </w:rPr>
      </w:pPr>
      <w:r w:rsidRPr="004C31CE">
        <w:rPr>
          <w:rFonts w:cstheme="minorHAnsi"/>
          <w:sz w:val="24"/>
          <w:szCs w:val="24"/>
        </w:rPr>
        <w:t>Make cleaner and greener choices about your energy consumption.  </w:t>
      </w:r>
    </w:p>
    <w:p w14:paraId="720A35C5" w14:textId="7C5BF54C" w:rsidR="006D080A" w:rsidRPr="007D0BF6" w:rsidRDefault="006D080A" w:rsidP="007D0BF6">
      <w:pPr>
        <w:pStyle w:val="Heading2"/>
      </w:pPr>
      <w:bookmarkStart w:id="3" w:name="_Toc216690957"/>
      <w:r w:rsidRPr="007D0BF6">
        <w:t>Introduction</w:t>
      </w:r>
      <w:bookmarkEnd w:id="3"/>
    </w:p>
    <w:p w14:paraId="2C03C322" w14:textId="4F8213AE" w:rsidR="007D0BF6" w:rsidRDefault="00D1599F" w:rsidP="00D137EE">
      <w:pPr>
        <w:pStyle w:val="NormalWeb"/>
        <w:jc w:val="both"/>
        <w:rPr>
          <w:rFonts w:asciiTheme="minorHAnsi" w:hAnsiTheme="minorHAnsi" w:cstheme="minorHAnsi"/>
        </w:rPr>
      </w:pPr>
      <w:r>
        <w:rPr>
          <w:rFonts w:asciiTheme="minorHAnsi" w:hAnsiTheme="minorHAnsi" w:cstheme="minorHAnsi"/>
          <w:noProof/>
        </w:rPr>
        <w:drawing>
          <wp:anchor distT="0" distB="0" distL="114300" distR="114300" simplePos="0" relativeHeight="251658240" behindDoc="1" locked="0" layoutInCell="1" allowOverlap="1" wp14:anchorId="7B01F8FF" wp14:editId="4133CD8E">
            <wp:simplePos x="0" y="0"/>
            <wp:positionH relativeFrom="column">
              <wp:posOffset>3113405</wp:posOffset>
            </wp:positionH>
            <wp:positionV relativeFrom="paragraph">
              <wp:posOffset>584011</wp:posOffset>
            </wp:positionV>
            <wp:extent cx="2576195" cy="1717040"/>
            <wp:effectExtent l="0" t="0" r="1905" b="0"/>
            <wp:wrapTight wrapText="bothSides">
              <wp:wrapPolygon edited="0">
                <wp:start x="0" y="0"/>
                <wp:lineTo x="0" y="21408"/>
                <wp:lineTo x="21509" y="21408"/>
                <wp:lineTo x="21509" y="0"/>
                <wp:lineTo x="0" y="0"/>
              </wp:wrapPolygon>
            </wp:wrapTight>
            <wp:docPr id="43797639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76391"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76195" cy="1717040"/>
                    </a:xfrm>
                    <a:prstGeom prst="rect">
                      <a:avLst/>
                    </a:prstGeom>
                  </pic:spPr>
                </pic:pic>
              </a:graphicData>
            </a:graphic>
            <wp14:sizeRelH relativeFrom="page">
              <wp14:pctWidth>0</wp14:pctWidth>
            </wp14:sizeRelH>
            <wp14:sizeRelV relativeFrom="page">
              <wp14:pctHeight>0</wp14:pctHeight>
            </wp14:sizeRelV>
          </wp:anchor>
        </w:drawing>
      </w:r>
      <w:r w:rsidR="00884637" w:rsidRPr="004C31CE">
        <w:rPr>
          <w:rFonts w:asciiTheme="minorHAnsi" w:hAnsiTheme="minorHAnsi" w:cstheme="minorHAnsi"/>
        </w:rPr>
        <w:t>The E</w:t>
      </w:r>
      <w:r w:rsidR="004B63A7" w:rsidRPr="004C31CE">
        <w:rPr>
          <w:rFonts w:asciiTheme="minorHAnsi" w:hAnsiTheme="minorHAnsi" w:cstheme="minorHAnsi"/>
        </w:rPr>
        <w:t>uropean Union (EU)</w:t>
      </w:r>
      <w:r w:rsidR="00884637" w:rsidRPr="004C31CE">
        <w:rPr>
          <w:rFonts w:asciiTheme="minorHAnsi" w:hAnsiTheme="minorHAnsi" w:cstheme="minorHAnsi"/>
        </w:rPr>
        <w:t xml:space="preserve"> aims to be climate-neutral by 2050, achieving an economy with net-zero greenhouse gas emissions. This ambitious goal is central to the </w:t>
      </w:r>
      <w:hyperlink r:id="rId16" w:history="1">
        <w:r w:rsidR="00884637" w:rsidRPr="004C31CE">
          <w:rPr>
            <w:rStyle w:val="Hyperlink"/>
            <w:rFonts w:asciiTheme="minorHAnsi" w:hAnsiTheme="minorHAnsi" w:cstheme="minorHAnsi"/>
          </w:rPr>
          <w:t>European Green Deal</w:t>
        </w:r>
      </w:hyperlink>
      <w:r w:rsidR="00884637" w:rsidRPr="004C31CE">
        <w:rPr>
          <w:rFonts w:asciiTheme="minorHAnsi" w:hAnsiTheme="minorHAnsi" w:cstheme="minorHAnsi"/>
        </w:rPr>
        <w:t xml:space="preserve"> and has been established as a legally binding target under the </w:t>
      </w:r>
      <w:hyperlink r:id="rId17" w:history="1">
        <w:r w:rsidR="00884637" w:rsidRPr="004C31CE">
          <w:rPr>
            <w:rStyle w:val="Hyperlink"/>
            <w:rFonts w:asciiTheme="minorHAnsi" w:hAnsiTheme="minorHAnsi" w:cstheme="minorHAnsi"/>
          </w:rPr>
          <w:t>European Climate Law</w:t>
        </w:r>
      </w:hyperlink>
      <w:r w:rsidR="00884637" w:rsidRPr="004C31CE">
        <w:rPr>
          <w:rFonts w:asciiTheme="minorHAnsi" w:hAnsiTheme="minorHAnsi" w:cstheme="minorHAnsi"/>
        </w:rPr>
        <w:t xml:space="preserve">. </w:t>
      </w:r>
    </w:p>
    <w:p w14:paraId="6DB80B3D" w14:textId="63FBD75E" w:rsidR="007D0BF6" w:rsidRDefault="00884637" w:rsidP="00D137EE">
      <w:pPr>
        <w:pStyle w:val="NormalWeb"/>
        <w:jc w:val="both"/>
        <w:rPr>
          <w:rFonts w:asciiTheme="minorHAnsi" w:hAnsiTheme="minorHAnsi" w:cstheme="minorHAnsi"/>
        </w:rPr>
      </w:pPr>
      <w:r w:rsidRPr="004C31CE">
        <w:rPr>
          <w:rFonts w:asciiTheme="minorHAnsi" w:hAnsiTheme="minorHAnsi" w:cstheme="minorHAnsi"/>
        </w:rPr>
        <w:t xml:space="preserve">The Fit for 55 policy package aims for a 55% reduction in greenhouse gas emissions by 2030 compared to the 1990 baseline, which is to be extended to 90% by 2040 and net-zero by 2050. These efforts are aligned with the EU's commitment to global climate action under the </w:t>
      </w:r>
      <w:hyperlink r:id="rId18" w:history="1">
        <w:r w:rsidRPr="004C31CE">
          <w:rPr>
            <w:rStyle w:val="Hyperlink"/>
            <w:rFonts w:asciiTheme="minorHAnsi" w:hAnsiTheme="minorHAnsi" w:cstheme="minorHAnsi"/>
          </w:rPr>
          <w:t>Paris Agreement</w:t>
        </w:r>
      </w:hyperlink>
      <w:r w:rsidRPr="004C31CE">
        <w:rPr>
          <w:rFonts w:asciiTheme="minorHAnsi" w:hAnsiTheme="minorHAnsi" w:cstheme="minorHAnsi"/>
        </w:rPr>
        <w:t xml:space="preserve"> and its </w:t>
      </w:r>
      <w:hyperlink r:id="rId19" w:history="1">
        <w:r w:rsidRPr="004C31CE">
          <w:rPr>
            <w:rStyle w:val="Hyperlink"/>
            <w:rFonts w:asciiTheme="minorHAnsi" w:hAnsiTheme="minorHAnsi" w:cstheme="minorHAnsi"/>
          </w:rPr>
          <w:t>long-term strategy</w:t>
        </w:r>
      </w:hyperlink>
      <w:r w:rsidRPr="004C31CE">
        <w:rPr>
          <w:rFonts w:asciiTheme="minorHAnsi" w:hAnsiTheme="minorHAnsi" w:cstheme="minorHAnsi"/>
        </w:rPr>
        <w:t xml:space="preserve"> submitted to the </w:t>
      </w:r>
      <w:r w:rsidR="00EB455E" w:rsidRPr="004C31CE">
        <w:rPr>
          <w:rFonts w:asciiTheme="minorHAnsi" w:hAnsiTheme="minorHAnsi" w:cstheme="minorHAnsi"/>
        </w:rPr>
        <w:t>United Nations Framework Convention on Climate Change (UNFCCC)</w:t>
      </w:r>
      <w:r w:rsidRPr="004C31CE">
        <w:rPr>
          <w:rFonts w:asciiTheme="minorHAnsi" w:hAnsiTheme="minorHAnsi" w:cstheme="minorHAnsi"/>
        </w:rPr>
        <w:t xml:space="preserve"> in 2020.</w:t>
      </w:r>
      <w:r w:rsidR="00FE4F98" w:rsidRPr="004C31CE">
        <w:rPr>
          <w:rFonts w:asciiTheme="minorHAnsi" w:hAnsiTheme="minorHAnsi" w:cstheme="minorHAnsi"/>
        </w:rPr>
        <w:t xml:space="preserve"> </w:t>
      </w:r>
    </w:p>
    <w:p w14:paraId="13D51B56" w14:textId="2761CB11" w:rsidR="00FE4F98" w:rsidRPr="004C31CE" w:rsidRDefault="00FE4F98" w:rsidP="00D137EE">
      <w:pPr>
        <w:pStyle w:val="NormalWeb"/>
        <w:jc w:val="both"/>
        <w:rPr>
          <w:rFonts w:asciiTheme="minorHAnsi" w:hAnsiTheme="minorHAnsi" w:cstheme="minorHAnsi"/>
        </w:rPr>
      </w:pPr>
      <w:r w:rsidRPr="004C31CE">
        <w:rPr>
          <w:rFonts w:asciiTheme="minorHAnsi" w:hAnsiTheme="minorHAnsi" w:cstheme="minorHAnsi"/>
        </w:rPr>
        <w:t xml:space="preserve">The transition to a climate-neutral society presents an opportunity to build a more sustainable and equitable future, ensuring that no one is </w:t>
      </w:r>
      <w:r w:rsidR="00444635" w:rsidRPr="004C31CE">
        <w:rPr>
          <w:rFonts w:asciiTheme="minorHAnsi" w:hAnsiTheme="minorHAnsi" w:cstheme="minorHAnsi"/>
        </w:rPr>
        <w:t>excluded</w:t>
      </w:r>
      <w:r w:rsidRPr="004C31CE">
        <w:rPr>
          <w:rFonts w:asciiTheme="minorHAnsi" w:hAnsiTheme="minorHAnsi" w:cstheme="minorHAnsi"/>
        </w:rPr>
        <w:t xml:space="preserve">. </w:t>
      </w:r>
    </w:p>
    <w:p w14:paraId="46B1D7C2" w14:textId="00770B6A" w:rsidR="00133797" w:rsidRPr="00D137EE" w:rsidRDefault="00BB0D78" w:rsidP="00D137EE">
      <w:pPr>
        <w:spacing w:before="100" w:beforeAutospacing="1" w:after="100" w:afterAutospacing="1" w:line="240" w:lineRule="auto"/>
        <w:jc w:val="both"/>
        <w:rPr>
          <w:rFonts w:cstheme="minorHAnsi"/>
          <w:b/>
          <w:bCs/>
          <w:sz w:val="24"/>
          <w:szCs w:val="24"/>
        </w:rPr>
      </w:pPr>
      <w:r w:rsidRPr="004C31CE">
        <w:rPr>
          <w:rFonts w:cstheme="minorHAnsi"/>
          <w:sz w:val="24"/>
          <w:szCs w:val="24"/>
        </w:rPr>
        <w:t>I</w:t>
      </w:r>
      <w:r w:rsidR="00133797" w:rsidRPr="004C31CE">
        <w:rPr>
          <w:rFonts w:cstheme="minorHAnsi"/>
          <w:sz w:val="24"/>
          <w:szCs w:val="24"/>
        </w:rPr>
        <w:t xml:space="preserve">n 2022, households in the EU accounted for 25.8% of final energy consumption, with renewables and wastes comprising 22.6% of energy source for households. </w:t>
      </w:r>
      <w:r w:rsidR="00FE4F98" w:rsidRPr="004C31CE">
        <w:rPr>
          <w:rFonts w:cstheme="minorHAnsi"/>
          <w:sz w:val="24"/>
          <w:szCs w:val="24"/>
        </w:rPr>
        <w:t>Whilst 63.5% of household energy use is dedicated to heating (</w:t>
      </w:r>
      <w:hyperlink r:id="rId20" w:anchor=":~:text=Highlights&amp;text=In%202022%2C%20natural%20gas%20accounted,products%20(solid%20fossil%20fuels">
        <w:r w:rsidR="00FE4F98" w:rsidRPr="004C31CE">
          <w:rPr>
            <w:rStyle w:val="Hyperlink"/>
            <w:rFonts w:cstheme="minorHAnsi"/>
            <w:sz w:val="24"/>
            <w:szCs w:val="24"/>
          </w:rPr>
          <w:t>Eurostat</w:t>
        </w:r>
      </w:hyperlink>
      <w:r w:rsidR="00FE4F98" w:rsidRPr="004C31CE">
        <w:rPr>
          <w:rFonts w:cstheme="minorHAnsi"/>
          <w:sz w:val="24"/>
          <w:szCs w:val="24"/>
        </w:rPr>
        <w:t>, 2024), renewables play a significant role, representing about one-third (31.4%) of the energy used for space heating in EU households. However, there remains ultimate dependency on fossil fuels as primary energy sources as a</w:t>
      </w:r>
      <w:r w:rsidR="00133797" w:rsidRPr="004C31CE">
        <w:rPr>
          <w:rFonts w:cstheme="minorHAnsi"/>
          <w:sz w:val="24"/>
          <w:szCs w:val="24"/>
        </w:rPr>
        <w:t>round 40% of the EU electricity is produced from fossil fuels</w:t>
      </w:r>
      <w:r w:rsidR="00FE4F98" w:rsidRPr="004C31CE">
        <w:rPr>
          <w:rFonts w:cstheme="minorHAnsi"/>
          <w:sz w:val="24"/>
          <w:szCs w:val="24"/>
        </w:rPr>
        <w:t xml:space="preserve">. </w:t>
      </w:r>
    </w:p>
    <w:p w14:paraId="25EF8229" w14:textId="71FD8698" w:rsidR="00B155C0" w:rsidRPr="00D137EE" w:rsidRDefault="003E5123" w:rsidP="00D137EE">
      <w:pPr>
        <w:pStyle w:val="NormalWeb"/>
        <w:jc w:val="both"/>
        <w:rPr>
          <w:rFonts w:asciiTheme="minorHAnsi" w:hAnsiTheme="minorHAnsi" w:cstheme="minorHAnsi"/>
        </w:rPr>
      </w:pPr>
      <w:r w:rsidRPr="004C31CE">
        <w:rPr>
          <w:rFonts w:asciiTheme="minorHAnsi" w:hAnsiTheme="minorHAnsi" w:cstheme="minorHAnsi"/>
        </w:rPr>
        <w:t>To support the move to net-zero and climate-neutrality, i</w:t>
      </w:r>
      <w:r w:rsidR="00133797" w:rsidRPr="004C31CE">
        <w:rPr>
          <w:rFonts w:asciiTheme="minorHAnsi" w:hAnsiTheme="minorHAnsi" w:cstheme="minorHAnsi"/>
        </w:rPr>
        <w:t>n this course we take a closer look at three ways we can maximise our use of clean energy: energy efficiency, electrification and green energy production.</w:t>
      </w:r>
    </w:p>
    <w:p w14:paraId="59DEC0A3" w14:textId="4EF531A7" w:rsidR="00773C23" w:rsidRPr="007D0BF6" w:rsidRDefault="00373F7F" w:rsidP="007D0BF6">
      <w:pPr>
        <w:pStyle w:val="Heading2"/>
      </w:pPr>
      <w:bookmarkStart w:id="4" w:name="_Toc216690958"/>
      <w:r w:rsidRPr="007D0BF6">
        <w:t xml:space="preserve">Clean Energy </w:t>
      </w:r>
      <w:r w:rsidR="00E03BF6" w:rsidRPr="007D0BF6">
        <w:t>Pathway</w:t>
      </w:r>
      <w:r w:rsidR="007D0BF6">
        <w:t xml:space="preserve">: </w:t>
      </w:r>
      <w:r w:rsidR="002E6252" w:rsidRPr="007D0BF6">
        <w:t>Energy Efficiency</w:t>
      </w:r>
      <w:bookmarkEnd w:id="4"/>
      <w:r w:rsidR="002E6252" w:rsidRPr="007D0BF6">
        <w:t xml:space="preserve"> </w:t>
      </w:r>
    </w:p>
    <w:p w14:paraId="0BBE7934" w14:textId="77777777" w:rsidR="007D0BF6" w:rsidRDefault="0096653A" w:rsidP="004C31CE">
      <w:pPr>
        <w:pStyle w:val="NormalWeb"/>
        <w:jc w:val="both"/>
        <w:rPr>
          <w:rFonts w:asciiTheme="minorHAnsi" w:hAnsiTheme="minorHAnsi" w:cstheme="minorHAnsi"/>
        </w:rPr>
      </w:pPr>
      <w:r w:rsidRPr="004C31CE">
        <w:rPr>
          <w:rFonts w:asciiTheme="minorHAnsi" w:hAnsiTheme="minorHAnsi" w:cstheme="minorHAnsi"/>
        </w:rPr>
        <w:t>Improving the efficiency of e</w:t>
      </w:r>
      <w:r w:rsidR="00CC7856" w:rsidRPr="004C31CE">
        <w:rPr>
          <w:rFonts w:asciiTheme="minorHAnsi" w:hAnsiTheme="minorHAnsi" w:cstheme="minorHAnsi"/>
        </w:rPr>
        <w:t>nergy refers to the process of reducing the amount of energy required to provide</w:t>
      </w:r>
      <w:r w:rsidR="00F433B8" w:rsidRPr="004C31CE">
        <w:rPr>
          <w:rFonts w:asciiTheme="minorHAnsi" w:hAnsiTheme="minorHAnsi" w:cstheme="minorHAnsi"/>
        </w:rPr>
        <w:t xml:space="preserve"> </w:t>
      </w:r>
      <w:r w:rsidR="00CC7856" w:rsidRPr="004C31CE">
        <w:rPr>
          <w:rFonts w:asciiTheme="minorHAnsi" w:hAnsiTheme="minorHAnsi" w:cstheme="minorHAnsi"/>
        </w:rPr>
        <w:t>products and services</w:t>
      </w:r>
      <w:r w:rsidR="005650CA" w:rsidRPr="004C31CE">
        <w:rPr>
          <w:rFonts w:asciiTheme="minorHAnsi" w:hAnsiTheme="minorHAnsi" w:cstheme="minorHAnsi"/>
        </w:rPr>
        <w:t xml:space="preserve">. </w:t>
      </w:r>
    </w:p>
    <w:p w14:paraId="177D3B9E" w14:textId="285A0F5E" w:rsidR="005650CA" w:rsidRPr="004C31CE" w:rsidRDefault="004C08E0" w:rsidP="004C31CE">
      <w:pPr>
        <w:pStyle w:val="NormalWeb"/>
        <w:jc w:val="both"/>
        <w:rPr>
          <w:rFonts w:asciiTheme="minorHAnsi" w:hAnsiTheme="minorHAnsi" w:cstheme="minorHAnsi"/>
        </w:rPr>
      </w:pPr>
      <w:r w:rsidRPr="004C31CE">
        <w:rPr>
          <w:rFonts w:asciiTheme="minorHAnsi" w:hAnsiTheme="minorHAnsi" w:cstheme="minorHAnsi"/>
        </w:rPr>
        <w:t>Examples of energy efficiency include technological upgrades, process optimisation, or changing behaviour so that the performance of devices or systems is enhance</w:t>
      </w:r>
      <w:r w:rsidR="005650CA" w:rsidRPr="004C31CE">
        <w:rPr>
          <w:rFonts w:asciiTheme="minorHAnsi" w:hAnsiTheme="minorHAnsi" w:cstheme="minorHAnsi"/>
        </w:rPr>
        <w:t xml:space="preserve">d. </w:t>
      </w:r>
      <w:r w:rsidR="00CC7856" w:rsidRPr="004C31CE">
        <w:rPr>
          <w:rFonts w:asciiTheme="minorHAnsi" w:hAnsiTheme="minorHAnsi" w:cstheme="minorHAnsi"/>
        </w:rPr>
        <w:t>The goal of energy efficiency improvement is to minimi</w:t>
      </w:r>
      <w:r w:rsidR="0096653A" w:rsidRPr="004C31CE">
        <w:rPr>
          <w:rFonts w:asciiTheme="minorHAnsi" w:hAnsiTheme="minorHAnsi" w:cstheme="minorHAnsi"/>
        </w:rPr>
        <w:t>s</w:t>
      </w:r>
      <w:r w:rsidR="00CC7856" w:rsidRPr="004C31CE">
        <w:rPr>
          <w:rFonts w:asciiTheme="minorHAnsi" w:hAnsiTheme="minorHAnsi" w:cstheme="minorHAnsi"/>
        </w:rPr>
        <w:t>e energy waste, reduce costs, and lessen environmental impact by making better use of available energy resources</w:t>
      </w:r>
      <w:r w:rsidR="005650CA" w:rsidRPr="004C31CE">
        <w:rPr>
          <w:rFonts w:asciiTheme="minorHAnsi" w:hAnsiTheme="minorHAnsi" w:cstheme="minorHAnsi"/>
        </w:rPr>
        <w:t xml:space="preserve">. Energy efficiency should not </w:t>
      </w:r>
      <w:r w:rsidR="0096653A" w:rsidRPr="004C31CE">
        <w:rPr>
          <w:rFonts w:asciiTheme="minorHAnsi" w:hAnsiTheme="minorHAnsi" w:cstheme="minorHAnsi"/>
        </w:rPr>
        <w:t xml:space="preserve">result in a reduction or reduced quality of </w:t>
      </w:r>
      <w:r w:rsidR="005650CA" w:rsidRPr="004C31CE">
        <w:rPr>
          <w:rFonts w:asciiTheme="minorHAnsi" w:hAnsiTheme="minorHAnsi" w:cstheme="minorHAnsi"/>
        </w:rPr>
        <w:t xml:space="preserve">output or service. </w:t>
      </w:r>
    </w:p>
    <w:p w14:paraId="18FDA786" w14:textId="220C5E1F" w:rsidR="007D0BF6" w:rsidRDefault="00D1599F" w:rsidP="004C31CE">
      <w:pPr>
        <w:pStyle w:val="NormalWeb"/>
        <w:jc w:val="both"/>
        <w:rPr>
          <w:rFonts w:asciiTheme="minorHAnsi" w:hAnsiTheme="minorHAnsi" w:cstheme="minorHAnsi"/>
        </w:rPr>
      </w:pPr>
      <w:r>
        <w:rPr>
          <w:rFonts w:asciiTheme="minorHAnsi" w:hAnsiTheme="minorHAnsi" w:cstheme="minorHAnsi"/>
          <w:noProof/>
        </w:rPr>
        <w:drawing>
          <wp:anchor distT="0" distB="0" distL="114300" distR="114300" simplePos="0" relativeHeight="251659264" behindDoc="1" locked="0" layoutInCell="1" allowOverlap="1" wp14:anchorId="6568720F" wp14:editId="7F38CD95">
            <wp:simplePos x="0" y="0"/>
            <wp:positionH relativeFrom="column">
              <wp:posOffset>0</wp:posOffset>
            </wp:positionH>
            <wp:positionV relativeFrom="paragraph">
              <wp:posOffset>12940</wp:posOffset>
            </wp:positionV>
            <wp:extent cx="2397125" cy="1597660"/>
            <wp:effectExtent l="0" t="0" r="3175" b="2540"/>
            <wp:wrapTight wrapText="bothSides">
              <wp:wrapPolygon edited="0">
                <wp:start x="0" y="0"/>
                <wp:lineTo x="0" y="21463"/>
                <wp:lineTo x="21514" y="21463"/>
                <wp:lineTo x="21514" y="0"/>
                <wp:lineTo x="0" y="0"/>
              </wp:wrapPolygon>
            </wp:wrapTight>
            <wp:docPr id="163439984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399849"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97125" cy="1597660"/>
                    </a:xfrm>
                    <a:prstGeom prst="rect">
                      <a:avLst/>
                    </a:prstGeom>
                  </pic:spPr>
                </pic:pic>
              </a:graphicData>
            </a:graphic>
            <wp14:sizeRelH relativeFrom="page">
              <wp14:pctWidth>0</wp14:pctWidth>
            </wp14:sizeRelH>
            <wp14:sizeRelV relativeFrom="page">
              <wp14:pctHeight>0</wp14:pctHeight>
            </wp14:sizeRelV>
          </wp:anchor>
        </w:drawing>
      </w:r>
      <w:r w:rsidR="0022642A" w:rsidRPr="004C31CE">
        <w:rPr>
          <w:rFonts w:asciiTheme="minorHAnsi" w:hAnsiTheme="minorHAnsi" w:cstheme="minorHAnsi"/>
        </w:rPr>
        <w:t>Energy-efficient appliances, lighting, and heating systems consume less energy</w:t>
      </w:r>
      <w:r w:rsidR="00F433B8" w:rsidRPr="004C31CE">
        <w:rPr>
          <w:rFonts w:asciiTheme="minorHAnsi" w:hAnsiTheme="minorHAnsi" w:cstheme="minorHAnsi"/>
        </w:rPr>
        <w:t xml:space="preserve"> without compromising </w:t>
      </w:r>
      <w:r w:rsidR="0096653A" w:rsidRPr="004C31CE">
        <w:rPr>
          <w:rFonts w:asciiTheme="minorHAnsi" w:hAnsiTheme="minorHAnsi" w:cstheme="minorHAnsi"/>
        </w:rPr>
        <w:t xml:space="preserve">our comfort and can result in cost savings over time. These cumulative cost savings offset the cost of upgrading devices. </w:t>
      </w:r>
    </w:p>
    <w:p w14:paraId="530715B5" w14:textId="77777777" w:rsidR="007D0BF6" w:rsidRDefault="0096653A" w:rsidP="004C31CE">
      <w:pPr>
        <w:pStyle w:val="NormalWeb"/>
        <w:jc w:val="both"/>
        <w:rPr>
          <w:rFonts w:asciiTheme="minorHAnsi" w:hAnsiTheme="minorHAnsi" w:cstheme="minorHAnsi"/>
        </w:rPr>
      </w:pPr>
      <w:r w:rsidRPr="004C31CE">
        <w:rPr>
          <w:rFonts w:asciiTheme="minorHAnsi" w:hAnsiTheme="minorHAnsi" w:cstheme="minorHAnsi"/>
        </w:rPr>
        <w:t>There may be g</w:t>
      </w:r>
      <w:r w:rsidR="009F4957" w:rsidRPr="004C31CE">
        <w:rPr>
          <w:rFonts w:asciiTheme="minorHAnsi" w:hAnsiTheme="minorHAnsi" w:cstheme="minorHAnsi"/>
        </w:rPr>
        <w:t xml:space="preserve">overnment incentives, such as rebates and tax credits, </w:t>
      </w:r>
      <w:r w:rsidRPr="004C31CE">
        <w:rPr>
          <w:rFonts w:asciiTheme="minorHAnsi" w:hAnsiTheme="minorHAnsi" w:cstheme="minorHAnsi"/>
        </w:rPr>
        <w:t>that can a</w:t>
      </w:r>
      <w:r w:rsidR="009F4957" w:rsidRPr="004C31CE">
        <w:rPr>
          <w:rFonts w:asciiTheme="minorHAnsi" w:hAnsiTheme="minorHAnsi" w:cstheme="minorHAnsi"/>
        </w:rPr>
        <w:t>lso reduce the upfront costs of energy-efficient upgrades.</w:t>
      </w:r>
      <w:r w:rsidR="00F433B8" w:rsidRPr="004C31CE">
        <w:rPr>
          <w:rFonts w:asciiTheme="minorHAnsi" w:hAnsiTheme="minorHAnsi" w:cstheme="minorHAnsi"/>
        </w:rPr>
        <w:t xml:space="preserve"> </w:t>
      </w:r>
    </w:p>
    <w:p w14:paraId="3B224C80" w14:textId="51D8A0F6" w:rsidR="00AE1D98" w:rsidRPr="004C31CE" w:rsidRDefault="00F433B8" w:rsidP="004C31CE">
      <w:pPr>
        <w:pStyle w:val="NormalWeb"/>
        <w:jc w:val="both"/>
        <w:rPr>
          <w:rFonts w:asciiTheme="minorHAnsi" w:hAnsiTheme="minorHAnsi" w:cstheme="minorHAnsi"/>
        </w:rPr>
      </w:pPr>
      <w:r w:rsidRPr="004C31CE">
        <w:rPr>
          <w:rFonts w:asciiTheme="minorHAnsi" w:hAnsiTheme="minorHAnsi" w:cstheme="minorHAnsi"/>
        </w:rPr>
        <w:t>Additionally, r</w:t>
      </w:r>
      <w:r w:rsidR="0022642A" w:rsidRPr="004C31CE">
        <w:rPr>
          <w:rFonts w:asciiTheme="minorHAnsi" w:hAnsiTheme="minorHAnsi" w:cstheme="minorHAnsi"/>
        </w:rPr>
        <w:t xml:space="preserve">educing energy consumption </w:t>
      </w:r>
      <w:r w:rsidRPr="004C31CE">
        <w:rPr>
          <w:rFonts w:asciiTheme="minorHAnsi" w:hAnsiTheme="minorHAnsi" w:cstheme="minorHAnsi"/>
        </w:rPr>
        <w:t xml:space="preserve">directly or indirectly </w:t>
      </w:r>
      <w:r w:rsidR="0022642A" w:rsidRPr="004C31CE">
        <w:rPr>
          <w:rFonts w:asciiTheme="minorHAnsi" w:hAnsiTheme="minorHAnsi" w:cstheme="minorHAnsi"/>
        </w:rPr>
        <w:t xml:space="preserve">decreases the demand for fossil fuels, leading to lower greenhouse gas emissions and reduced air pollution. </w:t>
      </w:r>
    </w:p>
    <w:p w14:paraId="73FB45FA" w14:textId="12E87B2D" w:rsidR="00AE1D98" w:rsidRPr="004C31CE" w:rsidRDefault="0022642A" w:rsidP="004C31CE">
      <w:pPr>
        <w:pStyle w:val="NormalWeb"/>
        <w:jc w:val="both"/>
        <w:rPr>
          <w:rFonts w:asciiTheme="minorHAnsi" w:hAnsiTheme="minorHAnsi" w:cstheme="minorHAnsi"/>
        </w:rPr>
      </w:pPr>
      <w:r w:rsidRPr="004C31CE">
        <w:rPr>
          <w:rFonts w:asciiTheme="minorHAnsi" w:hAnsiTheme="minorHAnsi" w:cstheme="minorHAnsi"/>
        </w:rPr>
        <w:t xml:space="preserve">Embracing </w:t>
      </w:r>
      <w:r w:rsidR="00557F50" w:rsidRPr="004C31CE">
        <w:rPr>
          <w:rFonts w:asciiTheme="minorHAnsi" w:hAnsiTheme="minorHAnsi" w:cstheme="minorHAnsi"/>
        </w:rPr>
        <w:t xml:space="preserve">digital technologies </w:t>
      </w:r>
      <w:r w:rsidR="000A02C5" w:rsidRPr="004C31CE">
        <w:rPr>
          <w:rFonts w:asciiTheme="minorHAnsi" w:hAnsiTheme="minorHAnsi" w:cstheme="minorHAnsi"/>
        </w:rPr>
        <w:t>and artificial intelligence driven smart appliances</w:t>
      </w:r>
      <w:r w:rsidR="00FC3198" w:rsidRPr="004C31CE">
        <w:rPr>
          <w:rFonts w:asciiTheme="minorHAnsi" w:hAnsiTheme="minorHAnsi" w:cstheme="minorHAnsi"/>
        </w:rPr>
        <w:t xml:space="preserve"> can </w:t>
      </w:r>
      <w:r w:rsidR="000A02C5" w:rsidRPr="004C31CE">
        <w:rPr>
          <w:rFonts w:asciiTheme="minorHAnsi" w:hAnsiTheme="minorHAnsi" w:cstheme="minorHAnsi"/>
        </w:rPr>
        <w:t xml:space="preserve">further improve </w:t>
      </w:r>
      <w:r w:rsidRPr="004C31CE">
        <w:rPr>
          <w:rFonts w:asciiTheme="minorHAnsi" w:hAnsiTheme="minorHAnsi" w:cstheme="minorHAnsi"/>
        </w:rPr>
        <w:t>energy efficienc</w:t>
      </w:r>
      <w:r w:rsidR="000A02C5" w:rsidRPr="004C31CE">
        <w:rPr>
          <w:rFonts w:asciiTheme="minorHAnsi" w:hAnsiTheme="minorHAnsi" w:cstheme="minorHAnsi"/>
        </w:rPr>
        <w:t xml:space="preserve">ies over traditional ones along with </w:t>
      </w:r>
      <w:r w:rsidRPr="004C31CE">
        <w:rPr>
          <w:rFonts w:asciiTheme="minorHAnsi" w:hAnsiTheme="minorHAnsi" w:cstheme="minorHAnsi"/>
        </w:rPr>
        <w:t>offering greater convenience and control.</w:t>
      </w:r>
      <w:r w:rsidR="00557F50" w:rsidRPr="004C31CE">
        <w:rPr>
          <w:rFonts w:asciiTheme="minorHAnsi" w:hAnsiTheme="minorHAnsi" w:cstheme="minorHAnsi"/>
        </w:rPr>
        <w:t xml:space="preserve"> </w:t>
      </w:r>
      <w:r w:rsidR="0096653A" w:rsidRPr="004C31CE">
        <w:rPr>
          <w:rFonts w:asciiTheme="minorHAnsi" w:hAnsiTheme="minorHAnsi" w:cstheme="minorHAnsi"/>
        </w:rPr>
        <w:t xml:space="preserve">You can find out more about the role of digital technologies </w:t>
      </w:r>
      <w:r w:rsidR="003E5123" w:rsidRPr="004C31CE">
        <w:rPr>
          <w:rFonts w:asciiTheme="minorHAnsi" w:hAnsiTheme="minorHAnsi" w:cstheme="minorHAnsi"/>
        </w:rPr>
        <w:t>and</w:t>
      </w:r>
      <w:r w:rsidR="0096653A" w:rsidRPr="004C31CE">
        <w:rPr>
          <w:rFonts w:asciiTheme="minorHAnsi" w:hAnsiTheme="minorHAnsi" w:cstheme="minorHAnsi"/>
        </w:rPr>
        <w:t xml:space="preserve"> energy digitalisation in the course</w:t>
      </w:r>
      <w:r w:rsidR="00AE1D98" w:rsidRPr="004C31CE">
        <w:rPr>
          <w:rFonts w:asciiTheme="minorHAnsi" w:hAnsiTheme="minorHAnsi" w:cstheme="minorHAnsi"/>
        </w:rPr>
        <w:t xml:space="preserve"> </w:t>
      </w:r>
      <w:hyperlink r:id="rId22" w:history="1">
        <w:r w:rsidR="00AE1D98" w:rsidRPr="004C31CE">
          <w:rPr>
            <w:rStyle w:val="Hyperlink"/>
            <w:rFonts w:asciiTheme="minorHAnsi" w:hAnsiTheme="minorHAnsi" w:cstheme="minorHAnsi"/>
            <w:i/>
            <w:iCs/>
          </w:rPr>
          <w:t>Smart devices and digital energy technologies</w:t>
        </w:r>
      </w:hyperlink>
      <w:r w:rsidR="0096653A" w:rsidRPr="004C31CE">
        <w:rPr>
          <w:rFonts w:asciiTheme="minorHAnsi" w:hAnsiTheme="minorHAnsi" w:cstheme="minorHAnsi"/>
        </w:rPr>
        <w:t xml:space="preserve">. </w:t>
      </w:r>
    </w:p>
    <w:p w14:paraId="6FD14EEC" w14:textId="77777777" w:rsidR="007D0BF6" w:rsidRDefault="0096653A" w:rsidP="004C31CE">
      <w:pPr>
        <w:pStyle w:val="NormalWeb"/>
        <w:jc w:val="both"/>
        <w:rPr>
          <w:rFonts w:asciiTheme="minorHAnsi" w:hAnsiTheme="minorHAnsi" w:cstheme="minorHAnsi"/>
        </w:rPr>
      </w:pPr>
      <w:r w:rsidRPr="004C31CE">
        <w:rPr>
          <w:rFonts w:asciiTheme="minorHAnsi" w:hAnsiTheme="minorHAnsi" w:cstheme="minorHAnsi"/>
        </w:rPr>
        <w:lastRenderedPageBreak/>
        <w:t>H</w:t>
      </w:r>
      <w:r w:rsidR="00557F50" w:rsidRPr="004C31CE">
        <w:rPr>
          <w:rFonts w:asciiTheme="minorHAnsi" w:hAnsiTheme="minorHAnsi" w:cstheme="minorHAnsi"/>
        </w:rPr>
        <w:t xml:space="preserve">omes with energy-efficient features </w:t>
      </w:r>
      <w:r w:rsidR="00445E24" w:rsidRPr="004C31CE">
        <w:rPr>
          <w:rFonts w:asciiTheme="minorHAnsi" w:hAnsiTheme="minorHAnsi" w:cstheme="minorHAnsi"/>
        </w:rPr>
        <w:t>can be</w:t>
      </w:r>
      <w:r w:rsidR="00557F50" w:rsidRPr="004C31CE">
        <w:rPr>
          <w:rFonts w:asciiTheme="minorHAnsi" w:hAnsiTheme="minorHAnsi" w:cstheme="minorHAnsi"/>
        </w:rPr>
        <w:t xml:space="preserve"> more attractive to buyers</w:t>
      </w:r>
      <w:r w:rsidRPr="004C31CE">
        <w:rPr>
          <w:rFonts w:asciiTheme="minorHAnsi" w:hAnsiTheme="minorHAnsi" w:cstheme="minorHAnsi"/>
        </w:rPr>
        <w:t xml:space="preserve"> or renters, as they </w:t>
      </w:r>
      <w:r w:rsidR="00FC3198" w:rsidRPr="004C31CE">
        <w:rPr>
          <w:rFonts w:asciiTheme="minorHAnsi" w:hAnsiTheme="minorHAnsi" w:cstheme="minorHAnsi"/>
        </w:rPr>
        <w:t xml:space="preserve">can </w:t>
      </w:r>
      <w:r w:rsidRPr="004C31CE">
        <w:rPr>
          <w:rFonts w:asciiTheme="minorHAnsi" w:hAnsiTheme="minorHAnsi" w:cstheme="minorHAnsi"/>
        </w:rPr>
        <w:t xml:space="preserve">reduce costs. </w:t>
      </w:r>
      <w:r w:rsidR="0022642A" w:rsidRPr="004C31CE">
        <w:rPr>
          <w:rFonts w:asciiTheme="minorHAnsi" w:hAnsiTheme="minorHAnsi" w:cstheme="minorHAnsi"/>
        </w:rPr>
        <w:t>Energy-efficient homes are also less affected by energy price fluctuations and supply disruptions</w:t>
      </w:r>
      <w:r w:rsidR="009F4957" w:rsidRPr="004C31CE">
        <w:rPr>
          <w:rFonts w:asciiTheme="minorHAnsi" w:hAnsiTheme="minorHAnsi" w:cstheme="minorHAnsi"/>
        </w:rPr>
        <w:t xml:space="preserve"> due to lowering of net energy consumption</w:t>
      </w:r>
      <w:r w:rsidR="0022642A" w:rsidRPr="004C31CE">
        <w:rPr>
          <w:rFonts w:asciiTheme="minorHAnsi" w:hAnsiTheme="minorHAnsi" w:cstheme="minorHAnsi"/>
        </w:rPr>
        <w:t xml:space="preserve">. </w:t>
      </w:r>
      <w:r w:rsidR="00890998" w:rsidRPr="004C31CE">
        <w:rPr>
          <w:rFonts w:asciiTheme="minorHAnsi" w:hAnsiTheme="minorHAnsi" w:cstheme="minorHAnsi"/>
        </w:rPr>
        <w:t>If you own your own home, you may find that it</w:t>
      </w:r>
      <w:r w:rsidR="00FC3198" w:rsidRPr="004C31CE">
        <w:rPr>
          <w:rFonts w:asciiTheme="minorHAnsi" w:hAnsiTheme="minorHAnsi" w:cstheme="minorHAnsi"/>
        </w:rPr>
        <w:t xml:space="preserve"> also</w:t>
      </w:r>
      <w:r w:rsidR="00890998" w:rsidRPr="004C31CE">
        <w:rPr>
          <w:rFonts w:asciiTheme="minorHAnsi" w:hAnsiTheme="minorHAnsi" w:cstheme="minorHAnsi"/>
        </w:rPr>
        <w:t xml:space="preserve"> yields a higher market price! </w:t>
      </w:r>
    </w:p>
    <w:p w14:paraId="67E1E995" w14:textId="7EA3DFE5" w:rsidR="00FC3198" w:rsidRPr="004C31CE" w:rsidRDefault="009F4957" w:rsidP="004C31CE">
      <w:pPr>
        <w:pStyle w:val="NormalWeb"/>
        <w:jc w:val="both"/>
        <w:rPr>
          <w:rFonts w:asciiTheme="minorHAnsi" w:hAnsiTheme="minorHAnsi" w:cstheme="minorHAnsi"/>
        </w:rPr>
      </w:pPr>
      <w:r w:rsidRPr="004C31CE">
        <w:rPr>
          <w:rFonts w:asciiTheme="minorHAnsi" w:hAnsiTheme="minorHAnsi" w:cstheme="minorHAnsi"/>
        </w:rPr>
        <w:t>Overall, p</w:t>
      </w:r>
      <w:r w:rsidR="0022642A" w:rsidRPr="004C31CE">
        <w:rPr>
          <w:rFonts w:asciiTheme="minorHAnsi" w:hAnsiTheme="minorHAnsi" w:cstheme="minorHAnsi"/>
        </w:rPr>
        <w:t>rioriti</w:t>
      </w:r>
      <w:r w:rsidR="00FC3198" w:rsidRPr="004C31CE">
        <w:rPr>
          <w:rFonts w:asciiTheme="minorHAnsi" w:hAnsiTheme="minorHAnsi" w:cstheme="minorHAnsi"/>
        </w:rPr>
        <w:t>s</w:t>
      </w:r>
      <w:r w:rsidR="0022642A" w:rsidRPr="004C31CE">
        <w:rPr>
          <w:rFonts w:asciiTheme="minorHAnsi" w:hAnsiTheme="minorHAnsi" w:cstheme="minorHAnsi"/>
        </w:rPr>
        <w:t>ing energy efficiency is a smart, sustainable choice that helps households save money and support</w:t>
      </w:r>
      <w:r w:rsidR="00890998" w:rsidRPr="004C31CE">
        <w:rPr>
          <w:rFonts w:asciiTheme="minorHAnsi" w:hAnsiTheme="minorHAnsi" w:cstheme="minorHAnsi"/>
        </w:rPr>
        <w:t>s</w:t>
      </w:r>
      <w:r w:rsidR="0022642A" w:rsidRPr="004C31CE">
        <w:rPr>
          <w:rFonts w:asciiTheme="minorHAnsi" w:hAnsiTheme="minorHAnsi" w:cstheme="minorHAnsi"/>
        </w:rPr>
        <w:t xml:space="preserve"> a </w:t>
      </w:r>
      <w:r w:rsidR="00297FB2" w:rsidRPr="004C31CE">
        <w:rPr>
          <w:rFonts w:asciiTheme="minorHAnsi" w:hAnsiTheme="minorHAnsi" w:cstheme="minorHAnsi"/>
        </w:rPr>
        <w:t xml:space="preserve">cleaner, greener future. </w:t>
      </w:r>
    </w:p>
    <w:p w14:paraId="7868EC32" w14:textId="14CD0B27" w:rsidR="00E56536" w:rsidRPr="00D137EE" w:rsidRDefault="0096653A" w:rsidP="00D137EE">
      <w:pPr>
        <w:pStyle w:val="NormalWeb"/>
        <w:jc w:val="both"/>
        <w:rPr>
          <w:rFonts w:asciiTheme="minorHAnsi" w:hAnsiTheme="minorHAnsi" w:cstheme="minorHAnsi"/>
        </w:rPr>
      </w:pPr>
      <w:r w:rsidRPr="004C31CE">
        <w:rPr>
          <w:rFonts w:asciiTheme="minorHAnsi" w:hAnsiTheme="minorHAnsi" w:cstheme="minorHAnsi"/>
        </w:rPr>
        <w:t xml:space="preserve">Energy efficiency is an important way for households to adopt cleaner energy practices and is the most accessible clean energy pathway discussed in this course. </w:t>
      </w:r>
    </w:p>
    <w:p w14:paraId="42E5F651" w14:textId="54B4B4CE" w:rsidR="00773C23" w:rsidRPr="007D0BF6" w:rsidRDefault="00E56536" w:rsidP="007D0BF6">
      <w:pPr>
        <w:pStyle w:val="Heading2"/>
      </w:pPr>
      <w:bookmarkStart w:id="5" w:name="_Toc216690959"/>
      <w:r w:rsidRPr="007D0BF6">
        <w:t>Clean Energy Pathway</w:t>
      </w:r>
      <w:r w:rsidR="007D0BF6">
        <w:t xml:space="preserve">: </w:t>
      </w:r>
      <w:r w:rsidRPr="007D0BF6">
        <w:t>Electrification</w:t>
      </w:r>
      <w:bookmarkEnd w:id="5"/>
      <w:r w:rsidRPr="007D0BF6">
        <w:t xml:space="preserve"> </w:t>
      </w:r>
    </w:p>
    <w:p w14:paraId="595B6C98" w14:textId="79FD1A1E" w:rsidR="00934E9F" w:rsidRPr="004C31CE" w:rsidRDefault="00901412" w:rsidP="004C31CE">
      <w:pPr>
        <w:spacing w:before="100" w:beforeAutospacing="1" w:after="100" w:afterAutospacing="1" w:line="240" w:lineRule="auto"/>
        <w:jc w:val="both"/>
        <w:rPr>
          <w:rFonts w:cstheme="minorHAnsi"/>
          <w:sz w:val="24"/>
          <w:szCs w:val="24"/>
        </w:rPr>
      </w:pPr>
      <w:r w:rsidRPr="004C31CE">
        <w:rPr>
          <w:rFonts w:cstheme="minorHAnsi"/>
          <w:sz w:val="24"/>
          <w:szCs w:val="24"/>
        </w:rPr>
        <w:t xml:space="preserve">Within the European and Global North context, </w:t>
      </w:r>
      <w:r w:rsidR="00AC4C74" w:rsidRPr="004C31CE">
        <w:rPr>
          <w:rFonts w:cstheme="minorHAnsi"/>
          <w:sz w:val="24"/>
          <w:szCs w:val="24"/>
        </w:rPr>
        <w:t>e</w:t>
      </w:r>
      <w:r w:rsidR="00E9135B" w:rsidRPr="004C31CE">
        <w:rPr>
          <w:rFonts w:cstheme="minorHAnsi"/>
          <w:sz w:val="24"/>
          <w:szCs w:val="24"/>
        </w:rPr>
        <w:t xml:space="preserve">lectrification refers to the process of replacing technologies that </w:t>
      </w:r>
      <w:r w:rsidR="00AC4C74" w:rsidRPr="004C31CE">
        <w:rPr>
          <w:rFonts w:cstheme="minorHAnsi"/>
          <w:sz w:val="24"/>
          <w:szCs w:val="24"/>
        </w:rPr>
        <w:t>rely on burning fossil fuels or</w:t>
      </w:r>
      <w:r w:rsidR="196E426B" w:rsidRPr="004C31CE">
        <w:rPr>
          <w:rFonts w:cstheme="minorHAnsi"/>
          <w:sz w:val="24"/>
          <w:szCs w:val="24"/>
        </w:rPr>
        <w:t xml:space="preserve"> even sustainable fuels</w:t>
      </w:r>
      <w:r w:rsidR="00AC4C74" w:rsidRPr="004C31CE">
        <w:rPr>
          <w:rFonts w:cstheme="minorHAnsi"/>
          <w:sz w:val="24"/>
          <w:szCs w:val="24"/>
        </w:rPr>
        <w:t xml:space="preserve"> directly </w:t>
      </w:r>
      <w:r w:rsidR="00E9135B" w:rsidRPr="004C31CE">
        <w:rPr>
          <w:rFonts w:cstheme="minorHAnsi"/>
          <w:sz w:val="24"/>
          <w:szCs w:val="24"/>
        </w:rPr>
        <w:t>with those that use electricity as the energy source.</w:t>
      </w:r>
      <w:r w:rsidR="00934E9F" w:rsidRPr="004C31CE">
        <w:rPr>
          <w:rFonts w:cstheme="minorHAnsi"/>
          <w:sz w:val="24"/>
          <w:szCs w:val="24"/>
        </w:rPr>
        <w:t xml:space="preserve"> For example</w:t>
      </w:r>
      <w:r w:rsidR="00E21798" w:rsidRPr="004C31CE">
        <w:rPr>
          <w:rFonts w:cstheme="minorHAnsi"/>
          <w:sz w:val="24"/>
          <w:szCs w:val="24"/>
        </w:rPr>
        <w:t>,</w:t>
      </w:r>
      <w:r w:rsidR="00934E9F" w:rsidRPr="004C31CE">
        <w:rPr>
          <w:rFonts w:cstheme="minorHAnsi"/>
          <w:sz w:val="24"/>
          <w:szCs w:val="24"/>
        </w:rPr>
        <w:t xml:space="preserve"> you may have considered: </w:t>
      </w:r>
    </w:p>
    <w:p w14:paraId="7C0CEE5C" w14:textId="4710D70F" w:rsidR="00934E9F" w:rsidRPr="004C31CE" w:rsidRDefault="00934E9F" w:rsidP="004C31CE">
      <w:pPr>
        <w:pStyle w:val="ListParagraph"/>
        <w:numPr>
          <w:ilvl w:val="0"/>
          <w:numId w:val="18"/>
        </w:numPr>
        <w:spacing w:before="100" w:beforeAutospacing="1" w:after="100" w:afterAutospacing="1" w:line="240" w:lineRule="auto"/>
        <w:jc w:val="both"/>
        <w:rPr>
          <w:rFonts w:cstheme="minorHAnsi"/>
          <w:sz w:val="24"/>
          <w:szCs w:val="24"/>
        </w:rPr>
      </w:pPr>
      <w:r w:rsidRPr="004C31CE">
        <w:rPr>
          <w:rFonts w:cstheme="minorHAnsi"/>
          <w:sz w:val="24"/>
          <w:szCs w:val="24"/>
        </w:rPr>
        <w:t xml:space="preserve">Buying or renting an electric vehicle (EV) to replace your petrol or diesel car. </w:t>
      </w:r>
    </w:p>
    <w:p w14:paraId="0C6D595A" w14:textId="77777777" w:rsidR="00934E9F" w:rsidRPr="004C31CE" w:rsidRDefault="00934E9F" w:rsidP="004C31CE">
      <w:pPr>
        <w:pStyle w:val="ListParagraph"/>
        <w:numPr>
          <w:ilvl w:val="0"/>
          <w:numId w:val="18"/>
        </w:numPr>
        <w:spacing w:before="100" w:beforeAutospacing="1" w:after="100" w:afterAutospacing="1" w:line="240" w:lineRule="auto"/>
        <w:jc w:val="both"/>
        <w:rPr>
          <w:rFonts w:cstheme="minorHAnsi"/>
          <w:sz w:val="24"/>
          <w:szCs w:val="24"/>
        </w:rPr>
      </w:pPr>
      <w:r w:rsidRPr="004C31CE">
        <w:rPr>
          <w:rFonts w:cstheme="minorHAnsi"/>
          <w:sz w:val="24"/>
          <w:szCs w:val="24"/>
        </w:rPr>
        <w:t xml:space="preserve">Replacing natural </w:t>
      </w:r>
      <w:r w:rsidR="00711B04" w:rsidRPr="004C31CE">
        <w:rPr>
          <w:rFonts w:cstheme="minorHAnsi"/>
          <w:sz w:val="24"/>
          <w:szCs w:val="24"/>
        </w:rPr>
        <w:t>gas or oil-based heating systems with electric heat pumps</w:t>
      </w:r>
      <w:r w:rsidRPr="004C31CE">
        <w:rPr>
          <w:rFonts w:cstheme="minorHAnsi"/>
          <w:sz w:val="24"/>
          <w:szCs w:val="24"/>
        </w:rPr>
        <w:t>.</w:t>
      </w:r>
    </w:p>
    <w:p w14:paraId="5B8555C6" w14:textId="5CC7D9D8" w:rsidR="00934E9F" w:rsidRPr="004C31CE" w:rsidRDefault="00934E9F" w:rsidP="004C31CE">
      <w:pPr>
        <w:pStyle w:val="ListParagraph"/>
        <w:numPr>
          <w:ilvl w:val="0"/>
          <w:numId w:val="18"/>
        </w:numPr>
        <w:spacing w:before="100" w:beforeAutospacing="1" w:after="100" w:afterAutospacing="1" w:line="240" w:lineRule="auto"/>
        <w:jc w:val="both"/>
        <w:rPr>
          <w:rFonts w:cstheme="minorHAnsi"/>
          <w:sz w:val="24"/>
          <w:szCs w:val="24"/>
        </w:rPr>
      </w:pPr>
      <w:r w:rsidRPr="004C31CE">
        <w:rPr>
          <w:rFonts w:cstheme="minorHAnsi"/>
          <w:sz w:val="24"/>
          <w:szCs w:val="24"/>
        </w:rPr>
        <w:t xml:space="preserve">Adopting </w:t>
      </w:r>
      <w:r w:rsidR="00711B04" w:rsidRPr="004C31CE">
        <w:rPr>
          <w:rFonts w:cstheme="minorHAnsi"/>
          <w:sz w:val="24"/>
          <w:szCs w:val="24"/>
        </w:rPr>
        <w:t>electric</w:t>
      </w:r>
      <w:r w:rsidR="33186D65" w:rsidRPr="004C31CE">
        <w:rPr>
          <w:rFonts w:cstheme="minorHAnsi"/>
          <w:sz w:val="24"/>
          <w:szCs w:val="24"/>
        </w:rPr>
        <w:t>al</w:t>
      </w:r>
      <w:r w:rsidR="00711B04" w:rsidRPr="004C31CE">
        <w:rPr>
          <w:rFonts w:cstheme="minorHAnsi"/>
          <w:sz w:val="24"/>
          <w:szCs w:val="24"/>
        </w:rPr>
        <w:t xml:space="preserve"> resistance or induction-based cooking ranges instead of traditional natural gas stoves and ovens. </w:t>
      </w:r>
    </w:p>
    <w:p w14:paraId="2D01AE67" w14:textId="78E591F8" w:rsidR="00E56536" w:rsidRPr="004C31CE" w:rsidRDefault="00D1599F" w:rsidP="004C31CE">
      <w:pPr>
        <w:spacing w:before="100" w:beforeAutospacing="1" w:after="100" w:afterAutospacing="1" w:line="240" w:lineRule="auto"/>
        <w:jc w:val="both"/>
        <w:rPr>
          <w:rFonts w:cstheme="minorHAnsi"/>
          <w:sz w:val="24"/>
          <w:szCs w:val="24"/>
        </w:rPr>
      </w:pPr>
      <w:r>
        <w:rPr>
          <w:rFonts w:cstheme="minorHAnsi"/>
          <w:noProof/>
          <w:sz w:val="24"/>
          <w:szCs w:val="24"/>
        </w:rPr>
        <w:drawing>
          <wp:anchor distT="0" distB="0" distL="114300" distR="114300" simplePos="0" relativeHeight="251660288" behindDoc="1" locked="0" layoutInCell="1" allowOverlap="1" wp14:anchorId="49E7755D" wp14:editId="59B49158">
            <wp:simplePos x="0" y="0"/>
            <wp:positionH relativeFrom="column">
              <wp:posOffset>0</wp:posOffset>
            </wp:positionH>
            <wp:positionV relativeFrom="paragraph">
              <wp:posOffset>529899</wp:posOffset>
            </wp:positionV>
            <wp:extent cx="2880995" cy="1919605"/>
            <wp:effectExtent l="0" t="0" r="1905" b="0"/>
            <wp:wrapTight wrapText="bothSides">
              <wp:wrapPolygon edited="0">
                <wp:start x="0" y="0"/>
                <wp:lineTo x="0" y="21436"/>
                <wp:lineTo x="21519" y="21436"/>
                <wp:lineTo x="21519" y="0"/>
                <wp:lineTo x="0" y="0"/>
              </wp:wrapPolygon>
            </wp:wrapTight>
            <wp:docPr id="200627077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270776" name="Picture 4">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80995" cy="1919605"/>
                    </a:xfrm>
                    <a:prstGeom prst="rect">
                      <a:avLst/>
                    </a:prstGeom>
                  </pic:spPr>
                </pic:pic>
              </a:graphicData>
            </a:graphic>
            <wp14:sizeRelH relativeFrom="page">
              <wp14:pctWidth>0</wp14:pctWidth>
            </wp14:sizeRelH>
            <wp14:sizeRelV relativeFrom="page">
              <wp14:pctHeight>0</wp14:pctHeight>
            </wp14:sizeRelV>
          </wp:anchor>
        </w:drawing>
      </w:r>
      <w:r w:rsidR="00E21798" w:rsidRPr="004C31CE">
        <w:rPr>
          <w:rFonts w:cstheme="minorHAnsi"/>
          <w:sz w:val="24"/>
          <w:szCs w:val="24"/>
        </w:rPr>
        <w:t>As we saw in the last section, e</w:t>
      </w:r>
      <w:r w:rsidR="00711B04" w:rsidRPr="004C31CE">
        <w:rPr>
          <w:rFonts w:cstheme="minorHAnsi"/>
          <w:sz w:val="24"/>
          <w:szCs w:val="24"/>
        </w:rPr>
        <w:t>lectric counterparts are more energy efficient</w:t>
      </w:r>
      <w:r w:rsidR="0C285876" w:rsidRPr="004C31CE">
        <w:rPr>
          <w:rFonts w:cstheme="minorHAnsi"/>
          <w:sz w:val="24"/>
          <w:szCs w:val="24"/>
        </w:rPr>
        <w:t xml:space="preserve"> c</w:t>
      </w:r>
      <w:r w:rsidR="61A8B03B" w:rsidRPr="004C31CE">
        <w:rPr>
          <w:rFonts w:cstheme="minorHAnsi"/>
          <w:sz w:val="24"/>
          <w:szCs w:val="24"/>
        </w:rPr>
        <w:t>o</w:t>
      </w:r>
      <w:r w:rsidR="0C285876" w:rsidRPr="004C31CE">
        <w:rPr>
          <w:rFonts w:cstheme="minorHAnsi"/>
          <w:sz w:val="24"/>
          <w:szCs w:val="24"/>
        </w:rPr>
        <w:t>mpared to conventional appliances</w:t>
      </w:r>
      <w:r w:rsidR="00711B04" w:rsidRPr="004C31CE">
        <w:rPr>
          <w:rFonts w:cstheme="minorHAnsi"/>
          <w:sz w:val="24"/>
          <w:szCs w:val="24"/>
        </w:rPr>
        <w:t xml:space="preserve"> and offer a range of </w:t>
      </w:r>
      <w:r w:rsidR="00B47F7A" w:rsidRPr="004C31CE">
        <w:rPr>
          <w:rFonts w:cstheme="minorHAnsi"/>
          <w:sz w:val="24"/>
          <w:szCs w:val="24"/>
        </w:rPr>
        <w:t>benefits</w:t>
      </w:r>
      <w:r w:rsidR="002E7970" w:rsidRPr="004C31CE">
        <w:rPr>
          <w:rFonts w:cstheme="minorHAnsi"/>
          <w:sz w:val="24"/>
          <w:szCs w:val="24"/>
        </w:rPr>
        <w:t>.</w:t>
      </w:r>
      <w:r w:rsidR="00E21798" w:rsidRPr="004C31CE">
        <w:rPr>
          <w:rFonts w:cstheme="minorHAnsi"/>
          <w:sz w:val="24"/>
          <w:szCs w:val="24"/>
        </w:rPr>
        <w:t xml:space="preserve"> </w:t>
      </w:r>
    </w:p>
    <w:p w14:paraId="3513256B" w14:textId="1712A1FA" w:rsidR="00B47F7A" w:rsidRPr="004C31CE" w:rsidRDefault="00E21798" w:rsidP="004C31CE">
      <w:pPr>
        <w:spacing w:before="100" w:beforeAutospacing="1" w:after="100" w:afterAutospacing="1" w:line="240" w:lineRule="auto"/>
        <w:jc w:val="both"/>
        <w:rPr>
          <w:rFonts w:cstheme="minorHAnsi"/>
          <w:sz w:val="24"/>
          <w:szCs w:val="24"/>
        </w:rPr>
      </w:pPr>
      <w:r w:rsidRPr="004C31CE">
        <w:rPr>
          <w:rFonts w:cstheme="minorHAnsi"/>
          <w:sz w:val="24"/>
          <w:szCs w:val="24"/>
        </w:rPr>
        <w:t xml:space="preserve">Wherever you </w:t>
      </w:r>
      <w:r w:rsidR="00B95447" w:rsidRPr="004C31CE">
        <w:rPr>
          <w:rFonts w:cstheme="minorHAnsi"/>
          <w:sz w:val="24"/>
          <w:szCs w:val="24"/>
        </w:rPr>
        <w:t>live</w:t>
      </w:r>
      <w:r w:rsidRPr="004C31CE">
        <w:rPr>
          <w:rFonts w:cstheme="minorHAnsi"/>
          <w:sz w:val="24"/>
          <w:szCs w:val="24"/>
        </w:rPr>
        <w:t xml:space="preserve"> in the world</w:t>
      </w:r>
      <w:r w:rsidR="003E6F5E" w:rsidRPr="004C31CE">
        <w:rPr>
          <w:rFonts w:cstheme="minorHAnsi"/>
          <w:sz w:val="24"/>
          <w:szCs w:val="24"/>
        </w:rPr>
        <w:t xml:space="preserve"> </w:t>
      </w:r>
      <w:r w:rsidR="004704F2" w:rsidRPr="004C31CE">
        <w:rPr>
          <w:rFonts w:cstheme="minorHAnsi"/>
          <w:sz w:val="24"/>
          <w:szCs w:val="24"/>
        </w:rPr>
        <w:t>electrification</w:t>
      </w:r>
      <w:r w:rsidR="005E4B37" w:rsidRPr="004C31CE">
        <w:rPr>
          <w:rFonts w:cstheme="minorHAnsi"/>
          <w:sz w:val="24"/>
          <w:szCs w:val="24"/>
        </w:rPr>
        <w:t xml:space="preserve"> is a crucial strategy for reducing dependence on fossil fuels, enhancing energy efficiency, and achieving climate goals by enabling the use of cleaner</w:t>
      </w:r>
      <w:r w:rsidR="0004740A" w:rsidRPr="004C31CE">
        <w:rPr>
          <w:rFonts w:cstheme="minorHAnsi"/>
          <w:sz w:val="24"/>
          <w:szCs w:val="24"/>
        </w:rPr>
        <w:t xml:space="preserve"> and </w:t>
      </w:r>
      <w:r w:rsidR="005E4B37" w:rsidRPr="004C31CE">
        <w:rPr>
          <w:rFonts w:cstheme="minorHAnsi"/>
          <w:sz w:val="24"/>
          <w:szCs w:val="24"/>
        </w:rPr>
        <w:t>renewable sources</w:t>
      </w:r>
      <w:r w:rsidR="00586F5B" w:rsidRPr="004C31CE">
        <w:rPr>
          <w:rFonts w:cstheme="minorHAnsi"/>
          <w:sz w:val="24"/>
          <w:szCs w:val="24"/>
        </w:rPr>
        <w:t xml:space="preserve"> of energy</w:t>
      </w:r>
      <w:r w:rsidR="005E4B37" w:rsidRPr="004C31CE">
        <w:rPr>
          <w:rFonts w:cstheme="minorHAnsi"/>
          <w:sz w:val="24"/>
          <w:szCs w:val="24"/>
        </w:rPr>
        <w:t>.</w:t>
      </w:r>
      <w:r w:rsidR="003E6F5E" w:rsidRPr="004C31CE">
        <w:rPr>
          <w:rFonts w:cstheme="minorHAnsi"/>
          <w:sz w:val="24"/>
          <w:szCs w:val="24"/>
        </w:rPr>
        <w:t xml:space="preserve"> </w:t>
      </w:r>
      <w:r w:rsidR="005E4B37" w:rsidRPr="004C31CE">
        <w:rPr>
          <w:rFonts w:cstheme="minorHAnsi"/>
          <w:sz w:val="24"/>
          <w:szCs w:val="24"/>
        </w:rPr>
        <w:t>However,</w:t>
      </w:r>
      <w:r w:rsidR="003E6F5E" w:rsidRPr="004C31CE">
        <w:rPr>
          <w:rFonts w:cstheme="minorHAnsi"/>
          <w:sz w:val="24"/>
          <w:szCs w:val="24"/>
        </w:rPr>
        <w:t xml:space="preserve"> </w:t>
      </w:r>
      <w:r w:rsidR="004704F2" w:rsidRPr="004C31CE">
        <w:rPr>
          <w:rFonts w:cstheme="minorHAnsi"/>
          <w:sz w:val="24"/>
          <w:szCs w:val="24"/>
        </w:rPr>
        <w:t>it</w:t>
      </w:r>
      <w:r w:rsidR="003E6F5E" w:rsidRPr="004C31CE">
        <w:rPr>
          <w:rFonts w:cstheme="minorHAnsi"/>
          <w:sz w:val="24"/>
          <w:szCs w:val="24"/>
        </w:rPr>
        <w:t xml:space="preserve"> </w:t>
      </w:r>
      <w:r w:rsidR="005E4B37" w:rsidRPr="004C31CE">
        <w:rPr>
          <w:rFonts w:cstheme="minorHAnsi"/>
          <w:sz w:val="24"/>
          <w:szCs w:val="24"/>
        </w:rPr>
        <w:t>require</w:t>
      </w:r>
      <w:r w:rsidR="003E6F5E" w:rsidRPr="004C31CE">
        <w:rPr>
          <w:rFonts w:cstheme="minorHAnsi"/>
          <w:sz w:val="24"/>
          <w:szCs w:val="24"/>
        </w:rPr>
        <w:t>s</w:t>
      </w:r>
      <w:r w:rsidR="005E4B37" w:rsidRPr="004C31CE">
        <w:rPr>
          <w:rFonts w:cstheme="minorHAnsi"/>
          <w:sz w:val="24"/>
          <w:szCs w:val="24"/>
        </w:rPr>
        <w:t xml:space="preserve"> </w:t>
      </w:r>
      <w:r w:rsidR="004704F2" w:rsidRPr="004C31CE">
        <w:rPr>
          <w:rFonts w:cstheme="minorHAnsi"/>
          <w:sz w:val="24"/>
          <w:szCs w:val="24"/>
        </w:rPr>
        <w:t>installing</w:t>
      </w:r>
      <w:r w:rsidR="00E9135B" w:rsidRPr="004C31CE">
        <w:rPr>
          <w:rFonts w:cstheme="minorHAnsi"/>
          <w:sz w:val="24"/>
          <w:szCs w:val="24"/>
        </w:rPr>
        <w:t xml:space="preserve"> </w:t>
      </w:r>
      <w:r w:rsidR="004704F2" w:rsidRPr="004C31CE">
        <w:rPr>
          <w:rFonts w:cstheme="minorHAnsi"/>
          <w:sz w:val="24"/>
          <w:szCs w:val="24"/>
        </w:rPr>
        <w:t xml:space="preserve">new or significantly </w:t>
      </w:r>
      <w:r w:rsidR="00E9135B" w:rsidRPr="004C31CE">
        <w:rPr>
          <w:rFonts w:cstheme="minorHAnsi"/>
          <w:sz w:val="24"/>
          <w:szCs w:val="24"/>
        </w:rPr>
        <w:t xml:space="preserve">upgrading </w:t>
      </w:r>
      <w:r w:rsidR="004704F2" w:rsidRPr="004C31CE">
        <w:rPr>
          <w:rFonts w:cstheme="minorHAnsi"/>
          <w:sz w:val="24"/>
          <w:szCs w:val="24"/>
        </w:rPr>
        <w:t xml:space="preserve">the </w:t>
      </w:r>
      <w:r w:rsidR="00E9135B" w:rsidRPr="004C31CE">
        <w:rPr>
          <w:rFonts w:cstheme="minorHAnsi"/>
          <w:sz w:val="24"/>
          <w:szCs w:val="24"/>
        </w:rPr>
        <w:t>electric</w:t>
      </w:r>
      <w:r w:rsidR="004704F2" w:rsidRPr="004C31CE">
        <w:rPr>
          <w:rFonts w:cstheme="minorHAnsi"/>
          <w:sz w:val="24"/>
          <w:szCs w:val="24"/>
        </w:rPr>
        <w:t>ity</w:t>
      </w:r>
      <w:r w:rsidR="00E9135B" w:rsidRPr="004C31CE">
        <w:rPr>
          <w:rFonts w:cstheme="minorHAnsi"/>
          <w:sz w:val="24"/>
          <w:szCs w:val="24"/>
        </w:rPr>
        <w:t xml:space="preserve"> grid</w:t>
      </w:r>
      <w:r w:rsidR="004704F2" w:rsidRPr="004C31CE">
        <w:rPr>
          <w:rFonts w:cstheme="minorHAnsi"/>
          <w:sz w:val="24"/>
          <w:szCs w:val="24"/>
        </w:rPr>
        <w:t xml:space="preserve"> infrastructure</w:t>
      </w:r>
      <w:r w:rsidR="00E9135B" w:rsidRPr="004C31CE">
        <w:rPr>
          <w:rFonts w:cstheme="minorHAnsi"/>
          <w:sz w:val="24"/>
          <w:szCs w:val="24"/>
        </w:rPr>
        <w:t xml:space="preserve"> to support increased demand and integration of renewable energy sources</w:t>
      </w:r>
      <w:r w:rsidR="00B95447" w:rsidRPr="004C31CE">
        <w:rPr>
          <w:rFonts w:cstheme="minorHAnsi"/>
          <w:sz w:val="24"/>
          <w:szCs w:val="24"/>
        </w:rPr>
        <w:t xml:space="preserve">. This requires significant investment and is </w:t>
      </w:r>
      <w:r w:rsidR="003E6F5E" w:rsidRPr="004C31CE">
        <w:rPr>
          <w:rFonts w:cstheme="minorHAnsi"/>
          <w:sz w:val="24"/>
          <w:szCs w:val="24"/>
        </w:rPr>
        <w:t xml:space="preserve">a formidable fiscal </w:t>
      </w:r>
      <w:r w:rsidR="004704F2" w:rsidRPr="004C31CE">
        <w:rPr>
          <w:rFonts w:cstheme="minorHAnsi"/>
          <w:sz w:val="24"/>
          <w:szCs w:val="24"/>
        </w:rPr>
        <w:t>barrier</w:t>
      </w:r>
      <w:r w:rsidR="003E6F5E" w:rsidRPr="004C31CE">
        <w:rPr>
          <w:rFonts w:cstheme="minorHAnsi"/>
          <w:sz w:val="24"/>
          <w:szCs w:val="24"/>
        </w:rPr>
        <w:t xml:space="preserve"> in most parts of the world</w:t>
      </w:r>
      <w:r w:rsidR="002F2363" w:rsidRPr="004C31CE">
        <w:rPr>
          <w:rFonts w:cstheme="minorHAnsi"/>
          <w:sz w:val="24"/>
          <w:szCs w:val="24"/>
        </w:rPr>
        <w:t>, including</w:t>
      </w:r>
      <w:r w:rsidR="00B95447" w:rsidRPr="004C31CE">
        <w:rPr>
          <w:rFonts w:cstheme="minorHAnsi"/>
          <w:sz w:val="24"/>
          <w:szCs w:val="24"/>
        </w:rPr>
        <w:t xml:space="preserve"> in</w:t>
      </w:r>
      <w:r w:rsidR="002F2363" w:rsidRPr="004C31CE">
        <w:rPr>
          <w:rFonts w:cstheme="minorHAnsi"/>
          <w:sz w:val="24"/>
          <w:szCs w:val="24"/>
        </w:rPr>
        <w:t xml:space="preserve"> Europe</w:t>
      </w:r>
      <w:r w:rsidR="00E9135B" w:rsidRPr="004C31CE">
        <w:rPr>
          <w:rFonts w:cstheme="minorHAnsi"/>
          <w:sz w:val="24"/>
          <w:szCs w:val="24"/>
        </w:rPr>
        <w:t xml:space="preserve">. </w:t>
      </w:r>
    </w:p>
    <w:p w14:paraId="10AEEDEE" w14:textId="12F56156" w:rsidR="0029531A" w:rsidRPr="004C31CE" w:rsidRDefault="00E21798" w:rsidP="004C31CE">
      <w:pPr>
        <w:spacing w:before="100" w:beforeAutospacing="1" w:after="100" w:afterAutospacing="1" w:line="240" w:lineRule="auto"/>
        <w:jc w:val="both"/>
        <w:rPr>
          <w:rFonts w:cstheme="minorHAnsi"/>
          <w:i/>
          <w:iCs/>
          <w:sz w:val="24"/>
          <w:szCs w:val="24"/>
        </w:rPr>
      </w:pPr>
      <w:r w:rsidRPr="004C31CE">
        <w:rPr>
          <w:rFonts w:cstheme="minorHAnsi"/>
          <w:sz w:val="24"/>
          <w:szCs w:val="24"/>
        </w:rPr>
        <w:t>E</w:t>
      </w:r>
      <w:r w:rsidR="00B47F7A" w:rsidRPr="004C31CE">
        <w:rPr>
          <w:rFonts w:cstheme="minorHAnsi"/>
          <w:sz w:val="24"/>
          <w:szCs w:val="24"/>
        </w:rPr>
        <w:t>lectrification is a</w:t>
      </w:r>
      <w:r w:rsidR="0029463C" w:rsidRPr="004C31CE">
        <w:rPr>
          <w:rFonts w:cstheme="minorHAnsi"/>
          <w:sz w:val="24"/>
          <w:szCs w:val="24"/>
        </w:rPr>
        <w:t>lso an</w:t>
      </w:r>
      <w:r w:rsidR="00B47F7A" w:rsidRPr="004C31CE">
        <w:rPr>
          <w:rFonts w:cstheme="minorHAnsi"/>
          <w:sz w:val="24"/>
          <w:szCs w:val="24"/>
        </w:rPr>
        <w:t xml:space="preserve"> equity issue. </w:t>
      </w:r>
      <w:r w:rsidR="0029463C" w:rsidRPr="004C31CE">
        <w:rPr>
          <w:rFonts w:cstheme="minorHAnsi"/>
          <w:sz w:val="24"/>
          <w:szCs w:val="24"/>
        </w:rPr>
        <w:t xml:space="preserve">Improving access to electricity as </w:t>
      </w:r>
      <w:r w:rsidR="00B47F7A" w:rsidRPr="004C31CE">
        <w:rPr>
          <w:rFonts w:cstheme="minorHAnsi"/>
          <w:sz w:val="24"/>
          <w:szCs w:val="24"/>
        </w:rPr>
        <w:t xml:space="preserve">a reliable and affordable energy source </w:t>
      </w:r>
      <w:r w:rsidR="0029463C" w:rsidRPr="004C31CE">
        <w:rPr>
          <w:rFonts w:cstheme="minorHAnsi"/>
          <w:sz w:val="24"/>
          <w:szCs w:val="24"/>
        </w:rPr>
        <w:t>is critical to greater inclusion</w:t>
      </w:r>
      <w:r w:rsidR="00CC0AD5" w:rsidRPr="004C31CE">
        <w:rPr>
          <w:rFonts w:cstheme="minorHAnsi"/>
          <w:sz w:val="24"/>
          <w:szCs w:val="24"/>
        </w:rPr>
        <w:t xml:space="preserve"> and addressing energy poverty. </w:t>
      </w:r>
      <w:r w:rsidR="0045337F" w:rsidRPr="004C31CE">
        <w:rPr>
          <w:rFonts w:cstheme="minorHAnsi"/>
          <w:sz w:val="24"/>
          <w:szCs w:val="24"/>
        </w:rPr>
        <w:t xml:space="preserve">If you are concerned about energy poverty you </w:t>
      </w:r>
      <w:r w:rsidR="003F6C5F" w:rsidRPr="004C31CE">
        <w:rPr>
          <w:rFonts w:cstheme="minorHAnsi"/>
          <w:sz w:val="24"/>
          <w:szCs w:val="24"/>
        </w:rPr>
        <w:t>can find out more in the course</w:t>
      </w:r>
      <w:r w:rsidR="0045337F" w:rsidRPr="004C31CE">
        <w:rPr>
          <w:rFonts w:cstheme="minorHAnsi"/>
          <w:sz w:val="24"/>
          <w:szCs w:val="24"/>
        </w:rPr>
        <w:t xml:space="preserve"> </w:t>
      </w:r>
      <w:hyperlink r:id="rId24" w:history="1">
        <w:r w:rsidR="0045337F" w:rsidRPr="004C31CE">
          <w:rPr>
            <w:rStyle w:val="Hyperlink"/>
            <w:rFonts w:cstheme="minorHAnsi"/>
            <w:i/>
            <w:iCs/>
            <w:sz w:val="24"/>
            <w:szCs w:val="24"/>
          </w:rPr>
          <w:t>Energy Anxiety</w:t>
        </w:r>
      </w:hyperlink>
      <w:r w:rsidR="0045337F" w:rsidRPr="004C31CE">
        <w:rPr>
          <w:rFonts w:cstheme="minorHAnsi"/>
          <w:i/>
          <w:iCs/>
          <w:sz w:val="24"/>
          <w:szCs w:val="24"/>
        </w:rPr>
        <w:t xml:space="preserve">. </w:t>
      </w:r>
    </w:p>
    <w:p w14:paraId="0777DD18" w14:textId="10DA6E52" w:rsidR="00773C23" w:rsidRPr="004C31CE" w:rsidRDefault="00F53640" w:rsidP="004C31CE">
      <w:pPr>
        <w:pStyle w:val="Heading2"/>
      </w:pPr>
      <w:bookmarkStart w:id="6" w:name="_Toc216690960"/>
      <w:r w:rsidRPr="004C31CE">
        <w:t>Clean Energy Pathway</w:t>
      </w:r>
      <w:r w:rsidR="007D0BF6">
        <w:t xml:space="preserve">: </w:t>
      </w:r>
      <w:r w:rsidRPr="004C31CE">
        <w:t>Production</w:t>
      </w:r>
      <w:bookmarkEnd w:id="6"/>
      <w:r w:rsidRPr="004C31CE">
        <w:t xml:space="preserve"> </w:t>
      </w:r>
      <w:r w:rsidR="00287A9A" w:rsidRPr="004C31CE">
        <w:t xml:space="preserve"> </w:t>
      </w:r>
    </w:p>
    <w:p w14:paraId="67616105" w14:textId="6AA3E58C" w:rsidR="00AB79F1" w:rsidRPr="004C31CE" w:rsidRDefault="00A42D2C" w:rsidP="004C31CE">
      <w:pPr>
        <w:spacing w:before="100" w:beforeAutospacing="1" w:after="100" w:afterAutospacing="1" w:line="240" w:lineRule="auto"/>
        <w:rPr>
          <w:rFonts w:cstheme="minorHAnsi"/>
          <w:sz w:val="24"/>
          <w:szCs w:val="24"/>
        </w:rPr>
      </w:pPr>
      <w:r w:rsidRPr="004C31CE">
        <w:rPr>
          <w:rFonts w:cstheme="minorHAnsi"/>
          <w:sz w:val="24"/>
          <w:szCs w:val="24"/>
        </w:rPr>
        <w:t>As people seek ways to reduce their carbon footprint and lower energy bills, locali</w:t>
      </w:r>
      <w:r w:rsidR="00E5533E" w:rsidRPr="004C31CE">
        <w:rPr>
          <w:rFonts w:cstheme="minorHAnsi"/>
          <w:sz w:val="24"/>
          <w:szCs w:val="24"/>
        </w:rPr>
        <w:t>s</w:t>
      </w:r>
      <w:r w:rsidRPr="004C31CE">
        <w:rPr>
          <w:rFonts w:cstheme="minorHAnsi"/>
          <w:sz w:val="24"/>
          <w:szCs w:val="24"/>
        </w:rPr>
        <w:t>ed c</w:t>
      </w:r>
      <w:r w:rsidR="00E9135B" w:rsidRPr="004C31CE">
        <w:rPr>
          <w:rFonts w:cstheme="minorHAnsi"/>
          <w:sz w:val="24"/>
          <w:szCs w:val="24"/>
        </w:rPr>
        <w:t>lean energy production</w:t>
      </w:r>
      <w:r w:rsidRPr="004C31CE">
        <w:rPr>
          <w:rFonts w:cstheme="minorHAnsi"/>
          <w:sz w:val="24"/>
          <w:szCs w:val="24"/>
        </w:rPr>
        <w:t xml:space="preserve"> and </w:t>
      </w:r>
      <w:r w:rsidR="006F7FC0" w:rsidRPr="004C31CE">
        <w:rPr>
          <w:rFonts w:cstheme="minorHAnsi"/>
          <w:sz w:val="24"/>
          <w:szCs w:val="24"/>
        </w:rPr>
        <w:t>consumption</w:t>
      </w:r>
      <w:r w:rsidR="00E9135B" w:rsidRPr="004C31CE">
        <w:rPr>
          <w:rFonts w:cstheme="minorHAnsi"/>
          <w:sz w:val="24"/>
          <w:szCs w:val="24"/>
        </w:rPr>
        <w:t xml:space="preserve"> at the household level is becoming more popular</w:t>
      </w:r>
      <w:r w:rsidRPr="004C31CE">
        <w:rPr>
          <w:rFonts w:cstheme="minorHAnsi"/>
          <w:sz w:val="24"/>
          <w:szCs w:val="24"/>
        </w:rPr>
        <w:t xml:space="preserve">. This movement has been </w:t>
      </w:r>
      <w:r w:rsidR="00E9433B" w:rsidRPr="004C31CE">
        <w:rPr>
          <w:rFonts w:cstheme="minorHAnsi"/>
          <w:sz w:val="24"/>
          <w:szCs w:val="24"/>
        </w:rPr>
        <w:t xml:space="preserve">supported by regulations both at the EU and Members State level in </w:t>
      </w:r>
      <w:r w:rsidR="00E9433B" w:rsidRPr="004C31CE">
        <w:rPr>
          <w:rFonts w:cstheme="minorHAnsi"/>
          <w:sz w:val="24"/>
          <w:szCs w:val="24"/>
        </w:rPr>
        <w:lastRenderedPageBreak/>
        <w:t xml:space="preserve">the form of subsidies and tax-breaks. </w:t>
      </w:r>
      <w:r w:rsidR="00287A9A" w:rsidRPr="004C31CE">
        <w:rPr>
          <w:rFonts w:cstheme="minorHAnsi"/>
          <w:sz w:val="24"/>
          <w:szCs w:val="24"/>
        </w:rPr>
        <w:t xml:space="preserve">As a result, the European electricity system is shifting from centralised to distributed energy systems. </w:t>
      </w:r>
    </w:p>
    <w:p w14:paraId="3B29CA33" w14:textId="4B425C5C" w:rsidR="00287A9A" w:rsidRPr="004C31CE" w:rsidRDefault="00287A9A" w:rsidP="004C31CE">
      <w:pPr>
        <w:spacing w:before="100" w:beforeAutospacing="1" w:after="100" w:afterAutospacing="1" w:line="240" w:lineRule="auto"/>
        <w:rPr>
          <w:rFonts w:cstheme="minorHAnsi"/>
          <w:sz w:val="24"/>
          <w:szCs w:val="24"/>
        </w:rPr>
      </w:pPr>
      <w:r w:rsidRPr="004C31CE">
        <w:rPr>
          <w:rFonts w:cstheme="minorHAnsi"/>
          <w:sz w:val="24"/>
          <w:szCs w:val="24"/>
        </w:rPr>
        <w:t>A key aspect of distributed energy systems is</w:t>
      </w:r>
      <w:r w:rsidR="00A42D2C" w:rsidRPr="004C31CE">
        <w:rPr>
          <w:rFonts w:cstheme="minorHAnsi"/>
          <w:sz w:val="24"/>
          <w:szCs w:val="24"/>
        </w:rPr>
        <w:t xml:space="preserve"> the establishment of energy communities under the </w:t>
      </w:r>
      <w:hyperlink r:id="rId25" w:history="1">
        <w:r w:rsidR="00A42D2C" w:rsidRPr="004C31CE">
          <w:rPr>
            <w:rStyle w:val="Hyperlink"/>
            <w:rFonts w:eastAsia="Times New Roman" w:cstheme="minorHAnsi"/>
            <w:sz w:val="24"/>
            <w:szCs w:val="24"/>
          </w:rPr>
          <w:t>Clean Energy for All Europeans Package</w:t>
        </w:r>
      </w:hyperlink>
      <w:r w:rsidR="00A42D2C" w:rsidRPr="004C31CE">
        <w:rPr>
          <w:rFonts w:cstheme="minorHAnsi"/>
          <w:sz w:val="24"/>
          <w:szCs w:val="24"/>
        </w:rPr>
        <w:t xml:space="preserve"> of 2019</w:t>
      </w:r>
      <w:r w:rsidR="006F7FC0" w:rsidRPr="004C31CE">
        <w:rPr>
          <w:rFonts w:cstheme="minorHAnsi"/>
          <w:sz w:val="24"/>
          <w:szCs w:val="24"/>
        </w:rPr>
        <w:t>. S</w:t>
      </w:r>
      <w:r w:rsidR="00A42D2C" w:rsidRPr="004C31CE">
        <w:rPr>
          <w:rFonts w:cstheme="minorHAnsi"/>
          <w:sz w:val="24"/>
          <w:szCs w:val="24"/>
        </w:rPr>
        <w:t xml:space="preserve">uccessive </w:t>
      </w:r>
      <w:r w:rsidR="00E9433B" w:rsidRPr="004C31CE">
        <w:rPr>
          <w:rFonts w:cstheme="minorHAnsi"/>
          <w:sz w:val="24"/>
          <w:szCs w:val="24"/>
        </w:rPr>
        <w:t xml:space="preserve">EU </w:t>
      </w:r>
      <w:r w:rsidR="00592987" w:rsidRPr="004C31CE">
        <w:rPr>
          <w:rFonts w:cstheme="minorHAnsi"/>
          <w:sz w:val="24"/>
          <w:szCs w:val="24"/>
        </w:rPr>
        <w:t>directives</w:t>
      </w:r>
      <w:r w:rsidR="006F7FC0" w:rsidRPr="004C31CE">
        <w:rPr>
          <w:rFonts w:cstheme="minorHAnsi"/>
          <w:sz w:val="24"/>
          <w:szCs w:val="24"/>
        </w:rPr>
        <w:t xml:space="preserve"> are gradually empowering these communities to bring them</w:t>
      </w:r>
      <w:r w:rsidR="00F73022" w:rsidRPr="004C31CE">
        <w:rPr>
          <w:rFonts w:cstheme="minorHAnsi"/>
          <w:sz w:val="24"/>
          <w:szCs w:val="24"/>
        </w:rPr>
        <w:t xml:space="preserve"> into the </w:t>
      </w:r>
      <w:r w:rsidR="006F7FC0" w:rsidRPr="004C31CE">
        <w:rPr>
          <w:rFonts w:cstheme="minorHAnsi"/>
          <w:sz w:val="24"/>
          <w:szCs w:val="24"/>
        </w:rPr>
        <w:t>mainstream</w:t>
      </w:r>
      <w:r w:rsidR="00E9433B" w:rsidRPr="004C31CE">
        <w:rPr>
          <w:rFonts w:cstheme="minorHAnsi"/>
          <w:sz w:val="24"/>
          <w:szCs w:val="24"/>
        </w:rPr>
        <w:t>. Th</w:t>
      </w:r>
      <w:r w:rsidR="006F7FC0" w:rsidRPr="004C31CE">
        <w:rPr>
          <w:rFonts w:cstheme="minorHAnsi"/>
          <w:sz w:val="24"/>
          <w:szCs w:val="24"/>
        </w:rPr>
        <w:t xml:space="preserve">ese efforts, </w:t>
      </w:r>
      <w:r w:rsidR="00592987" w:rsidRPr="004C31CE">
        <w:rPr>
          <w:rFonts w:cstheme="minorHAnsi"/>
          <w:sz w:val="24"/>
          <w:szCs w:val="24"/>
        </w:rPr>
        <w:t>in turn</w:t>
      </w:r>
      <w:r w:rsidR="006F7FC0" w:rsidRPr="004C31CE">
        <w:rPr>
          <w:rFonts w:cstheme="minorHAnsi"/>
          <w:sz w:val="24"/>
          <w:szCs w:val="24"/>
        </w:rPr>
        <w:t>,</w:t>
      </w:r>
      <w:r w:rsidR="00592987" w:rsidRPr="004C31CE">
        <w:rPr>
          <w:rFonts w:cstheme="minorHAnsi"/>
          <w:sz w:val="24"/>
          <w:szCs w:val="24"/>
        </w:rPr>
        <w:t xml:space="preserve"> </w:t>
      </w:r>
      <w:r w:rsidR="006F7FC0" w:rsidRPr="004C31CE">
        <w:rPr>
          <w:rFonts w:cstheme="minorHAnsi"/>
          <w:sz w:val="24"/>
          <w:szCs w:val="24"/>
        </w:rPr>
        <w:t xml:space="preserve">have </w:t>
      </w:r>
      <w:r w:rsidR="00592987" w:rsidRPr="004C31CE">
        <w:rPr>
          <w:rFonts w:cstheme="minorHAnsi"/>
          <w:sz w:val="24"/>
          <w:szCs w:val="24"/>
        </w:rPr>
        <w:t>further populari</w:t>
      </w:r>
      <w:r w:rsidR="00F73022" w:rsidRPr="004C31CE">
        <w:rPr>
          <w:rFonts w:cstheme="minorHAnsi"/>
          <w:sz w:val="24"/>
          <w:szCs w:val="24"/>
        </w:rPr>
        <w:t>s</w:t>
      </w:r>
      <w:r w:rsidR="006F7FC0" w:rsidRPr="004C31CE">
        <w:rPr>
          <w:rFonts w:cstheme="minorHAnsi"/>
          <w:sz w:val="24"/>
          <w:szCs w:val="24"/>
        </w:rPr>
        <w:t>ed</w:t>
      </w:r>
      <w:r w:rsidR="00592987" w:rsidRPr="004C31CE">
        <w:rPr>
          <w:rFonts w:cstheme="minorHAnsi"/>
          <w:sz w:val="24"/>
          <w:szCs w:val="24"/>
        </w:rPr>
        <w:t xml:space="preserve"> household level electricity production. </w:t>
      </w:r>
      <w:r w:rsidR="008539E0" w:rsidRPr="004C31CE">
        <w:rPr>
          <w:rFonts w:cstheme="minorHAnsi"/>
          <w:sz w:val="24"/>
          <w:szCs w:val="24"/>
        </w:rPr>
        <w:t>As a result, it’s estimated that 83% of EU households will both consume and produce electricity (</w:t>
      </w:r>
      <w:r w:rsidR="005B791D" w:rsidRPr="004C31CE">
        <w:rPr>
          <w:rFonts w:cstheme="minorHAnsi"/>
          <w:sz w:val="24"/>
          <w:szCs w:val="24"/>
        </w:rPr>
        <w:t>i.e.</w:t>
      </w:r>
      <w:r w:rsidR="00F73022" w:rsidRPr="004C31CE">
        <w:rPr>
          <w:rFonts w:cstheme="minorHAnsi"/>
          <w:sz w:val="24"/>
          <w:szCs w:val="24"/>
        </w:rPr>
        <w:t xml:space="preserve"> be ‘</w:t>
      </w:r>
      <w:r w:rsidR="008539E0" w:rsidRPr="004C31CE">
        <w:rPr>
          <w:rFonts w:cstheme="minorHAnsi"/>
          <w:sz w:val="24"/>
          <w:szCs w:val="24"/>
        </w:rPr>
        <w:t>prosumers</w:t>
      </w:r>
      <w:r w:rsidR="00F73022" w:rsidRPr="004C31CE">
        <w:rPr>
          <w:rFonts w:cstheme="minorHAnsi"/>
          <w:sz w:val="24"/>
          <w:szCs w:val="24"/>
        </w:rPr>
        <w:t>’</w:t>
      </w:r>
      <w:r w:rsidR="008539E0" w:rsidRPr="004C31CE">
        <w:rPr>
          <w:rFonts w:cstheme="minorHAnsi"/>
          <w:sz w:val="24"/>
          <w:szCs w:val="24"/>
        </w:rPr>
        <w:t xml:space="preserve">) by 2050. </w:t>
      </w:r>
      <w:r w:rsidR="00E81CCF" w:rsidRPr="004C31CE">
        <w:rPr>
          <w:rFonts w:cstheme="minorHAnsi"/>
          <w:sz w:val="24"/>
          <w:szCs w:val="24"/>
        </w:rPr>
        <w:t xml:space="preserve">You can find out more about this type of </w:t>
      </w:r>
      <w:r w:rsidR="006B0ABA" w:rsidRPr="004C31CE">
        <w:rPr>
          <w:rFonts w:cstheme="minorHAnsi"/>
          <w:sz w:val="24"/>
          <w:szCs w:val="24"/>
        </w:rPr>
        <w:t>local</w:t>
      </w:r>
      <w:r w:rsidR="00F14C7F" w:rsidRPr="004C31CE">
        <w:rPr>
          <w:rFonts w:cstheme="minorHAnsi"/>
          <w:sz w:val="24"/>
          <w:szCs w:val="24"/>
        </w:rPr>
        <w:t>-</w:t>
      </w:r>
      <w:r w:rsidR="006B0ABA" w:rsidRPr="004C31CE">
        <w:rPr>
          <w:rFonts w:cstheme="minorHAnsi"/>
          <w:sz w:val="24"/>
          <w:szCs w:val="24"/>
        </w:rPr>
        <w:t xml:space="preserve">level </w:t>
      </w:r>
      <w:r w:rsidR="00E81CCF" w:rsidRPr="004C31CE">
        <w:rPr>
          <w:rFonts w:cstheme="minorHAnsi"/>
          <w:sz w:val="24"/>
          <w:szCs w:val="24"/>
        </w:rPr>
        <w:t xml:space="preserve">collective </w:t>
      </w:r>
      <w:r w:rsidR="00F14C7F" w:rsidRPr="004C31CE">
        <w:rPr>
          <w:rFonts w:cstheme="minorHAnsi"/>
          <w:sz w:val="24"/>
          <w:szCs w:val="24"/>
        </w:rPr>
        <w:t xml:space="preserve">actions </w:t>
      </w:r>
      <w:r w:rsidR="00E81CCF" w:rsidRPr="004C31CE">
        <w:rPr>
          <w:rFonts w:cstheme="minorHAnsi"/>
          <w:sz w:val="24"/>
          <w:szCs w:val="24"/>
        </w:rPr>
        <w:t xml:space="preserve">in our course </w:t>
      </w:r>
      <w:hyperlink r:id="rId26" w:history="1">
        <w:r w:rsidR="00E81CCF" w:rsidRPr="004C31CE">
          <w:rPr>
            <w:rStyle w:val="Hyperlink"/>
            <w:rFonts w:eastAsia="Times New Roman" w:cstheme="minorHAnsi"/>
            <w:i/>
            <w:iCs/>
            <w:sz w:val="24"/>
            <w:szCs w:val="24"/>
          </w:rPr>
          <w:t>Energy Communities</w:t>
        </w:r>
      </w:hyperlink>
      <w:r w:rsidR="00E81CCF" w:rsidRPr="004C31CE">
        <w:rPr>
          <w:rFonts w:cstheme="minorHAnsi"/>
          <w:i/>
          <w:iCs/>
          <w:sz w:val="24"/>
          <w:szCs w:val="24"/>
        </w:rPr>
        <w:t>.</w:t>
      </w:r>
    </w:p>
    <w:p w14:paraId="3F0F6E4B" w14:textId="48A6CDAA" w:rsidR="007D0BF6" w:rsidRDefault="00D1599F" w:rsidP="004C31CE">
      <w:pPr>
        <w:spacing w:before="100" w:beforeAutospacing="1" w:after="100" w:afterAutospacing="1" w:line="240" w:lineRule="auto"/>
        <w:rPr>
          <w:rFonts w:cstheme="minorHAnsi"/>
          <w:sz w:val="24"/>
          <w:szCs w:val="24"/>
        </w:rPr>
      </w:pPr>
      <w:r>
        <w:rPr>
          <w:rFonts w:cstheme="minorHAnsi"/>
          <w:noProof/>
          <w:sz w:val="24"/>
          <w:szCs w:val="24"/>
        </w:rPr>
        <w:drawing>
          <wp:anchor distT="0" distB="0" distL="114300" distR="114300" simplePos="0" relativeHeight="251661312" behindDoc="1" locked="0" layoutInCell="1" allowOverlap="1" wp14:anchorId="2A206E2B" wp14:editId="15F7AD00">
            <wp:simplePos x="0" y="0"/>
            <wp:positionH relativeFrom="column">
              <wp:posOffset>4027805</wp:posOffset>
            </wp:positionH>
            <wp:positionV relativeFrom="paragraph">
              <wp:posOffset>1000863</wp:posOffset>
            </wp:positionV>
            <wp:extent cx="1637030" cy="2182495"/>
            <wp:effectExtent l="0" t="0" r="1270" b="1905"/>
            <wp:wrapTight wrapText="bothSides">
              <wp:wrapPolygon edited="0">
                <wp:start x="0" y="0"/>
                <wp:lineTo x="0" y="21493"/>
                <wp:lineTo x="21449" y="21493"/>
                <wp:lineTo x="21449" y="0"/>
                <wp:lineTo x="0" y="0"/>
              </wp:wrapPolygon>
            </wp:wrapTight>
            <wp:docPr id="9314419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4194" name="Picture 5">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37030" cy="2182495"/>
                    </a:xfrm>
                    <a:prstGeom prst="rect">
                      <a:avLst/>
                    </a:prstGeom>
                  </pic:spPr>
                </pic:pic>
              </a:graphicData>
            </a:graphic>
            <wp14:sizeRelH relativeFrom="page">
              <wp14:pctWidth>0</wp14:pctWidth>
            </wp14:sizeRelH>
            <wp14:sizeRelV relativeFrom="page">
              <wp14:pctHeight>0</wp14:pctHeight>
            </wp14:sizeRelV>
          </wp:anchor>
        </w:drawing>
      </w:r>
      <w:r w:rsidR="00592987" w:rsidRPr="004C31CE">
        <w:rPr>
          <w:rFonts w:cstheme="minorHAnsi"/>
          <w:sz w:val="24"/>
          <w:szCs w:val="24"/>
        </w:rPr>
        <w:t>Solar</w:t>
      </w:r>
      <w:r w:rsidR="00E9135B" w:rsidRPr="004C31CE">
        <w:rPr>
          <w:rFonts w:cstheme="minorHAnsi"/>
          <w:sz w:val="24"/>
          <w:szCs w:val="24"/>
        </w:rPr>
        <w:t xml:space="preserve"> </w:t>
      </w:r>
      <w:r w:rsidR="00E9433B" w:rsidRPr="004C31CE">
        <w:rPr>
          <w:rFonts w:cstheme="minorHAnsi"/>
          <w:sz w:val="24"/>
          <w:szCs w:val="24"/>
        </w:rPr>
        <w:t xml:space="preserve">photovoltaic </w:t>
      </w:r>
      <w:r w:rsidR="00E9135B" w:rsidRPr="004C31CE">
        <w:rPr>
          <w:rFonts w:cstheme="minorHAnsi"/>
          <w:sz w:val="24"/>
          <w:szCs w:val="24"/>
        </w:rPr>
        <w:t>panels</w:t>
      </w:r>
      <w:r w:rsidR="006F7FC0" w:rsidRPr="004C31CE">
        <w:rPr>
          <w:rFonts w:cstheme="minorHAnsi"/>
          <w:sz w:val="24"/>
          <w:szCs w:val="24"/>
        </w:rPr>
        <w:t>,</w:t>
      </w:r>
      <w:r w:rsidR="00E9135B" w:rsidRPr="004C31CE">
        <w:rPr>
          <w:rFonts w:cstheme="minorHAnsi"/>
          <w:sz w:val="24"/>
          <w:szCs w:val="24"/>
        </w:rPr>
        <w:t xml:space="preserve"> </w:t>
      </w:r>
      <w:r w:rsidR="00E9433B" w:rsidRPr="004C31CE">
        <w:rPr>
          <w:rFonts w:cstheme="minorHAnsi"/>
          <w:sz w:val="24"/>
          <w:szCs w:val="24"/>
        </w:rPr>
        <w:t xml:space="preserve">which </w:t>
      </w:r>
      <w:r w:rsidR="00E9135B" w:rsidRPr="004C31CE">
        <w:rPr>
          <w:rFonts w:cstheme="minorHAnsi"/>
          <w:sz w:val="24"/>
          <w:szCs w:val="24"/>
        </w:rPr>
        <w:t>convert sunlight directly into electricity</w:t>
      </w:r>
      <w:r w:rsidR="00E9433B" w:rsidRPr="004C31CE">
        <w:rPr>
          <w:rFonts w:cstheme="minorHAnsi"/>
          <w:sz w:val="24"/>
          <w:szCs w:val="24"/>
        </w:rPr>
        <w:t>, typically mounted on rooftops</w:t>
      </w:r>
      <w:r w:rsidR="006F7FC0" w:rsidRPr="004C31CE">
        <w:rPr>
          <w:rFonts w:cstheme="minorHAnsi"/>
          <w:sz w:val="24"/>
          <w:szCs w:val="24"/>
        </w:rPr>
        <w:t>,</w:t>
      </w:r>
      <w:r w:rsidR="00E9433B" w:rsidRPr="004C31CE">
        <w:rPr>
          <w:rFonts w:cstheme="minorHAnsi"/>
          <w:sz w:val="24"/>
          <w:szCs w:val="24"/>
        </w:rPr>
        <w:t xml:space="preserve"> are by far the most common </w:t>
      </w:r>
      <w:r w:rsidR="00E51250" w:rsidRPr="004C31CE">
        <w:rPr>
          <w:rFonts w:cstheme="minorHAnsi"/>
          <w:sz w:val="24"/>
          <w:szCs w:val="24"/>
        </w:rPr>
        <w:t xml:space="preserve">means of electricity generation at the household level. Small-scale residential </w:t>
      </w:r>
      <w:r w:rsidR="00E9135B" w:rsidRPr="004C31CE">
        <w:rPr>
          <w:rFonts w:cstheme="minorHAnsi"/>
          <w:sz w:val="24"/>
          <w:szCs w:val="24"/>
        </w:rPr>
        <w:t xml:space="preserve">wind turbines </w:t>
      </w:r>
      <w:r w:rsidR="00E51250" w:rsidRPr="004C31CE">
        <w:rPr>
          <w:rFonts w:cstheme="minorHAnsi"/>
          <w:sz w:val="24"/>
          <w:szCs w:val="24"/>
        </w:rPr>
        <w:t xml:space="preserve">are also gaining popularity </w:t>
      </w:r>
      <w:r w:rsidR="00E9135B" w:rsidRPr="004C31CE">
        <w:rPr>
          <w:rFonts w:cstheme="minorHAnsi"/>
          <w:sz w:val="24"/>
          <w:szCs w:val="24"/>
        </w:rPr>
        <w:t>in areas with consistent wind speeds.</w:t>
      </w:r>
      <w:r w:rsidR="00E51250" w:rsidRPr="004C31CE">
        <w:rPr>
          <w:rFonts w:cstheme="minorHAnsi"/>
          <w:sz w:val="24"/>
          <w:szCs w:val="24"/>
        </w:rPr>
        <w:t xml:space="preserve"> Though uncommon, micro</w:t>
      </w:r>
      <w:r w:rsidR="00A42D2C" w:rsidRPr="004C31CE">
        <w:rPr>
          <w:rFonts w:cstheme="minorHAnsi"/>
          <w:sz w:val="24"/>
          <w:szCs w:val="24"/>
        </w:rPr>
        <w:t>-</w:t>
      </w:r>
      <w:r w:rsidR="00E51250" w:rsidRPr="004C31CE">
        <w:rPr>
          <w:rFonts w:cstheme="minorHAnsi"/>
          <w:sz w:val="24"/>
          <w:szCs w:val="24"/>
        </w:rPr>
        <w:t>hydro systems may be considered exclusively f</w:t>
      </w:r>
      <w:r w:rsidR="00A42D2C" w:rsidRPr="004C31CE">
        <w:rPr>
          <w:rFonts w:cstheme="minorHAnsi"/>
          <w:sz w:val="24"/>
          <w:szCs w:val="24"/>
        </w:rPr>
        <w:t>or homes near flowing water sources</w:t>
      </w:r>
      <w:r w:rsidR="00E51250" w:rsidRPr="004C31CE">
        <w:rPr>
          <w:rFonts w:cstheme="minorHAnsi"/>
          <w:sz w:val="24"/>
          <w:szCs w:val="24"/>
        </w:rPr>
        <w:t>.</w:t>
      </w:r>
      <w:r w:rsidR="00D83D68" w:rsidRPr="004C31CE">
        <w:rPr>
          <w:rFonts w:cstheme="minorHAnsi"/>
          <w:sz w:val="24"/>
          <w:szCs w:val="24"/>
        </w:rPr>
        <w:t xml:space="preserve"> </w:t>
      </w:r>
    </w:p>
    <w:p w14:paraId="2BA35B9B" w14:textId="5BD2BFA8" w:rsidR="00E81CCF" w:rsidRPr="004C31CE" w:rsidRDefault="00D83D68" w:rsidP="004C31CE">
      <w:pPr>
        <w:spacing w:before="100" w:beforeAutospacing="1" w:after="100" w:afterAutospacing="1" w:line="240" w:lineRule="auto"/>
        <w:rPr>
          <w:rFonts w:cstheme="minorHAnsi"/>
          <w:sz w:val="24"/>
          <w:szCs w:val="24"/>
        </w:rPr>
      </w:pPr>
      <w:r w:rsidRPr="004C31CE">
        <w:rPr>
          <w:rFonts w:cstheme="minorHAnsi"/>
          <w:sz w:val="24"/>
          <w:szCs w:val="24"/>
        </w:rPr>
        <w:t xml:space="preserve">These types of decentralised household energy production offer significant benefits, including </w:t>
      </w:r>
      <w:r w:rsidR="00E51250" w:rsidRPr="004C31CE">
        <w:rPr>
          <w:rFonts w:cstheme="minorHAnsi"/>
          <w:sz w:val="24"/>
          <w:szCs w:val="24"/>
        </w:rPr>
        <w:t>reduced grid dependence and enhanced energy security. By generating their own energy, households improve resource efficiency and system resilience, while fostering greater community involvement in decarboni</w:t>
      </w:r>
      <w:r w:rsidRPr="004C31CE">
        <w:rPr>
          <w:rFonts w:cstheme="minorHAnsi"/>
          <w:sz w:val="24"/>
          <w:szCs w:val="24"/>
        </w:rPr>
        <w:t>s</w:t>
      </w:r>
      <w:r w:rsidR="00E51250" w:rsidRPr="004C31CE">
        <w:rPr>
          <w:rFonts w:cstheme="minorHAnsi"/>
          <w:sz w:val="24"/>
          <w:szCs w:val="24"/>
        </w:rPr>
        <w:t xml:space="preserve">ation efforts. </w:t>
      </w:r>
    </w:p>
    <w:p w14:paraId="1443DE3B" w14:textId="4BDE134E" w:rsidR="00E81CCF" w:rsidRPr="004C31CE" w:rsidRDefault="00E81CCF" w:rsidP="004C31CE">
      <w:pPr>
        <w:spacing w:before="100" w:beforeAutospacing="1" w:after="100" w:afterAutospacing="1" w:line="240" w:lineRule="auto"/>
        <w:rPr>
          <w:rFonts w:cstheme="minorHAnsi"/>
          <w:sz w:val="24"/>
          <w:szCs w:val="24"/>
        </w:rPr>
      </w:pPr>
      <w:r w:rsidRPr="004C31CE">
        <w:rPr>
          <w:rFonts w:cstheme="minorHAnsi"/>
          <w:sz w:val="24"/>
          <w:szCs w:val="24"/>
        </w:rPr>
        <w:t xml:space="preserve">Apart from green electricity generation, households may harness geothermal energy through heat pumps designed to exploit the stable temperatures underground to heat and cool homes. Solar water heating systems are also an effective means to reduce energy consumption from the grid. </w:t>
      </w:r>
    </w:p>
    <w:p w14:paraId="70B7D820" w14:textId="21978808" w:rsidR="00773C23" w:rsidRPr="004C31CE" w:rsidRDefault="00E81CCF" w:rsidP="004C31CE">
      <w:pPr>
        <w:spacing w:before="100" w:beforeAutospacing="1" w:after="100" w:afterAutospacing="1" w:line="240" w:lineRule="auto"/>
        <w:rPr>
          <w:rFonts w:cstheme="minorHAnsi"/>
          <w:sz w:val="24"/>
          <w:szCs w:val="24"/>
        </w:rPr>
      </w:pPr>
      <w:r w:rsidRPr="004C31CE">
        <w:rPr>
          <w:rFonts w:cstheme="minorHAnsi"/>
          <w:sz w:val="24"/>
          <w:szCs w:val="24"/>
        </w:rPr>
        <w:t xml:space="preserve">As we move towards a more distributed energy system </w:t>
      </w:r>
      <w:r w:rsidR="005640F4" w:rsidRPr="004C31CE">
        <w:rPr>
          <w:rFonts w:cstheme="minorHAnsi"/>
          <w:sz w:val="24"/>
          <w:szCs w:val="24"/>
        </w:rPr>
        <w:t xml:space="preserve">with </w:t>
      </w:r>
      <w:r w:rsidR="002E7970" w:rsidRPr="004C31CE">
        <w:rPr>
          <w:rFonts w:cstheme="minorHAnsi"/>
          <w:sz w:val="24"/>
          <w:szCs w:val="24"/>
        </w:rPr>
        <w:t xml:space="preserve">a </w:t>
      </w:r>
      <w:r w:rsidR="00161BC3" w:rsidRPr="004C31CE">
        <w:rPr>
          <w:rFonts w:cstheme="minorHAnsi"/>
          <w:sz w:val="24"/>
          <w:szCs w:val="24"/>
        </w:rPr>
        <w:t>larger</w:t>
      </w:r>
      <w:r w:rsidRPr="004C31CE">
        <w:rPr>
          <w:rFonts w:cstheme="minorHAnsi"/>
          <w:sz w:val="24"/>
          <w:szCs w:val="24"/>
        </w:rPr>
        <w:t xml:space="preserve"> number of households generating their own electricity, </w:t>
      </w:r>
      <w:r w:rsidR="00DD48A7" w:rsidRPr="004C31CE">
        <w:rPr>
          <w:rFonts w:cstheme="minorHAnsi"/>
          <w:sz w:val="24"/>
          <w:szCs w:val="24"/>
        </w:rPr>
        <w:t xml:space="preserve">home </w:t>
      </w:r>
      <w:r w:rsidR="00E51250" w:rsidRPr="004C31CE">
        <w:rPr>
          <w:rFonts w:cstheme="minorHAnsi"/>
          <w:sz w:val="24"/>
          <w:szCs w:val="24"/>
        </w:rPr>
        <w:t>batteries</w:t>
      </w:r>
      <w:r w:rsidR="00DD48A7" w:rsidRPr="004C31CE">
        <w:rPr>
          <w:rFonts w:cstheme="minorHAnsi"/>
          <w:sz w:val="24"/>
          <w:szCs w:val="24"/>
        </w:rPr>
        <w:t xml:space="preserve"> </w:t>
      </w:r>
      <w:r w:rsidRPr="004C31CE">
        <w:rPr>
          <w:rFonts w:cstheme="minorHAnsi"/>
          <w:sz w:val="24"/>
          <w:szCs w:val="24"/>
        </w:rPr>
        <w:t xml:space="preserve">will </w:t>
      </w:r>
      <w:r w:rsidR="00DD48A7" w:rsidRPr="004C31CE">
        <w:rPr>
          <w:rFonts w:cstheme="minorHAnsi"/>
          <w:sz w:val="24"/>
          <w:szCs w:val="24"/>
        </w:rPr>
        <w:t>play an increasingly important role</w:t>
      </w:r>
      <w:r w:rsidRPr="004C31CE">
        <w:rPr>
          <w:rFonts w:cstheme="minorHAnsi"/>
          <w:sz w:val="24"/>
          <w:szCs w:val="24"/>
        </w:rPr>
        <w:t>. Home batteries will support the gap between electricity generation and consumption</w:t>
      </w:r>
      <w:r w:rsidR="00A47F49" w:rsidRPr="004C31CE">
        <w:rPr>
          <w:rFonts w:cstheme="minorHAnsi"/>
          <w:sz w:val="24"/>
          <w:szCs w:val="24"/>
        </w:rPr>
        <w:t xml:space="preserve"> </w:t>
      </w:r>
      <w:r w:rsidRPr="004C31CE">
        <w:rPr>
          <w:rFonts w:cstheme="minorHAnsi"/>
          <w:sz w:val="24"/>
          <w:szCs w:val="24"/>
        </w:rPr>
        <w:t xml:space="preserve">and are anticipated to </w:t>
      </w:r>
      <w:r w:rsidR="00DD48A7" w:rsidRPr="004C31CE">
        <w:rPr>
          <w:rFonts w:cstheme="minorHAnsi"/>
          <w:sz w:val="24"/>
          <w:szCs w:val="24"/>
        </w:rPr>
        <w:t>become an integral part of the household energy system.</w:t>
      </w:r>
    </w:p>
    <w:p w14:paraId="3378616C" w14:textId="20902753" w:rsidR="003E5809" w:rsidRPr="004C31CE" w:rsidRDefault="00916F25" w:rsidP="004C31CE">
      <w:pPr>
        <w:spacing w:before="100" w:beforeAutospacing="1" w:after="100" w:afterAutospacing="1" w:line="240" w:lineRule="auto"/>
        <w:rPr>
          <w:rFonts w:cstheme="minorHAnsi"/>
          <w:sz w:val="24"/>
          <w:szCs w:val="24"/>
        </w:rPr>
      </w:pPr>
      <w:r w:rsidRPr="004C31CE">
        <w:rPr>
          <w:rFonts w:cstheme="minorHAnsi"/>
          <w:sz w:val="24"/>
          <w:szCs w:val="24"/>
        </w:rPr>
        <w:t xml:space="preserve">If you </w:t>
      </w:r>
      <w:proofErr w:type="gramStart"/>
      <w:r w:rsidRPr="004C31CE">
        <w:rPr>
          <w:rFonts w:cstheme="minorHAnsi"/>
          <w:sz w:val="24"/>
          <w:szCs w:val="24"/>
        </w:rPr>
        <w:t>are not able to</w:t>
      </w:r>
      <w:proofErr w:type="gramEnd"/>
      <w:r w:rsidR="00A47F49" w:rsidRPr="004C31CE">
        <w:rPr>
          <w:rFonts w:cstheme="minorHAnsi"/>
          <w:sz w:val="24"/>
          <w:szCs w:val="24"/>
        </w:rPr>
        <w:t xml:space="preserve"> explore these options, or become involved in an energy community, you could consider switching to a green electricity tariff. Contact your energy supplier to find out what options are available. </w:t>
      </w:r>
      <w:r w:rsidRPr="004C31CE">
        <w:rPr>
          <w:rFonts w:cstheme="minorHAnsi"/>
          <w:sz w:val="24"/>
          <w:szCs w:val="24"/>
        </w:rPr>
        <w:t>T</w:t>
      </w:r>
      <w:r w:rsidR="0060596A" w:rsidRPr="004C31CE">
        <w:rPr>
          <w:rFonts w:cstheme="minorHAnsi"/>
          <w:sz w:val="24"/>
          <w:szCs w:val="24"/>
        </w:rPr>
        <w:t>ariff</w:t>
      </w:r>
      <w:r w:rsidR="001761C3" w:rsidRPr="004C31CE">
        <w:rPr>
          <w:rFonts w:cstheme="minorHAnsi"/>
          <w:sz w:val="24"/>
          <w:szCs w:val="24"/>
        </w:rPr>
        <w:t xml:space="preserve"> regulations typically vary significantly from Member State to Mem</w:t>
      </w:r>
      <w:r w:rsidR="004C31CE">
        <w:rPr>
          <w:rFonts w:cstheme="minorHAnsi"/>
          <w:sz w:val="24"/>
          <w:szCs w:val="24"/>
        </w:rPr>
        <w:t>b</w:t>
      </w:r>
      <w:r w:rsidR="001761C3" w:rsidRPr="004C31CE">
        <w:rPr>
          <w:rFonts w:cstheme="minorHAnsi"/>
          <w:sz w:val="24"/>
          <w:szCs w:val="24"/>
        </w:rPr>
        <w:t xml:space="preserve">er </w:t>
      </w:r>
      <w:proofErr w:type="gramStart"/>
      <w:r w:rsidR="001761C3" w:rsidRPr="004C31CE">
        <w:rPr>
          <w:rFonts w:cstheme="minorHAnsi"/>
          <w:sz w:val="24"/>
          <w:szCs w:val="24"/>
        </w:rPr>
        <w:t>State</w:t>
      </w:r>
      <w:proofErr w:type="gramEnd"/>
      <w:r w:rsidR="001761C3" w:rsidRPr="004C31CE">
        <w:rPr>
          <w:rFonts w:cstheme="minorHAnsi"/>
          <w:sz w:val="24"/>
          <w:szCs w:val="24"/>
        </w:rPr>
        <w:t xml:space="preserve"> and the tariff may </w:t>
      </w:r>
      <w:r w:rsidR="003E5123" w:rsidRPr="004C31CE">
        <w:rPr>
          <w:rFonts w:cstheme="minorHAnsi"/>
          <w:sz w:val="24"/>
          <w:szCs w:val="24"/>
        </w:rPr>
        <w:t xml:space="preserve">also be </w:t>
      </w:r>
      <w:r w:rsidRPr="004C31CE">
        <w:rPr>
          <w:rFonts w:cstheme="minorHAnsi"/>
          <w:sz w:val="24"/>
          <w:szCs w:val="24"/>
        </w:rPr>
        <w:t>energy supplier</w:t>
      </w:r>
      <w:r w:rsidR="003E5123" w:rsidRPr="004C31CE">
        <w:rPr>
          <w:rFonts w:cstheme="minorHAnsi"/>
          <w:sz w:val="24"/>
          <w:szCs w:val="24"/>
        </w:rPr>
        <w:t xml:space="preserve"> dependent. </w:t>
      </w:r>
    </w:p>
    <w:p w14:paraId="187C5D20" w14:textId="619A40FF" w:rsidR="00773C23" w:rsidRPr="00A52455" w:rsidRDefault="002F6624" w:rsidP="00A52455">
      <w:pPr>
        <w:pStyle w:val="Heading2"/>
      </w:pPr>
      <w:bookmarkStart w:id="7" w:name="_Toc216690961"/>
      <w:r w:rsidRPr="00A52455">
        <w:t>Conclusion</w:t>
      </w:r>
      <w:bookmarkEnd w:id="7"/>
      <w:r w:rsidRPr="00A52455">
        <w:t xml:space="preserve"> </w:t>
      </w:r>
    </w:p>
    <w:p w14:paraId="79839915" w14:textId="75BC5EDC" w:rsidR="0022545F" w:rsidRPr="004C31CE" w:rsidRDefault="001F1F79" w:rsidP="004C31CE">
      <w:pPr>
        <w:spacing w:before="100" w:beforeAutospacing="1" w:after="100" w:afterAutospacing="1" w:line="240" w:lineRule="auto"/>
        <w:jc w:val="both"/>
        <w:rPr>
          <w:rFonts w:cstheme="minorHAnsi"/>
          <w:sz w:val="24"/>
          <w:szCs w:val="24"/>
        </w:rPr>
      </w:pPr>
      <w:r w:rsidRPr="004C31CE">
        <w:rPr>
          <w:rFonts w:cstheme="minorHAnsi"/>
          <w:sz w:val="24"/>
          <w:szCs w:val="24"/>
        </w:rPr>
        <w:t>Everyone has a role to play in the digital energy transition and transition to net-zero</w:t>
      </w:r>
      <w:r w:rsidR="003E5123" w:rsidRPr="004C31CE">
        <w:rPr>
          <w:rFonts w:cstheme="minorHAnsi"/>
          <w:sz w:val="24"/>
          <w:szCs w:val="24"/>
        </w:rPr>
        <w:t xml:space="preserve"> </w:t>
      </w:r>
      <w:r w:rsidR="00614429" w:rsidRPr="004C31CE">
        <w:rPr>
          <w:rFonts w:cstheme="minorHAnsi"/>
          <w:sz w:val="24"/>
          <w:szCs w:val="24"/>
        </w:rPr>
        <w:t xml:space="preserve">or </w:t>
      </w:r>
      <w:r w:rsidR="003E5123" w:rsidRPr="004C31CE">
        <w:rPr>
          <w:rFonts w:cstheme="minorHAnsi"/>
          <w:sz w:val="24"/>
          <w:szCs w:val="24"/>
        </w:rPr>
        <w:t>climate-neutrality</w:t>
      </w:r>
      <w:r w:rsidRPr="004C31CE">
        <w:rPr>
          <w:rFonts w:cstheme="minorHAnsi"/>
          <w:sz w:val="24"/>
          <w:szCs w:val="24"/>
        </w:rPr>
        <w:t xml:space="preserve">. In this course we explored three different ways to maximise our use of clean energy: energy efficiency, electrification and green energy production. Even making what might seem like small changes in your behaviour or choices can have a big impact. </w:t>
      </w:r>
    </w:p>
    <w:p w14:paraId="7AA50194" w14:textId="6C4B1796" w:rsidR="007A0F4C" w:rsidRPr="004C31CE" w:rsidRDefault="005D25C7" w:rsidP="004C31CE">
      <w:pPr>
        <w:pStyle w:val="Heading2"/>
      </w:pPr>
      <w:bookmarkStart w:id="8" w:name="_Toc216690962"/>
      <w:r w:rsidRPr="004C31CE">
        <w:lastRenderedPageBreak/>
        <w:t>Additional Resources</w:t>
      </w:r>
      <w:bookmarkEnd w:id="8"/>
      <w:r w:rsidRPr="004C31CE">
        <w:t xml:space="preserve"> </w:t>
      </w:r>
    </w:p>
    <w:p w14:paraId="06427EFB" w14:textId="77777777" w:rsidR="004C31CE" w:rsidRDefault="007A0F4C" w:rsidP="004C31CE">
      <w:pPr>
        <w:pStyle w:val="ListParagraph"/>
        <w:numPr>
          <w:ilvl w:val="0"/>
          <w:numId w:val="19"/>
        </w:numPr>
        <w:spacing w:before="100" w:beforeAutospacing="1" w:after="100" w:afterAutospacing="1" w:line="240" w:lineRule="auto"/>
        <w:rPr>
          <w:rFonts w:cstheme="minorHAnsi"/>
          <w:sz w:val="24"/>
          <w:szCs w:val="24"/>
        </w:rPr>
      </w:pPr>
      <w:r w:rsidRPr="004C31CE">
        <w:rPr>
          <w:rFonts w:cstheme="minorHAnsi"/>
          <w:sz w:val="24"/>
          <w:szCs w:val="24"/>
        </w:rPr>
        <w:t xml:space="preserve">Read more about EC support for energy communities:  </w:t>
      </w:r>
    </w:p>
    <w:p w14:paraId="0CF7B200" w14:textId="2A0112FF" w:rsidR="007A0F4C" w:rsidRPr="004C31CE" w:rsidRDefault="007A0F4C" w:rsidP="004C31CE">
      <w:pPr>
        <w:pStyle w:val="ListParagraph"/>
        <w:spacing w:before="100" w:beforeAutospacing="1" w:after="100" w:afterAutospacing="1" w:line="240" w:lineRule="auto"/>
        <w:rPr>
          <w:rFonts w:cstheme="minorHAnsi"/>
          <w:sz w:val="24"/>
          <w:szCs w:val="24"/>
        </w:rPr>
      </w:pPr>
      <w:hyperlink r:id="rId28" w:history="1">
        <w:r w:rsidRPr="004C31CE">
          <w:rPr>
            <w:rStyle w:val="Hyperlink"/>
            <w:rFonts w:cstheme="minorHAnsi"/>
            <w:sz w:val="24"/>
            <w:szCs w:val="24"/>
          </w:rPr>
          <w:t>https://energy.ec.europa.eu/topics/markets-and-consumers/energy-consumers-and-prosumers/energy-communities_en</w:t>
        </w:r>
      </w:hyperlink>
      <w:r w:rsidRPr="004C31CE">
        <w:rPr>
          <w:rFonts w:cstheme="minorHAnsi"/>
          <w:sz w:val="24"/>
          <w:szCs w:val="24"/>
        </w:rPr>
        <w:t xml:space="preserve"> </w:t>
      </w:r>
    </w:p>
    <w:p w14:paraId="2B06037E" w14:textId="3C336D85" w:rsidR="665CEBC1" w:rsidRPr="004C31CE" w:rsidRDefault="00040D4A" w:rsidP="004C31CE">
      <w:pPr>
        <w:pStyle w:val="ListParagraph"/>
        <w:numPr>
          <w:ilvl w:val="0"/>
          <w:numId w:val="19"/>
        </w:numPr>
        <w:spacing w:before="100" w:beforeAutospacing="1" w:after="100" w:afterAutospacing="1" w:line="240" w:lineRule="auto"/>
        <w:rPr>
          <w:rFonts w:cstheme="minorHAnsi"/>
          <w:sz w:val="24"/>
          <w:szCs w:val="24"/>
        </w:rPr>
      </w:pPr>
      <w:r w:rsidRPr="004C31CE">
        <w:rPr>
          <w:rFonts w:cstheme="minorHAnsi"/>
          <w:sz w:val="24"/>
          <w:szCs w:val="24"/>
        </w:rPr>
        <w:t xml:space="preserve">Find out more about how the EC supports energy efficiency: </w:t>
      </w:r>
      <w:hyperlink r:id="rId29">
        <w:r w:rsidRPr="004C31CE">
          <w:rPr>
            <w:rStyle w:val="Hyperlink"/>
            <w:rFonts w:cstheme="minorHAnsi"/>
            <w:sz w:val="24"/>
            <w:szCs w:val="24"/>
          </w:rPr>
          <w:t>https://energy.ec.europa.eu/topics/energy-efficiency_en</w:t>
        </w:r>
      </w:hyperlink>
    </w:p>
    <w:p w14:paraId="05A06268" w14:textId="1BFD5FF6" w:rsidR="005D25C7" w:rsidRPr="004C31CE" w:rsidRDefault="005D25C7" w:rsidP="004C31CE">
      <w:pPr>
        <w:pStyle w:val="Heading2"/>
      </w:pPr>
      <w:bookmarkStart w:id="9" w:name="_Toc216690963"/>
      <w:r w:rsidRPr="004C31CE">
        <w:t>Acknowledgements</w:t>
      </w:r>
      <w:bookmarkEnd w:id="9"/>
      <w:r w:rsidRPr="004C31CE">
        <w:t xml:space="preserve"> </w:t>
      </w:r>
    </w:p>
    <w:p w14:paraId="17869C0A" w14:textId="4BF4B3BE" w:rsidR="5154A780" w:rsidRPr="004C31CE" w:rsidRDefault="5154A780" w:rsidP="004C31CE">
      <w:pPr>
        <w:spacing w:before="100" w:beforeAutospacing="1" w:after="100" w:afterAutospacing="1" w:line="240" w:lineRule="auto"/>
        <w:rPr>
          <w:rFonts w:eastAsia="Arial" w:cstheme="minorHAnsi"/>
          <w:color w:val="000000" w:themeColor="text1"/>
          <w:sz w:val="24"/>
          <w:szCs w:val="24"/>
        </w:rPr>
      </w:pPr>
      <w:r w:rsidRPr="004C31CE">
        <w:rPr>
          <w:rFonts w:eastAsia="Arial" w:cstheme="minorHAnsi"/>
          <w:i/>
          <w:iCs/>
          <w:color w:val="000000" w:themeColor="text1"/>
          <w:sz w:val="24"/>
          <w:szCs w:val="24"/>
        </w:rPr>
        <w:t xml:space="preserve">Clean Energy for Households </w:t>
      </w:r>
      <w:r w:rsidRPr="004C31CE">
        <w:rPr>
          <w:rFonts w:eastAsia="Arial" w:cstheme="minorHAnsi"/>
          <w:color w:val="000000" w:themeColor="text1"/>
          <w:sz w:val="24"/>
          <w:szCs w:val="24"/>
        </w:rPr>
        <w:t xml:space="preserve">was created by the Every1 project and is licensed </w:t>
      </w:r>
      <w:hyperlink r:id="rId30">
        <w:r w:rsidRPr="004C31CE">
          <w:rPr>
            <w:rStyle w:val="Hyperlink"/>
            <w:rFonts w:eastAsia="Arial" w:cstheme="minorHAnsi"/>
            <w:sz w:val="24"/>
            <w:szCs w:val="24"/>
          </w:rPr>
          <w:t>CC BY-SA 4.0</w:t>
        </w:r>
      </w:hyperlink>
      <w:r w:rsidRPr="004C31CE">
        <w:rPr>
          <w:rFonts w:eastAsia="Arial" w:cstheme="minorHAnsi"/>
          <w:color w:val="000000" w:themeColor="text1"/>
          <w:sz w:val="24"/>
          <w:szCs w:val="24"/>
        </w:rPr>
        <w:t>, unless otherwise stated.</w:t>
      </w:r>
    </w:p>
    <w:p w14:paraId="1F663478" w14:textId="7F9BC08E" w:rsidR="00040D4A" w:rsidRPr="00D1599F" w:rsidRDefault="005D25C7" w:rsidP="00D1599F">
      <w:pPr>
        <w:pStyle w:val="Heading2"/>
      </w:pPr>
      <w:bookmarkStart w:id="10" w:name="_Toc216690964"/>
      <w:r w:rsidRPr="00D1599F">
        <w:t>Image Attributions</w:t>
      </w:r>
      <w:bookmarkEnd w:id="10"/>
      <w:r w:rsidRPr="00D1599F">
        <w:t xml:space="preserve"> </w:t>
      </w:r>
    </w:p>
    <w:p w14:paraId="74311361" w14:textId="1799644F" w:rsidR="00303CF6" w:rsidRPr="00303CF6" w:rsidRDefault="00303CF6" w:rsidP="004C31CE">
      <w:pPr>
        <w:spacing w:before="100" w:beforeAutospacing="1" w:after="100" w:afterAutospacing="1" w:line="240" w:lineRule="auto"/>
        <w:contextualSpacing/>
        <w:jc w:val="both"/>
        <w:rPr>
          <w:rFonts w:cstheme="minorHAnsi"/>
          <w:sz w:val="24"/>
          <w:szCs w:val="24"/>
        </w:rPr>
      </w:pPr>
      <w:r w:rsidRPr="00303CF6">
        <w:rPr>
          <w:rFonts w:cstheme="minorHAnsi"/>
          <w:sz w:val="24"/>
          <w:szCs w:val="24"/>
        </w:rPr>
        <w:t>Main course image:  </w:t>
      </w:r>
      <w:hyperlink r:id="rId31" w:tgtFrame="_blank" w:history="1">
        <w:r w:rsidRPr="00303CF6">
          <w:rPr>
            <w:rStyle w:val="Hyperlink"/>
            <w:rFonts w:cstheme="minorHAnsi"/>
            <w:sz w:val="24"/>
            <w:szCs w:val="24"/>
          </w:rPr>
          <w:t xml:space="preserve">Clean energy at work for </w:t>
        </w:r>
        <w:proofErr w:type="spellStart"/>
        <w:r w:rsidRPr="00303CF6">
          <w:rPr>
            <w:rStyle w:val="Hyperlink"/>
            <w:rFonts w:cstheme="minorHAnsi"/>
            <w:sz w:val="24"/>
            <w:szCs w:val="24"/>
          </w:rPr>
          <w:t>earthday</w:t>
        </w:r>
        <w:proofErr w:type="spellEnd"/>
        <w:r w:rsidRPr="00303CF6">
          <w:rPr>
            <w:rStyle w:val="Hyperlink"/>
            <w:rFonts w:cstheme="minorHAnsi"/>
            <w:sz w:val="24"/>
            <w:szCs w:val="24"/>
          </w:rPr>
          <w:t>!</w:t>
        </w:r>
      </w:hyperlink>
      <w:r w:rsidRPr="00303CF6">
        <w:rPr>
          <w:rFonts w:cstheme="minorHAnsi"/>
          <w:sz w:val="24"/>
          <w:szCs w:val="24"/>
        </w:rPr>
        <w:t xml:space="preserve"> by </w:t>
      </w:r>
      <w:proofErr w:type="spellStart"/>
      <w:r w:rsidRPr="00303CF6">
        <w:rPr>
          <w:rFonts w:cstheme="minorHAnsi"/>
          <w:sz w:val="24"/>
          <w:szCs w:val="24"/>
        </w:rPr>
        <w:t>naturalflow</w:t>
      </w:r>
      <w:proofErr w:type="spellEnd"/>
      <w:r w:rsidRPr="00303CF6">
        <w:rPr>
          <w:rFonts w:cstheme="minorHAnsi"/>
          <w:sz w:val="24"/>
          <w:szCs w:val="24"/>
        </w:rPr>
        <w:t xml:space="preserve"> is licensed </w:t>
      </w:r>
      <w:hyperlink r:id="rId32" w:tgtFrame="_blank" w:history="1">
        <w:r w:rsidRPr="00303CF6">
          <w:rPr>
            <w:rStyle w:val="Hyperlink"/>
            <w:rFonts w:cstheme="minorHAnsi"/>
            <w:sz w:val="24"/>
            <w:szCs w:val="24"/>
          </w:rPr>
          <w:t>CC BY-SA 2.0</w:t>
        </w:r>
      </w:hyperlink>
      <w:r w:rsidRPr="00303CF6">
        <w:rPr>
          <w:rFonts w:cstheme="minorHAnsi"/>
          <w:sz w:val="24"/>
          <w:szCs w:val="24"/>
        </w:rPr>
        <w:t>. </w:t>
      </w:r>
    </w:p>
    <w:p w14:paraId="20554687" w14:textId="422CD7D6" w:rsidR="00303CF6" w:rsidRPr="00303CF6" w:rsidRDefault="00303CF6" w:rsidP="004C31CE">
      <w:pPr>
        <w:spacing w:before="100" w:beforeAutospacing="1" w:after="100" w:afterAutospacing="1" w:line="240" w:lineRule="auto"/>
        <w:contextualSpacing/>
        <w:jc w:val="both"/>
        <w:rPr>
          <w:rFonts w:cstheme="minorHAnsi"/>
          <w:sz w:val="24"/>
          <w:szCs w:val="24"/>
        </w:rPr>
      </w:pPr>
      <w:r w:rsidRPr="00303CF6">
        <w:rPr>
          <w:rFonts w:cstheme="minorHAnsi"/>
          <w:sz w:val="24"/>
          <w:szCs w:val="24"/>
        </w:rPr>
        <w:t>Introduction</w:t>
      </w:r>
      <w:r w:rsidRPr="00D1599F">
        <w:rPr>
          <w:rFonts w:cstheme="minorHAnsi"/>
          <w:sz w:val="24"/>
          <w:szCs w:val="24"/>
        </w:rPr>
        <w:t xml:space="preserve">: </w:t>
      </w:r>
      <w:hyperlink r:id="rId33" w:tgtFrame="_blank" w:history="1">
        <w:r w:rsidRPr="00303CF6">
          <w:rPr>
            <w:rStyle w:val="Hyperlink"/>
            <w:rFonts w:cstheme="minorHAnsi"/>
            <w:sz w:val="24"/>
            <w:szCs w:val="24"/>
          </w:rPr>
          <w:t>Green energy sources – renewable energy</w:t>
        </w:r>
      </w:hyperlink>
      <w:r w:rsidRPr="00303CF6">
        <w:rPr>
          <w:rFonts w:cstheme="minorHAnsi"/>
          <w:sz w:val="24"/>
          <w:szCs w:val="24"/>
        </w:rPr>
        <w:t xml:space="preserve"> by Uswitch.com images is licensed </w:t>
      </w:r>
      <w:hyperlink r:id="rId34" w:tgtFrame="_blank" w:history="1">
        <w:r w:rsidRPr="00303CF6">
          <w:rPr>
            <w:rStyle w:val="Hyperlink"/>
            <w:rFonts w:cstheme="minorHAnsi"/>
            <w:sz w:val="24"/>
            <w:szCs w:val="24"/>
          </w:rPr>
          <w:t>CC BY 2.0</w:t>
        </w:r>
      </w:hyperlink>
      <w:r w:rsidRPr="00303CF6">
        <w:rPr>
          <w:rFonts w:cstheme="minorHAnsi"/>
          <w:sz w:val="24"/>
          <w:szCs w:val="24"/>
        </w:rPr>
        <w:t>.  </w:t>
      </w:r>
    </w:p>
    <w:p w14:paraId="6AA649F5" w14:textId="4FCA1837" w:rsidR="00303CF6" w:rsidRPr="00303CF6" w:rsidRDefault="00303CF6" w:rsidP="004C31CE">
      <w:pPr>
        <w:spacing w:before="100" w:beforeAutospacing="1" w:after="100" w:afterAutospacing="1" w:line="240" w:lineRule="auto"/>
        <w:contextualSpacing/>
        <w:jc w:val="both"/>
        <w:rPr>
          <w:rFonts w:cstheme="minorHAnsi"/>
          <w:sz w:val="24"/>
          <w:szCs w:val="24"/>
        </w:rPr>
      </w:pPr>
      <w:r w:rsidRPr="00303CF6">
        <w:rPr>
          <w:rFonts w:cstheme="minorHAnsi"/>
          <w:sz w:val="24"/>
          <w:szCs w:val="24"/>
        </w:rPr>
        <w:t xml:space="preserve">Clean Energy </w:t>
      </w:r>
      <w:r w:rsidR="00D1599F" w:rsidRPr="00D1599F">
        <w:rPr>
          <w:rFonts w:cstheme="minorHAnsi"/>
          <w:sz w:val="24"/>
          <w:szCs w:val="24"/>
        </w:rPr>
        <w:t>Pathway</w:t>
      </w:r>
      <w:r w:rsidRPr="00303CF6">
        <w:rPr>
          <w:rFonts w:cstheme="minorHAnsi"/>
          <w:sz w:val="24"/>
          <w:szCs w:val="24"/>
        </w:rPr>
        <w:t>: Energy Efficiency</w:t>
      </w:r>
      <w:r w:rsidR="00D1599F" w:rsidRPr="00D1599F">
        <w:rPr>
          <w:rFonts w:cstheme="minorHAnsi"/>
          <w:sz w:val="24"/>
          <w:szCs w:val="24"/>
        </w:rPr>
        <w:t xml:space="preserve">: </w:t>
      </w:r>
      <w:hyperlink r:id="rId35" w:tgtFrame="_blank" w:history="1">
        <w:r w:rsidRPr="00303CF6">
          <w:rPr>
            <w:rStyle w:val="Hyperlink"/>
            <w:rFonts w:cstheme="minorHAnsi"/>
            <w:sz w:val="24"/>
            <w:szCs w:val="24"/>
          </w:rPr>
          <w:t>Electricity bills with lightbulb and calculator</w:t>
        </w:r>
      </w:hyperlink>
      <w:r w:rsidRPr="00303CF6">
        <w:rPr>
          <w:rFonts w:cstheme="minorHAnsi"/>
          <w:sz w:val="24"/>
          <w:szCs w:val="24"/>
        </w:rPr>
        <w:t xml:space="preserve"> by USwitch.com Images is licensed </w:t>
      </w:r>
      <w:hyperlink r:id="rId36" w:tgtFrame="_blank" w:history="1">
        <w:r w:rsidRPr="00303CF6">
          <w:rPr>
            <w:rStyle w:val="Hyperlink"/>
            <w:rFonts w:cstheme="minorHAnsi"/>
            <w:sz w:val="24"/>
            <w:szCs w:val="24"/>
          </w:rPr>
          <w:t>CC BY 2.0</w:t>
        </w:r>
      </w:hyperlink>
      <w:r w:rsidRPr="00303CF6">
        <w:rPr>
          <w:rFonts w:cstheme="minorHAnsi"/>
          <w:sz w:val="24"/>
          <w:szCs w:val="24"/>
        </w:rPr>
        <w:t>.  </w:t>
      </w:r>
    </w:p>
    <w:p w14:paraId="49DF9C59" w14:textId="3C21469E" w:rsidR="00303CF6" w:rsidRPr="00303CF6" w:rsidRDefault="00303CF6" w:rsidP="004C31CE">
      <w:pPr>
        <w:spacing w:before="100" w:beforeAutospacing="1" w:after="100" w:afterAutospacing="1" w:line="240" w:lineRule="auto"/>
        <w:contextualSpacing/>
        <w:jc w:val="both"/>
        <w:rPr>
          <w:rFonts w:cstheme="minorHAnsi"/>
          <w:sz w:val="24"/>
          <w:szCs w:val="24"/>
        </w:rPr>
      </w:pPr>
      <w:r w:rsidRPr="00303CF6">
        <w:rPr>
          <w:rFonts w:cstheme="minorHAnsi"/>
          <w:sz w:val="24"/>
          <w:szCs w:val="24"/>
        </w:rPr>
        <w:t>Clean Energy Pathway: Electrification</w:t>
      </w:r>
      <w:r w:rsidR="00D1599F" w:rsidRPr="00D1599F">
        <w:rPr>
          <w:rFonts w:cstheme="minorHAnsi"/>
          <w:sz w:val="24"/>
          <w:szCs w:val="24"/>
        </w:rPr>
        <w:t xml:space="preserve">: </w:t>
      </w:r>
      <w:hyperlink r:id="rId37" w:tgtFrame="_blank" w:history="1">
        <w:r w:rsidRPr="00303CF6">
          <w:rPr>
            <w:rStyle w:val="Hyperlink"/>
            <w:rFonts w:cstheme="minorHAnsi"/>
            <w:sz w:val="24"/>
            <w:szCs w:val="24"/>
          </w:rPr>
          <w:t>Triple Cities Makerspace, Inc.</w:t>
        </w:r>
      </w:hyperlink>
      <w:r w:rsidRPr="00303CF6">
        <w:rPr>
          <w:rFonts w:cstheme="minorHAnsi"/>
          <w:sz w:val="24"/>
          <w:szCs w:val="24"/>
        </w:rPr>
        <w:t xml:space="preserve"> by 100% Campaign is licensed </w:t>
      </w:r>
      <w:hyperlink r:id="rId38" w:tgtFrame="_blank" w:history="1">
        <w:r w:rsidRPr="00303CF6">
          <w:rPr>
            <w:rStyle w:val="Hyperlink"/>
            <w:rFonts w:cstheme="minorHAnsi"/>
            <w:sz w:val="24"/>
            <w:szCs w:val="24"/>
          </w:rPr>
          <w:t>CC BY 2.0</w:t>
        </w:r>
      </w:hyperlink>
      <w:r w:rsidRPr="00303CF6">
        <w:rPr>
          <w:rFonts w:cstheme="minorHAnsi"/>
          <w:sz w:val="24"/>
          <w:szCs w:val="24"/>
        </w:rPr>
        <w:t>.  </w:t>
      </w:r>
    </w:p>
    <w:p w14:paraId="301C4DB7" w14:textId="283A525E" w:rsidR="00303CF6" w:rsidRPr="00303CF6" w:rsidRDefault="00303CF6" w:rsidP="004C31CE">
      <w:pPr>
        <w:spacing w:before="100" w:beforeAutospacing="1" w:after="100" w:afterAutospacing="1" w:line="240" w:lineRule="auto"/>
        <w:contextualSpacing/>
        <w:jc w:val="both"/>
        <w:rPr>
          <w:rFonts w:cstheme="minorHAnsi"/>
          <w:sz w:val="24"/>
          <w:szCs w:val="24"/>
        </w:rPr>
      </w:pPr>
      <w:r w:rsidRPr="00303CF6">
        <w:rPr>
          <w:rFonts w:cstheme="minorHAnsi"/>
          <w:sz w:val="24"/>
          <w:szCs w:val="24"/>
        </w:rPr>
        <w:t xml:space="preserve">Clean Energy </w:t>
      </w:r>
      <w:r w:rsidR="00D1599F" w:rsidRPr="00D1599F">
        <w:rPr>
          <w:rFonts w:cstheme="minorHAnsi"/>
          <w:sz w:val="24"/>
          <w:szCs w:val="24"/>
        </w:rPr>
        <w:t>Pathway</w:t>
      </w:r>
      <w:r w:rsidRPr="00303CF6">
        <w:rPr>
          <w:rFonts w:cstheme="minorHAnsi"/>
          <w:sz w:val="24"/>
          <w:szCs w:val="24"/>
        </w:rPr>
        <w:t>: Clean Energy Production</w:t>
      </w:r>
      <w:r w:rsidR="00D1599F" w:rsidRPr="00D1599F">
        <w:rPr>
          <w:rFonts w:cstheme="minorHAnsi"/>
          <w:sz w:val="24"/>
          <w:szCs w:val="24"/>
        </w:rPr>
        <w:t xml:space="preserve">: </w:t>
      </w:r>
      <w:hyperlink r:id="rId39" w:tgtFrame="_blank" w:history="1">
        <w:r w:rsidRPr="00303CF6">
          <w:rPr>
            <w:rStyle w:val="Hyperlink"/>
            <w:rFonts w:cstheme="minorHAnsi"/>
            <w:sz w:val="24"/>
            <w:szCs w:val="24"/>
          </w:rPr>
          <w:t>Moss Community Energy Launch</w:t>
        </w:r>
      </w:hyperlink>
      <w:r w:rsidRPr="00303CF6">
        <w:rPr>
          <w:rFonts w:cstheme="minorHAnsi"/>
          <w:sz w:val="24"/>
          <w:szCs w:val="24"/>
        </w:rPr>
        <w:t xml:space="preserve"> by 10 10 is licensed </w:t>
      </w:r>
      <w:hyperlink r:id="rId40" w:tgtFrame="_blank" w:history="1">
        <w:r w:rsidRPr="00303CF6">
          <w:rPr>
            <w:rStyle w:val="Hyperlink"/>
            <w:rFonts w:cstheme="minorHAnsi"/>
            <w:sz w:val="24"/>
            <w:szCs w:val="24"/>
          </w:rPr>
          <w:t>CC BY 2.0</w:t>
        </w:r>
      </w:hyperlink>
      <w:r w:rsidRPr="00303CF6">
        <w:rPr>
          <w:rFonts w:cstheme="minorHAnsi"/>
          <w:sz w:val="24"/>
          <w:szCs w:val="24"/>
        </w:rPr>
        <w:t>. </w:t>
      </w:r>
    </w:p>
    <w:p w14:paraId="2B2194B5" w14:textId="034B04C8" w:rsidR="007A0F4C" w:rsidRPr="004C31CE" w:rsidRDefault="00303CF6" w:rsidP="004C31CE">
      <w:pPr>
        <w:spacing w:before="100" w:beforeAutospacing="1" w:after="100" w:afterAutospacing="1" w:line="240" w:lineRule="auto"/>
        <w:contextualSpacing/>
        <w:jc w:val="both"/>
        <w:rPr>
          <w:rFonts w:cstheme="minorHAnsi"/>
          <w:sz w:val="24"/>
          <w:szCs w:val="24"/>
        </w:rPr>
      </w:pPr>
      <w:r w:rsidRPr="00303CF6">
        <w:rPr>
          <w:rFonts w:cstheme="minorHAnsi"/>
          <w:sz w:val="24"/>
          <w:szCs w:val="24"/>
        </w:rPr>
        <w:t> </w:t>
      </w:r>
    </w:p>
    <w:sectPr w:rsidR="007A0F4C" w:rsidRPr="004C31CE">
      <w:headerReference w:type="default" r:id="rId41"/>
      <w:footerReference w:type="even"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3F902" w14:textId="77777777" w:rsidR="00C6725C" w:rsidRDefault="00C6725C" w:rsidP="00AB7BB7">
      <w:pPr>
        <w:spacing w:after="0" w:line="240" w:lineRule="auto"/>
      </w:pPr>
      <w:r>
        <w:separator/>
      </w:r>
    </w:p>
  </w:endnote>
  <w:endnote w:type="continuationSeparator" w:id="0">
    <w:p w14:paraId="61C38FB5" w14:textId="77777777" w:rsidR="00C6725C" w:rsidRDefault="00C6725C"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F47FC" w14:textId="77777777" w:rsidR="00C6725C" w:rsidRDefault="00C6725C" w:rsidP="00AB7BB7">
      <w:pPr>
        <w:spacing w:after="0" w:line="240" w:lineRule="auto"/>
      </w:pPr>
      <w:r>
        <w:separator/>
      </w:r>
    </w:p>
  </w:footnote>
  <w:footnote w:type="continuationSeparator" w:id="0">
    <w:p w14:paraId="6602D765" w14:textId="77777777" w:rsidR="00C6725C" w:rsidRDefault="00C6725C"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64CC" w14:textId="3CA206D7" w:rsidR="00C96222" w:rsidRDefault="00C96222">
    <w:pPr>
      <w:pStyle w:val="Header"/>
    </w:pPr>
    <w:r>
      <w:rPr>
        <w:noProof/>
      </w:rPr>
      <w:drawing>
        <wp:inline distT="0" distB="0" distL="0" distR="0" wp14:anchorId="4F9BEA93" wp14:editId="2B82E93D">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2EED2C64" wp14:editId="04E69CAC">
          <wp:extent cx="1757293" cy="368358"/>
          <wp:effectExtent l="0" t="0" r="0" b="0"/>
          <wp:docPr id="15912736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27362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4670" cy="3971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1342507">
    <w:abstractNumId w:val="10"/>
  </w:num>
  <w:num w:numId="2" w16cid:durableId="663583382">
    <w:abstractNumId w:val="12"/>
  </w:num>
  <w:num w:numId="3" w16cid:durableId="760370911">
    <w:abstractNumId w:val="0"/>
  </w:num>
  <w:num w:numId="4" w16cid:durableId="1886987294">
    <w:abstractNumId w:val="4"/>
  </w:num>
  <w:num w:numId="5" w16cid:durableId="1361398435">
    <w:abstractNumId w:val="16"/>
  </w:num>
  <w:num w:numId="6" w16cid:durableId="384450865">
    <w:abstractNumId w:val="5"/>
  </w:num>
  <w:num w:numId="7" w16cid:durableId="1196195666">
    <w:abstractNumId w:val="18"/>
  </w:num>
  <w:num w:numId="8" w16cid:durableId="1315258238">
    <w:abstractNumId w:val="6"/>
  </w:num>
  <w:num w:numId="9" w16cid:durableId="1350330387">
    <w:abstractNumId w:val="9"/>
  </w:num>
  <w:num w:numId="10" w16cid:durableId="55856497">
    <w:abstractNumId w:val="1"/>
  </w:num>
  <w:num w:numId="11" w16cid:durableId="343827414">
    <w:abstractNumId w:val="17"/>
  </w:num>
  <w:num w:numId="12" w16cid:durableId="1313947251">
    <w:abstractNumId w:val="13"/>
  </w:num>
  <w:num w:numId="13" w16cid:durableId="2068726467">
    <w:abstractNumId w:val="11"/>
  </w:num>
  <w:num w:numId="14" w16cid:durableId="668605403">
    <w:abstractNumId w:val="3"/>
  </w:num>
  <w:num w:numId="15" w16cid:durableId="1207790527">
    <w:abstractNumId w:val="15"/>
  </w:num>
  <w:num w:numId="16" w16cid:durableId="475032307">
    <w:abstractNumId w:val="14"/>
  </w:num>
  <w:num w:numId="17" w16cid:durableId="1456094853">
    <w:abstractNumId w:val="7"/>
  </w:num>
  <w:num w:numId="18" w16cid:durableId="243102792">
    <w:abstractNumId w:val="8"/>
  </w:num>
  <w:num w:numId="19" w16cid:durableId="152263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40D4A"/>
    <w:rsid w:val="00043141"/>
    <w:rsid w:val="0004740A"/>
    <w:rsid w:val="000A02C5"/>
    <w:rsid w:val="000D303A"/>
    <w:rsid w:val="00133797"/>
    <w:rsid w:val="00150350"/>
    <w:rsid w:val="00161BC3"/>
    <w:rsid w:val="001761C3"/>
    <w:rsid w:val="00192E71"/>
    <w:rsid w:val="00193D0D"/>
    <w:rsid w:val="001B1FF4"/>
    <w:rsid w:val="001F1F79"/>
    <w:rsid w:val="0022545F"/>
    <w:rsid w:val="0022642A"/>
    <w:rsid w:val="00246668"/>
    <w:rsid w:val="00265A25"/>
    <w:rsid w:val="00281A50"/>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E5123"/>
    <w:rsid w:val="003E5809"/>
    <w:rsid w:val="003E6F5E"/>
    <w:rsid w:val="003E7CB1"/>
    <w:rsid w:val="003F31B9"/>
    <w:rsid w:val="003F6C5F"/>
    <w:rsid w:val="00444635"/>
    <w:rsid w:val="00445E24"/>
    <w:rsid w:val="0045337F"/>
    <w:rsid w:val="004539F1"/>
    <w:rsid w:val="004605B5"/>
    <w:rsid w:val="004704F2"/>
    <w:rsid w:val="00472AFF"/>
    <w:rsid w:val="004B63A7"/>
    <w:rsid w:val="004C08E0"/>
    <w:rsid w:val="004C31CE"/>
    <w:rsid w:val="004E7286"/>
    <w:rsid w:val="004E7808"/>
    <w:rsid w:val="0050070F"/>
    <w:rsid w:val="00557F50"/>
    <w:rsid w:val="005640F4"/>
    <w:rsid w:val="005650CA"/>
    <w:rsid w:val="005767B0"/>
    <w:rsid w:val="00586F5B"/>
    <w:rsid w:val="00592987"/>
    <w:rsid w:val="005B791D"/>
    <w:rsid w:val="005D25C7"/>
    <w:rsid w:val="005E4B37"/>
    <w:rsid w:val="00600C57"/>
    <w:rsid w:val="0060596A"/>
    <w:rsid w:val="0061360B"/>
    <w:rsid w:val="00614429"/>
    <w:rsid w:val="00617B40"/>
    <w:rsid w:val="0063610E"/>
    <w:rsid w:val="0068742E"/>
    <w:rsid w:val="006B0ABA"/>
    <w:rsid w:val="006D080A"/>
    <w:rsid w:val="006F0FA5"/>
    <w:rsid w:val="006F7FC0"/>
    <w:rsid w:val="00710F15"/>
    <w:rsid w:val="00711B04"/>
    <w:rsid w:val="00717087"/>
    <w:rsid w:val="007206D6"/>
    <w:rsid w:val="007301D5"/>
    <w:rsid w:val="00772F38"/>
    <w:rsid w:val="00773C23"/>
    <w:rsid w:val="007951B1"/>
    <w:rsid w:val="007A0F4C"/>
    <w:rsid w:val="007A3056"/>
    <w:rsid w:val="007A3918"/>
    <w:rsid w:val="007D0BF6"/>
    <w:rsid w:val="00840D64"/>
    <w:rsid w:val="008539E0"/>
    <w:rsid w:val="00870E4D"/>
    <w:rsid w:val="00884637"/>
    <w:rsid w:val="00890209"/>
    <w:rsid w:val="00890998"/>
    <w:rsid w:val="008C0F73"/>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E1D98"/>
    <w:rsid w:val="00B12AF0"/>
    <w:rsid w:val="00B155C0"/>
    <w:rsid w:val="00B2724A"/>
    <w:rsid w:val="00B2796A"/>
    <w:rsid w:val="00B455EF"/>
    <w:rsid w:val="00B47F7A"/>
    <w:rsid w:val="00B55AF1"/>
    <w:rsid w:val="00B64C9C"/>
    <w:rsid w:val="00B75005"/>
    <w:rsid w:val="00B76CCF"/>
    <w:rsid w:val="00B95447"/>
    <w:rsid w:val="00BB0D78"/>
    <w:rsid w:val="00BC342D"/>
    <w:rsid w:val="00BF732F"/>
    <w:rsid w:val="00C21CA9"/>
    <w:rsid w:val="00C455C9"/>
    <w:rsid w:val="00C6725C"/>
    <w:rsid w:val="00C96222"/>
    <w:rsid w:val="00CC0AD5"/>
    <w:rsid w:val="00CC7856"/>
    <w:rsid w:val="00CD4B34"/>
    <w:rsid w:val="00D125A4"/>
    <w:rsid w:val="00D12B83"/>
    <w:rsid w:val="00D137EE"/>
    <w:rsid w:val="00D1599F"/>
    <w:rsid w:val="00D3121C"/>
    <w:rsid w:val="00D83D68"/>
    <w:rsid w:val="00DD48A7"/>
    <w:rsid w:val="00E03BF6"/>
    <w:rsid w:val="00E079F7"/>
    <w:rsid w:val="00E173C1"/>
    <w:rsid w:val="00E21798"/>
    <w:rsid w:val="00E25785"/>
    <w:rsid w:val="00E47BE3"/>
    <w:rsid w:val="00E51250"/>
    <w:rsid w:val="00E5533E"/>
    <w:rsid w:val="00E56536"/>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B43AA"/>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semiHidden/>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semiHidden/>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Header">
    <w:name w:val="header"/>
    <w:basedOn w:val="Normal"/>
    <w:link w:val="HeaderChar"/>
    <w:uiPriority w:val="99"/>
    <w:unhideWhenUsed/>
    <w:rsid w:val="00C962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unfccc.int/process-and-meetings/the-paris-agreement" TargetMode="External"/><Relationship Id="rId26" Type="http://schemas.openxmlformats.org/officeDocument/2006/relationships/hyperlink" Target="https://www.open.edu/openlearncreate/course/view.php?id=12502" TargetMode="External"/><Relationship Id="rId39" Type="http://schemas.openxmlformats.org/officeDocument/2006/relationships/hyperlink" Target="https://www.flickr.com/photos/tentenuk/18679340721/in/photolist-cm3fBf-cm3g1A-FpgqXN-FrxSDx-217hcCH-f5HBPe-pHHEg-oERpnX-usCvdD-us1sWh-uaYyPX-uaPWpQ-tvptVY-5RwtK8-71d9vB-X8vRgS-67SCqt-21htuyS-nTux14-21uN4ve-oaTEP3-jbEABF-2nPY1C4-5mxAEZ-2nMCtiW-2nbFcfw-2iVkj1b-sdeQKs-VY1H1F-2nZqj36-atbVgq-Xc9uog-4Pwhx9-2jMRVcr-2nMKXPS-2cG5u9E-WWxheY-2q8KcD3-VY2k2i-2nTVzya-2nTYfDh-2nTYfCA-29Ehcd3-2nTT1wD-2nWUkwX-2ocf6cZ-27GyXcG-2mndM1E" TargetMode="External"/><Relationship Id="rId21" Type="http://schemas.openxmlformats.org/officeDocument/2006/relationships/image" Target="media/image3.jpeg"/><Relationship Id="rId34" Type="http://schemas.openxmlformats.org/officeDocument/2006/relationships/hyperlink" Target="https://creativecommons.org/licenses/by/2.0/"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c.europa.eu/info/strategy/priorities-2019-2024/european-green-deal_en" TargetMode="External"/><Relationship Id="rId29" Type="http://schemas.openxmlformats.org/officeDocument/2006/relationships/hyperlink" Target="https://energy.ec.europa.eu/topics/energy-efficiency_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view.php?id=12404" TargetMode="External"/><Relationship Id="rId32" Type="http://schemas.openxmlformats.org/officeDocument/2006/relationships/hyperlink" Target="https://creativecommons.org/licenses/by-sa/2.0/" TargetMode="External"/><Relationship Id="rId37" Type="http://schemas.openxmlformats.org/officeDocument/2006/relationships/hyperlink" Target="https://www.flickr.com/photos/149368236@N06/33496772910/in/photolist-T2ZHzq-fGwupJ-Bkg5jr-2mtYgB5-2mu896t-q3WFYk-xNEiCZ-2osVkot-q1QC4S-2ij1mQ5-7E1YnV-2oikYa5-2pxqmEQ-2osVrKB-2osStGV-7VvsXg-Ky81jR-Af3ujk-2osWmcZ-nMf2gx-nv3mkn-qauZzM-2nMZ8xQ-tQkUUB-SobJBe-2osSwi1-2bbxqbS-defSCN-dj4r3g-T2ZH9f-7atCb1-Ap6LRH-mfKkMF-CbHjdX-2osXHv2-yt2MdK-2osSusc-2o694Xz-2osSwsV-2njE86c-2osXsvz-zisew3-8188pD-z4eJK6-EkGvDN-2osVt8M-dj4rkX-q1QBYG-2osSBFq-2oDiED2" TargetMode="External"/><Relationship Id="rId40" Type="http://schemas.openxmlformats.org/officeDocument/2006/relationships/hyperlink" Target="https://creativecommons.org/licenses/by/2.0/"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image" Target="media/image4.jpeg"/><Relationship Id="rId28" Type="http://schemas.openxmlformats.org/officeDocument/2006/relationships/hyperlink" Target="https://energy.ec.europa.eu/topics/markets-and-consumers/energy-consumers-and-prosumers/energy-communities_en"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g"/><Relationship Id="rId19" Type="http://schemas.openxmlformats.org/officeDocument/2006/relationships/hyperlink" Target="https://unfccc.int/documents/210328" TargetMode="External"/><Relationship Id="rId31" Type="http://schemas.openxmlformats.org/officeDocument/2006/relationships/hyperlink" Target="https://www.flickr.com/photos/vizpix/4544572654/"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164" TargetMode="External"/><Relationship Id="rId22" Type="http://schemas.openxmlformats.org/officeDocument/2006/relationships/hyperlink" Target="https://www.open.edu/openlearncreate/course/view.php?id=11965" TargetMode="External"/><Relationship Id="rId27" Type="http://schemas.openxmlformats.org/officeDocument/2006/relationships/image" Target="media/image5.jpeg"/><Relationship Id="rId30" Type="http://schemas.openxmlformats.org/officeDocument/2006/relationships/hyperlink" Target="https://creativecommons.org/licenses/by-sa/4.0/deed.en" TargetMode="External"/><Relationship Id="rId35"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climate.ec.europa.eu/eu-action/european-climate-law_en" TargetMode="External"/><Relationship Id="rId25" Type="http://schemas.openxmlformats.org/officeDocument/2006/relationships/hyperlink" Target="https://energy.ec.europa.eu/topics/energy-strategy/clean-energy-all-europeans-package_en" TargetMode="External"/><Relationship Id="rId33" Type="http://schemas.openxmlformats.org/officeDocument/2006/relationships/hyperlink" Target="https://www.flickr.com/photos/193030246@N04/51203804782/in/photolist-2m1GTfo-rQQBqW-2jo1oa-2pwLYBp-BtcWbK-Yk5oxW-2mMREA6-G5fgKX-9oTu44-7y4GM9-4GTzLZ-z6Cd1s-bvuLYL-B3bPgF-7xZT6i-EUosdW-3Lgsvg-2mbXzYS-6FJAZC-2oo9qsH-jxiUyZ-cvE2eQ-awJcLy-6tmTFR-cvDZ15-cvDWju-cvDUNd-cvDY1u-fuNVaz-fv497m-2oKHYmC-4Pwhx9-8XaGEX-cvDWR5-8fPvAH-xEZ9i-fuNRvP-fuNV7F-fuNRkv-fv4eaL-fuNU2n-aUS9zH-fv4aob-4oLoRk-7fnWy6-fv4a7E-fv4dXs-fv4cJN-2pm8vDB-fuNTpe" TargetMode="External"/><Relationship Id="rId38" Type="http://schemas.openxmlformats.org/officeDocument/2006/relationships/hyperlink" Target="https://creativecommons.org/licenses/by/2.0/" TargetMode="External"/><Relationship Id="rId20" Type="http://schemas.openxmlformats.org/officeDocument/2006/relationships/hyperlink" Target="https://ec.europa.eu/eurostat/statistics-explained/index.php?title=Energy_consumption_in_households"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d7b704e02a6f4df70b832825b3db7aa0">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f3bd6d414d30b12d2dfe1bd1fa025680"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32C74928-9F1A-43E0-B43F-CF6E2BEA9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2383</Words>
  <Characters>13635</Characters>
  <Application>Microsoft Office Word</Application>
  <DocSecurity>0</DocSecurity>
  <Lines>239</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2026-02-04T15:30:00Z</cp:lastPrinted>
  <dcterms:created xsi:type="dcterms:W3CDTF">2026-02-04T15:30:00Z</dcterms:created>
  <dcterms:modified xsi:type="dcterms:W3CDTF">2026-02-04T15:30:00Z</dcterms:modified>
  <cp:category/>
</cp:coreProperties>
</file>